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61C8F" w14:textId="77777777" w:rsidR="0058391E" w:rsidRPr="0054616F" w:rsidRDefault="0058391E" w:rsidP="00EC6508">
      <w:pPr>
        <w:jc w:val="center"/>
        <w:rPr>
          <w:rFonts w:ascii="Arial" w:hAnsi="Arial"/>
          <w:sz w:val="28"/>
          <w:szCs w:val="28"/>
        </w:rPr>
      </w:pPr>
      <w:r w:rsidRPr="0054616F">
        <w:rPr>
          <w:rFonts w:ascii="Arial" w:hAnsi="Arial"/>
          <w:sz w:val="28"/>
          <w:szCs w:val="28"/>
        </w:rPr>
        <w:t>CURRICULUM VITAE</w:t>
      </w:r>
    </w:p>
    <w:p w14:paraId="31F25D89" w14:textId="77777777" w:rsidR="0054616F" w:rsidRPr="0054616F" w:rsidRDefault="0054616F" w:rsidP="0054616F">
      <w:pPr>
        <w:rPr>
          <w:rFonts w:ascii="Arial" w:hAnsi="Arial"/>
          <w:sz w:val="22"/>
          <w:szCs w:val="22"/>
        </w:rPr>
      </w:pPr>
    </w:p>
    <w:p w14:paraId="39FB2477" w14:textId="77777777" w:rsidR="0058391E" w:rsidRPr="0054616F" w:rsidRDefault="0058391E" w:rsidP="00EC6508">
      <w:pPr>
        <w:jc w:val="center"/>
        <w:rPr>
          <w:rFonts w:ascii="Arial" w:hAnsi="Arial"/>
          <w:sz w:val="22"/>
          <w:szCs w:val="22"/>
        </w:rPr>
      </w:pPr>
      <w:r w:rsidRPr="0054616F">
        <w:rPr>
          <w:rFonts w:ascii="Arial" w:hAnsi="Arial"/>
          <w:sz w:val="22"/>
          <w:szCs w:val="22"/>
        </w:rPr>
        <w:t>James Andrew Waltz, Ph.D.</w:t>
      </w:r>
    </w:p>
    <w:p w14:paraId="72B2BEF2" w14:textId="77777777" w:rsidR="0058391E" w:rsidRPr="0054616F" w:rsidRDefault="0058391E" w:rsidP="00EC6508">
      <w:pPr>
        <w:jc w:val="center"/>
        <w:rPr>
          <w:rFonts w:ascii="Arial" w:hAnsi="Arial"/>
          <w:sz w:val="22"/>
          <w:szCs w:val="22"/>
        </w:rPr>
      </w:pPr>
      <w:r w:rsidRPr="0054616F">
        <w:rPr>
          <w:rFonts w:ascii="Arial" w:hAnsi="Arial"/>
          <w:sz w:val="22"/>
          <w:szCs w:val="22"/>
        </w:rPr>
        <w:t>Assistant Professor, Department of Psychiatry</w:t>
      </w:r>
    </w:p>
    <w:p w14:paraId="4E544253" w14:textId="77777777" w:rsidR="0058391E" w:rsidRPr="0054616F" w:rsidRDefault="00EC6508" w:rsidP="00EC650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58391E" w:rsidRPr="0054616F">
        <w:rPr>
          <w:rFonts w:ascii="Arial" w:hAnsi="Arial"/>
          <w:sz w:val="22"/>
          <w:szCs w:val="22"/>
        </w:rPr>
        <w:t>University of Maryland School of Medicine</w:t>
      </w:r>
    </w:p>
    <w:p w14:paraId="11814019" w14:textId="77777777" w:rsidR="0058391E" w:rsidRPr="00A549BB" w:rsidRDefault="0058391E" w:rsidP="0093433C">
      <w:pPr>
        <w:jc w:val="center"/>
        <w:rPr>
          <w:rFonts w:ascii="Arial" w:hAnsi="Arial"/>
          <w:b/>
          <w:sz w:val="22"/>
          <w:szCs w:val="22"/>
        </w:rPr>
      </w:pPr>
    </w:p>
    <w:p w14:paraId="2684BFAC" w14:textId="77777777" w:rsidR="0058391E" w:rsidRDefault="0058391E" w:rsidP="0093433C">
      <w:pPr>
        <w:rPr>
          <w:rFonts w:ascii="Arial" w:hAnsi="Arial"/>
          <w:b/>
          <w:sz w:val="22"/>
          <w:szCs w:val="22"/>
        </w:rPr>
      </w:pPr>
    </w:p>
    <w:p w14:paraId="4DB9F2FD" w14:textId="7B503C84" w:rsidR="00FD7F74" w:rsidRDefault="00FD7F74" w:rsidP="00FD7F74">
      <w:pPr>
        <w:rPr>
          <w:rFonts w:ascii="Arial" w:hAnsi="Arial"/>
          <w:sz w:val="22"/>
          <w:szCs w:val="22"/>
        </w:rPr>
      </w:pPr>
      <w:r w:rsidRPr="00A549BB">
        <w:rPr>
          <w:rFonts w:ascii="Arial" w:hAnsi="Arial"/>
          <w:b/>
          <w:sz w:val="22"/>
          <w:szCs w:val="22"/>
          <w:u w:val="single"/>
        </w:rPr>
        <w:t>Date:</w:t>
      </w:r>
      <w:r w:rsidRPr="00A549BB">
        <w:rPr>
          <w:rFonts w:ascii="Arial" w:hAnsi="Arial"/>
          <w:b/>
          <w:sz w:val="22"/>
          <w:szCs w:val="22"/>
        </w:rPr>
        <w:t xml:space="preserve"> </w:t>
      </w:r>
      <w:r w:rsidR="000261D6">
        <w:rPr>
          <w:rFonts w:ascii="Arial" w:hAnsi="Arial"/>
          <w:sz w:val="22"/>
          <w:szCs w:val="22"/>
        </w:rPr>
        <w:fldChar w:fldCharType="begin"/>
      </w:r>
      <w:r w:rsidR="000261D6">
        <w:rPr>
          <w:rFonts w:ascii="Arial" w:hAnsi="Arial"/>
          <w:sz w:val="22"/>
          <w:szCs w:val="22"/>
        </w:rPr>
        <w:instrText xml:space="preserve"> DATE \@ "d MMMM yyyy" </w:instrText>
      </w:r>
      <w:r w:rsidR="000261D6">
        <w:rPr>
          <w:rFonts w:ascii="Arial" w:hAnsi="Arial"/>
          <w:sz w:val="22"/>
          <w:szCs w:val="22"/>
        </w:rPr>
        <w:fldChar w:fldCharType="separate"/>
      </w:r>
      <w:r w:rsidR="000261D6">
        <w:rPr>
          <w:rFonts w:ascii="Arial" w:hAnsi="Arial"/>
          <w:noProof/>
          <w:sz w:val="22"/>
          <w:szCs w:val="22"/>
        </w:rPr>
        <w:t>7 November 2017</w:t>
      </w:r>
      <w:r w:rsidR="000261D6">
        <w:rPr>
          <w:rFonts w:ascii="Arial" w:hAnsi="Arial"/>
          <w:sz w:val="22"/>
          <w:szCs w:val="22"/>
        </w:rPr>
        <w:fldChar w:fldCharType="end"/>
      </w:r>
    </w:p>
    <w:p w14:paraId="71ABB504" w14:textId="77777777" w:rsidR="0058391E" w:rsidRDefault="0058391E" w:rsidP="0093433C">
      <w:pPr>
        <w:rPr>
          <w:rFonts w:ascii="Arial" w:hAnsi="Arial"/>
          <w:b/>
          <w:sz w:val="22"/>
          <w:szCs w:val="22"/>
        </w:rPr>
      </w:pPr>
    </w:p>
    <w:p w14:paraId="634C43E0" w14:textId="77777777" w:rsidR="00B937E6" w:rsidRPr="00A549BB" w:rsidRDefault="00B937E6" w:rsidP="0093433C">
      <w:pPr>
        <w:rPr>
          <w:rFonts w:ascii="Arial" w:hAnsi="Arial"/>
          <w:b/>
          <w:sz w:val="22"/>
          <w:szCs w:val="22"/>
        </w:rPr>
      </w:pPr>
    </w:p>
    <w:p w14:paraId="7FD4D817" w14:textId="77777777" w:rsidR="0058391E" w:rsidRPr="00A549BB" w:rsidRDefault="0058391E" w:rsidP="0093433C">
      <w:pPr>
        <w:pStyle w:val="Heading6"/>
        <w:rPr>
          <w:rFonts w:cs="Times New Roman"/>
          <w:szCs w:val="22"/>
          <w:u w:val="single"/>
        </w:rPr>
      </w:pPr>
      <w:r>
        <w:rPr>
          <w:rFonts w:cs="Times New Roman"/>
          <w:szCs w:val="22"/>
          <w:u w:val="single"/>
        </w:rPr>
        <w:t>Contact</w:t>
      </w:r>
      <w:r w:rsidRPr="00A549BB">
        <w:rPr>
          <w:rFonts w:cs="Times New Roman"/>
          <w:szCs w:val="22"/>
          <w:u w:val="single"/>
        </w:rPr>
        <w:t xml:space="preserve"> Information</w:t>
      </w:r>
    </w:p>
    <w:p w14:paraId="2372E3E4" w14:textId="77777777" w:rsidR="0058391E" w:rsidRDefault="0058391E" w:rsidP="0093433C">
      <w:pPr>
        <w:spacing w:line="240" w:lineRule="atLeast"/>
        <w:rPr>
          <w:rFonts w:ascii="Arial" w:hAnsi="Arial"/>
          <w:color w:val="000000"/>
          <w:sz w:val="22"/>
          <w:szCs w:val="22"/>
        </w:rPr>
      </w:pPr>
    </w:p>
    <w:p w14:paraId="099D6D49" w14:textId="77777777" w:rsidR="0058391E" w:rsidRPr="00A549BB" w:rsidRDefault="0058391E" w:rsidP="0093433C">
      <w:pPr>
        <w:spacing w:line="240" w:lineRule="atLeas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Business Address: 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>University of Maryland School of Medicine</w:t>
      </w:r>
    </w:p>
    <w:p w14:paraId="7776399F" w14:textId="77777777" w:rsidR="0058391E" w:rsidRPr="00A549BB" w:rsidRDefault="0058391E" w:rsidP="0093433C">
      <w:pPr>
        <w:spacing w:line="240" w:lineRule="atLeast"/>
        <w:ind w:left="288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Department of Psychiatry</w:t>
      </w:r>
    </w:p>
    <w:p w14:paraId="0D8D7A22" w14:textId="77777777" w:rsidR="0058391E" w:rsidRPr="00A549BB" w:rsidRDefault="0058391E" w:rsidP="0093433C">
      <w:pPr>
        <w:spacing w:line="240" w:lineRule="atLeast"/>
        <w:ind w:left="288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Maryland Psychiatric Research Center</w:t>
      </w:r>
      <w:r w:rsidR="00157E1C">
        <w:rPr>
          <w:rFonts w:ascii="Arial" w:hAnsi="Arial"/>
          <w:color w:val="000000"/>
          <w:sz w:val="22"/>
          <w:szCs w:val="22"/>
        </w:rPr>
        <w:t xml:space="preserve"> (MPRC)</w:t>
      </w:r>
    </w:p>
    <w:p w14:paraId="07931716" w14:textId="77777777" w:rsidR="0058391E" w:rsidRPr="00DA0277" w:rsidRDefault="0058391E" w:rsidP="0093433C">
      <w:pPr>
        <w:spacing w:line="240" w:lineRule="atLeast"/>
        <w:ind w:left="2880"/>
        <w:rPr>
          <w:rFonts w:ascii="Arial" w:hAnsi="Arial"/>
          <w:color w:val="000000"/>
          <w:sz w:val="22"/>
          <w:szCs w:val="22"/>
          <w:lang w:val="it-IT"/>
        </w:rPr>
      </w:pPr>
      <w:r w:rsidRPr="00DA0277">
        <w:rPr>
          <w:rFonts w:ascii="Arial" w:hAnsi="Arial"/>
          <w:color w:val="000000"/>
          <w:sz w:val="22"/>
          <w:szCs w:val="22"/>
          <w:lang w:val="it-IT"/>
        </w:rPr>
        <w:t xml:space="preserve">P.O. Box 21247                                         </w:t>
      </w:r>
    </w:p>
    <w:p w14:paraId="30E96B54" w14:textId="77777777" w:rsidR="0058391E" w:rsidRPr="00DA0277" w:rsidRDefault="0058391E" w:rsidP="00157E1C">
      <w:pPr>
        <w:spacing w:line="240" w:lineRule="atLeast"/>
        <w:ind w:left="2880" w:right="-360"/>
        <w:rPr>
          <w:rFonts w:ascii="Arial" w:hAnsi="Arial"/>
          <w:color w:val="000000"/>
          <w:sz w:val="22"/>
          <w:szCs w:val="22"/>
          <w:lang w:val="it-IT"/>
        </w:rPr>
      </w:pPr>
      <w:r>
        <w:rPr>
          <w:rFonts w:ascii="Arial" w:hAnsi="Arial"/>
          <w:color w:val="000000"/>
          <w:sz w:val="22"/>
          <w:szCs w:val="22"/>
          <w:lang w:val="it-IT"/>
        </w:rPr>
        <w:t xml:space="preserve">Baltimore, MD 21228 </w:t>
      </w:r>
    </w:p>
    <w:p w14:paraId="05C7422C" w14:textId="77777777" w:rsidR="0058391E" w:rsidRPr="00DA0277" w:rsidRDefault="0058391E" w:rsidP="0093433C">
      <w:pPr>
        <w:spacing w:line="240" w:lineRule="atLeast"/>
        <w:rPr>
          <w:rFonts w:ascii="Arial" w:hAnsi="Arial"/>
          <w:color w:val="000000"/>
          <w:sz w:val="22"/>
          <w:szCs w:val="22"/>
          <w:lang w:val="it-IT"/>
        </w:rPr>
      </w:pPr>
    </w:p>
    <w:p w14:paraId="48423E7E" w14:textId="77777777" w:rsidR="0058391E" w:rsidRPr="00A549BB" w:rsidRDefault="0058391E" w:rsidP="0093433C">
      <w:pPr>
        <w:spacing w:line="240" w:lineRule="atLeas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Business Phone Number</w:t>
      </w:r>
      <w:r w:rsidRPr="00A549BB">
        <w:rPr>
          <w:rFonts w:ascii="Arial" w:hAnsi="Arial"/>
          <w:color w:val="000000"/>
          <w:sz w:val="22"/>
          <w:szCs w:val="22"/>
        </w:rPr>
        <w:t>:</w:t>
      </w:r>
      <w:r>
        <w:rPr>
          <w:rFonts w:ascii="Arial" w:hAnsi="Arial"/>
          <w:color w:val="000000"/>
          <w:sz w:val="22"/>
          <w:szCs w:val="22"/>
        </w:rPr>
        <w:tab/>
        <w:t>(410) 402-6044</w:t>
      </w:r>
    </w:p>
    <w:p w14:paraId="30643D91" w14:textId="77777777" w:rsidR="0058391E" w:rsidRPr="00A549BB" w:rsidRDefault="0058391E" w:rsidP="0093433C">
      <w:pPr>
        <w:spacing w:line="240" w:lineRule="atLeas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Business Fax: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(410) 402-7198</w:t>
      </w:r>
    </w:p>
    <w:p w14:paraId="109ABCB2" w14:textId="3F120DD2" w:rsidR="0058391E" w:rsidRPr="00A549BB" w:rsidRDefault="0058391E" w:rsidP="0093433C">
      <w:pPr>
        <w:spacing w:line="240" w:lineRule="atLeast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 xml:space="preserve">E-mail: 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hyperlink r:id="rId7" w:history="1">
        <w:r w:rsidR="00E8367C" w:rsidRPr="00CC3995">
          <w:rPr>
            <w:rStyle w:val="Hyperlink"/>
            <w:rFonts w:ascii="Arial" w:hAnsi="Arial"/>
            <w:sz w:val="22"/>
            <w:szCs w:val="22"/>
          </w:rPr>
          <w:t>jwaltz@som.umaryland.edu</w:t>
        </w:r>
      </w:hyperlink>
    </w:p>
    <w:p w14:paraId="1B45A40D" w14:textId="77777777" w:rsidR="0058391E" w:rsidRPr="00A549BB" w:rsidRDefault="0058391E" w:rsidP="0093433C">
      <w:pPr>
        <w:spacing w:line="240" w:lineRule="atLeast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Languages: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English (n</w:t>
      </w:r>
      <w:r w:rsidRPr="00A549BB">
        <w:rPr>
          <w:rFonts w:ascii="Arial" w:hAnsi="Arial"/>
          <w:color w:val="000000"/>
          <w:sz w:val="22"/>
          <w:szCs w:val="22"/>
        </w:rPr>
        <w:t>ative</w:t>
      </w:r>
      <w:r>
        <w:rPr>
          <w:rFonts w:ascii="Arial" w:hAnsi="Arial"/>
          <w:color w:val="000000"/>
          <w:sz w:val="22"/>
          <w:szCs w:val="22"/>
        </w:rPr>
        <w:t>), German (f</w:t>
      </w:r>
      <w:r w:rsidRPr="00A549BB">
        <w:rPr>
          <w:rFonts w:ascii="Arial" w:hAnsi="Arial"/>
          <w:color w:val="000000"/>
          <w:sz w:val="22"/>
          <w:szCs w:val="22"/>
        </w:rPr>
        <w:t>luent</w:t>
      </w:r>
      <w:r>
        <w:rPr>
          <w:rFonts w:ascii="Arial" w:hAnsi="Arial"/>
          <w:color w:val="000000"/>
          <w:sz w:val="22"/>
          <w:szCs w:val="22"/>
        </w:rPr>
        <w:t>)</w:t>
      </w:r>
    </w:p>
    <w:p w14:paraId="59B340B7" w14:textId="77777777" w:rsidR="0058391E" w:rsidRPr="00A549BB" w:rsidRDefault="0058391E" w:rsidP="0093433C">
      <w:pPr>
        <w:pStyle w:val="Heading5"/>
        <w:numPr>
          <w:ilvl w:val="0"/>
          <w:numId w:val="0"/>
        </w:numPr>
        <w:rPr>
          <w:rFonts w:cs="Times New Roman"/>
          <w:b w:val="0"/>
          <w:szCs w:val="22"/>
        </w:rPr>
      </w:pPr>
    </w:p>
    <w:p w14:paraId="4CC69CF3" w14:textId="77777777" w:rsidR="0058391E" w:rsidRPr="00A549BB" w:rsidRDefault="0058391E" w:rsidP="0093433C">
      <w:pPr>
        <w:pStyle w:val="Heading5"/>
        <w:numPr>
          <w:ilvl w:val="0"/>
          <w:numId w:val="0"/>
        </w:numPr>
        <w:rPr>
          <w:rFonts w:cs="Times New Roman"/>
          <w:szCs w:val="22"/>
          <w:u w:val="single"/>
        </w:rPr>
      </w:pPr>
      <w:r w:rsidRPr="00A549BB">
        <w:rPr>
          <w:rFonts w:cs="Times New Roman"/>
          <w:szCs w:val="22"/>
          <w:u w:val="single"/>
        </w:rPr>
        <w:t>Education</w:t>
      </w:r>
    </w:p>
    <w:p w14:paraId="7A7FE267" w14:textId="77777777" w:rsidR="0058391E" w:rsidRDefault="0058391E" w:rsidP="0093433C">
      <w:pPr>
        <w:spacing w:line="240" w:lineRule="atLeast"/>
        <w:rPr>
          <w:rFonts w:ascii="Arial" w:hAnsi="Arial"/>
          <w:color w:val="000000"/>
          <w:sz w:val="22"/>
          <w:szCs w:val="22"/>
        </w:rPr>
      </w:pPr>
    </w:p>
    <w:p w14:paraId="171D783D" w14:textId="77777777" w:rsidR="0058391E" w:rsidRDefault="0058391E" w:rsidP="0093433C">
      <w:pPr>
        <w:spacing w:line="240" w:lineRule="atLeast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1990 – 1994</w:t>
      </w:r>
      <w:r w:rsidRPr="00A549BB"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 xml:space="preserve">BA, Psychology (Cognitive Science), </w:t>
      </w:r>
      <w:r w:rsidRPr="00A549BB">
        <w:rPr>
          <w:rFonts w:ascii="Arial" w:hAnsi="Arial"/>
          <w:color w:val="000000"/>
          <w:sz w:val="22"/>
          <w:szCs w:val="22"/>
        </w:rPr>
        <w:t>Yal</w:t>
      </w:r>
      <w:r>
        <w:rPr>
          <w:rFonts w:ascii="Arial" w:hAnsi="Arial"/>
          <w:color w:val="000000"/>
          <w:sz w:val="22"/>
          <w:szCs w:val="22"/>
        </w:rPr>
        <w:t>e University, New Haven, CT</w:t>
      </w:r>
    </w:p>
    <w:p w14:paraId="609A8883" w14:textId="77777777" w:rsidR="0058391E" w:rsidRDefault="0058391E" w:rsidP="00157E1C">
      <w:pPr>
        <w:spacing w:line="240" w:lineRule="atLeast"/>
        <w:ind w:right="-90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19</w:t>
      </w:r>
      <w:r>
        <w:rPr>
          <w:rFonts w:ascii="Arial" w:hAnsi="Arial"/>
          <w:color w:val="000000"/>
          <w:sz w:val="22"/>
          <w:szCs w:val="22"/>
        </w:rPr>
        <w:t>94</w:t>
      </w:r>
      <w:r w:rsidRPr="00A549BB">
        <w:rPr>
          <w:rFonts w:ascii="Arial" w:hAnsi="Arial"/>
          <w:color w:val="000000"/>
          <w:sz w:val="22"/>
          <w:szCs w:val="22"/>
        </w:rPr>
        <w:t xml:space="preserve"> – </w:t>
      </w:r>
      <w:r>
        <w:rPr>
          <w:rFonts w:ascii="Arial" w:hAnsi="Arial"/>
          <w:color w:val="000000"/>
          <w:sz w:val="22"/>
          <w:szCs w:val="22"/>
        </w:rPr>
        <w:t>1995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 xml:space="preserve">MA, Psychology </w:t>
      </w:r>
      <w:r w:rsidRPr="00A549BB">
        <w:rPr>
          <w:rFonts w:ascii="Arial" w:hAnsi="Arial"/>
          <w:color w:val="000000"/>
          <w:sz w:val="22"/>
          <w:szCs w:val="22"/>
        </w:rPr>
        <w:t>(Cognitive Neuroscience)</w:t>
      </w:r>
      <w:r>
        <w:rPr>
          <w:rFonts w:ascii="Arial" w:hAnsi="Arial"/>
          <w:color w:val="000000"/>
          <w:sz w:val="22"/>
          <w:szCs w:val="22"/>
        </w:rPr>
        <w:t xml:space="preserve">, </w:t>
      </w:r>
      <w:r w:rsidR="00A41452">
        <w:rPr>
          <w:rFonts w:ascii="Arial" w:hAnsi="Arial"/>
          <w:color w:val="000000"/>
          <w:sz w:val="22"/>
          <w:szCs w:val="22"/>
        </w:rPr>
        <w:t>University of California, Los Angeles, CA</w:t>
      </w:r>
    </w:p>
    <w:p w14:paraId="2373E6F4" w14:textId="77777777" w:rsidR="0058391E" w:rsidRDefault="0058391E" w:rsidP="0093433C">
      <w:pPr>
        <w:spacing w:line="240" w:lineRule="atLeas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1995</w:t>
      </w:r>
      <w:r w:rsidRPr="00A549BB">
        <w:rPr>
          <w:rFonts w:ascii="Arial" w:hAnsi="Arial"/>
          <w:color w:val="000000"/>
          <w:sz w:val="22"/>
          <w:szCs w:val="22"/>
        </w:rPr>
        <w:t xml:space="preserve"> – </w:t>
      </w:r>
      <w:r>
        <w:rPr>
          <w:rFonts w:ascii="Arial" w:hAnsi="Arial"/>
          <w:color w:val="000000"/>
          <w:sz w:val="22"/>
          <w:szCs w:val="22"/>
        </w:rPr>
        <w:t>1999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="00224743">
        <w:rPr>
          <w:rFonts w:ascii="Arial" w:hAnsi="Arial"/>
          <w:color w:val="000000"/>
          <w:sz w:val="22"/>
          <w:szCs w:val="22"/>
        </w:rPr>
        <w:t>PhD</w:t>
      </w:r>
      <w:r>
        <w:rPr>
          <w:rFonts w:ascii="Arial" w:hAnsi="Arial"/>
          <w:color w:val="000000"/>
          <w:sz w:val="22"/>
          <w:szCs w:val="22"/>
        </w:rPr>
        <w:t xml:space="preserve">, Psychology </w:t>
      </w:r>
      <w:r w:rsidRPr="00A549BB">
        <w:rPr>
          <w:rFonts w:ascii="Arial" w:hAnsi="Arial"/>
          <w:color w:val="000000"/>
          <w:sz w:val="22"/>
          <w:szCs w:val="22"/>
        </w:rPr>
        <w:t>(Cognitive Neuroscience)</w:t>
      </w:r>
      <w:r>
        <w:rPr>
          <w:rFonts w:ascii="Arial" w:hAnsi="Arial"/>
          <w:color w:val="000000"/>
          <w:sz w:val="22"/>
          <w:szCs w:val="22"/>
        </w:rPr>
        <w:t xml:space="preserve">, </w:t>
      </w:r>
      <w:r w:rsidR="00A41452">
        <w:rPr>
          <w:rFonts w:ascii="Arial" w:hAnsi="Arial"/>
          <w:color w:val="000000"/>
          <w:sz w:val="22"/>
          <w:szCs w:val="22"/>
        </w:rPr>
        <w:t>University of California, Los Angeles, CA</w:t>
      </w:r>
    </w:p>
    <w:p w14:paraId="306FDE8E" w14:textId="77777777" w:rsidR="0058391E" w:rsidRPr="00A549BB" w:rsidRDefault="0058391E" w:rsidP="0093433C">
      <w:pPr>
        <w:spacing w:line="240" w:lineRule="atLeast"/>
        <w:rPr>
          <w:rFonts w:ascii="Arial" w:hAnsi="Arial"/>
          <w:color w:val="000000"/>
          <w:sz w:val="22"/>
          <w:szCs w:val="22"/>
        </w:rPr>
      </w:pPr>
    </w:p>
    <w:p w14:paraId="4EB9C51A" w14:textId="77777777" w:rsidR="0058391E" w:rsidRPr="00A549BB" w:rsidRDefault="0058391E" w:rsidP="0093433C">
      <w:pPr>
        <w:pStyle w:val="Heading5"/>
        <w:numPr>
          <w:ilvl w:val="0"/>
          <w:numId w:val="0"/>
        </w:numPr>
        <w:rPr>
          <w:rFonts w:cs="Times New Roman"/>
          <w:szCs w:val="22"/>
          <w:u w:val="single"/>
        </w:rPr>
      </w:pPr>
      <w:r w:rsidRPr="00A549BB">
        <w:rPr>
          <w:rFonts w:cs="Times New Roman"/>
          <w:szCs w:val="22"/>
          <w:u w:val="single"/>
        </w:rPr>
        <w:t>Post Graduate Education and Training</w:t>
      </w:r>
    </w:p>
    <w:p w14:paraId="47CB5647" w14:textId="77777777" w:rsidR="0058391E" w:rsidRPr="00A549BB" w:rsidRDefault="0058391E" w:rsidP="0093433C">
      <w:pPr>
        <w:spacing w:line="240" w:lineRule="atLeast"/>
        <w:rPr>
          <w:rFonts w:ascii="Arial" w:hAnsi="Arial"/>
          <w:color w:val="000000"/>
          <w:sz w:val="22"/>
          <w:szCs w:val="22"/>
        </w:rPr>
      </w:pPr>
    </w:p>
    <w:p w14:paraId="5EB9C7D8" w14:textId="77777777" w:rsidR="0058391E" w:rsidRDefault="0058391E" w:rsidP="0093433C">
      <w:pPr>
        <w:tabs>
          <w:tab w:val="left" w:pos="1440"/>
          <w:tab w:val="left" w:pos="2160"/>
        </w:tabs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1999 – 2004</w:t>
      </w:r>
      <w:r w:rsidRPr="00A549BB"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 xml:space="preserve">Postdoctoral Fellow, Neurophysiology Department, </w:t>
      </w:r>
    </w:p>
    <w:p w14:paraId="18349272" w14:textId="6D7EE579" w:rsidR="0058391E" w:rsidRPr="00A549BB" w:rsidRDefault="00DE42BD" w:rsidP="00A41452">
      <w:pPr>
        <w:tabs>
          <w:tab w:val="left" w:pos="1440"/>
          <w:tab w:val="left" w:pos="2160"/>
        </w:tabs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                                  </w:t>
      </w:r>
      <w:r w:rsidR="00DD5050">
        <w:rPr>
          <w:rFonts w:ascii="Arial" w:hAnsi="Arial"/>
          <w:color w:val="000000"/>
          <w:sz w:val="22"/>
          <w:szCs w:val="22"/>
        </w:rPr>
        <w:tab/>
      </w:r>
      <w:r w:rsidR="0058391E" w:rsidRPr="00A549BB">
        <w:rPr>
          <w:rFonts w:ascii="Arial" w:hAnsi="Arial"/>
          <w:color w:val="000000"/>
          <w:sz w:val="22"/>
          <w:szCs w:val="22"/>
        </w:rPr>
        <w:t>Max Planck Institute for Brain Research, Frankfurt a.M., Germany</w:t>
      </w:r>
    </w:p>
    <w:p w14:paraId="33E2E540" w14:textId="77777777" w:rsidR="0058391E" w:rsidRDefault="0058391E" w:rsidP="0093433C">
      <w:pPr>
        <w:tabs>
          <w:tab w:val="left" w:pos="1440"/>
        </w:tabs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2000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>Course in experimental animal basics and animal experimental methods</w:t>
      </w:r>
    </w:p>
    <w:p w14:paraId="228186D1" w14:textId="77777777" w:rsidR="0058391E" w:rsidRDefault="0058391E" w:rsidP="00DE42BD">
      <w:pPr>
        <w:tabs>
          <w:tab w:val="left" w:pos="1440"/>
        </w:tabs>
        <w:ind w:left="216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Academy for Supplementary Education at the Universities of Heidelberg and Mannheim,</w:t>
      </w:r>
      <w:r>
        <w:rPr>
          <w:rFonts w:ascii="Arial" w:hAnsi="Arial"/>
          <w:color w:val="000000"/>
          <w:sz w:val="22"/>
          <w:szCs w:val="22"/>
        </w:rPr>
        <w:t xml:space="preserve"> Germany</w:t>
      </w:r>
    </w:p>
    <w:p w14:paraId="5E1DCD1A" w14:textId="77777777" w:rsidR="00A41452" w:rsidRDefault="0058391E" w:rsidP="00A41452">
      <w:pPr>
        <w:tabs>
          <w:tab w:val="left" w:pos="1440"/>
          <w:tab w:val="left" w:pos="2160"/>
        </w:tabs>
        <w:spacing w:line="240" w:lineRule="atLeast"/>
        <w:ind w:left="2880" w:hanging="288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2004 – 2006</w:t>
      </w:r>
      <w:r w:rsidRPr="00A549BB"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>Postdoctoral Fellow</w:t>
      </w:r>
      <w:r>
        <w:rPr>
          <w:rFonts w:ascii="Arial" w:hAnsi="Arial"/>
          <w:color w:val="000000"/>
          <w:sz w:val="22"/>
          <w:szCs w:val="22"/>
        </w:rPr>
        <w:t>,</w:t>
      </w:r>
      <w:r w:rsidR="00DE42BD">
        <w:rPr>
          <w:rFonts w:ascii="Arial" w:hAnsi="Arial"/>
          <w:color w:val="000000"/>
          <w:sz w:val="22"/>
          <w:szCs w:val="22"/>
        </w:rPr>
        <w:t xml:space="preserve"> </w:t>
      </w:r>
      <w:r w:rsidR="00A41452">
        <w:rPr>
          <w:rFonts w:ascii="Arial" w:hAnsi="Arial"/>
          <w:color w:val="000000"/>
          <w:sz w:val="22"/>
          <w:szCs w:val="22"/>
        </w:rPr>
        <w:t>Maryland Psychiatric Research Center</w:t>
      </w:r>
      <w:r w:rsidR="00B76C7B">
        <w:rPr>
          <w:rFonts w:ascii="Arial" w:hAnsi="Arial"/>
          <w:color w:val="000000"/>
          <w:sz w:val="22"/>
          <w:szCs w:val="22"/>
        </w:rPr>
        <w:t xml:space="preserve"> (MPRC)</w:t>
      </w:r>
      <w:r w:rsidR="00A41452">
        <w:rPr>
          <w:rFonts w:ascii="Arial" w:hAnsi="Arial"/>
          <w:color w:val="000000"/>
          <w:sz w:val="22"/>
          <w:szCs w:val="22"/>
        </w:rPr>
        <w:t xml:space="preserve">, </w:t>
      </w:r>
    </w:p>
    <w:p w14:paraId="38523BBB" w14:textId="77777777" w:rsidR="00A41452" w:rsidRDefault="00A41452" w:rsidP="00A41452">
      <w:pPr>
        <w:tabs>
          <w:tab w:val="left" w:pos="1440"/>
          <w:tab w:val="left" w:pos="2160"/>
        </w:tabs>
        <w:spacing w:line="240" w:lineRule="atLeast"/>
        <w:ind w:left="2880" w:hanging="288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Department of Psychiatry, University of Maryland School of Medicine (UMSOM),</w:t>
      </w:r>
    </w:p>
    <w:p w14:paraId="45CA543E" w14:textId="77777777" w:rsidR="00C83462" w:rsidRDefault="00A41452" w:rsidP="00A41452">
      <w:pPr>
        <w:tabs>
          <w:tab w:val="left" w:pos="1440"/>
          <w:tab w:val="left" w:pos="2160"/>
        </w:tabs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Baltimore, Maryland, USA</w:t>
      </w:r>
    </w:p>
    <w:p w14:paraId="7E0EAA28" w14:textId="77777777" w:rsidR="009400E2" w:rsidRDefault="005F53BB" w:rsidP="00C83462">
      <w:pPr>
        <w:tabs>
          <w:tab w:val="left" w:pos="1440"/>
          <w:tab w:val="left" w:pos="2160"/>
        </w:tabs>
        <w:ind w:left="2160" w:hanging="21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2007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="00A41452">
        <w:rPr>
          <w:rFonts w:ascii="Arial" w:hAnsi="Arial"/>
          <w:color w:val="000000"/>
          <w:sz w:val="22"/>
          <w:szCs w:val="22"/>
        </w:rPr>
        <w:t>UMSOM</w:t>
      </w:r>
      <w:r w:rsidR="00C83462">
        <w:rPr>
          <w:rFonts w:ascii="Arial" w:hAnsi="Arial"/>
          <w:color w:val="000000"/>
          <w:sz w:val="22"/>
          <w:szCs w:val="22"/>
        </w:rPr>
        <w:t xml:space="preserve"> Graduate Program in the Life Sciences</w:t>
      </w:r>
      <w:r w:rsidR="009400E2">
        <w:rPr>
          <w:rFonts w:ascii="Arial" w:hAnsi="Arial"/>
          <w:color w:val="000000"/>
          <w:sz w:val="22"/>
          <w:szCs w:val="22"/>
        </w:rPr>
        <w:t xml:space="preserve"> (GPLS), </w:t>
      </w:r>
    </w:p>
    <w:p w14:paraId="13A2C65B" w14:textId="77777777" w:rsidR="0058391E" w:rsidRPr="008025DF" w:rsidRDefault="009400E2" w:rsidP="00C83462">
      <w:pPr>
        <w:tabs>
          <w:tab w:val="left" w:pos="1440"/>
          <w:tab w:val="left" w:pos="2160"/>
        </w:tabs>
        <w:ind w:left="2160" w:hanging="21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Course in Neuropharmacology: Basic to Clinical Approaches (GPLS 604)</w:t>
      </w:r>
    </w:p>
    <w:p w14:paraId="66A0546B" w14:textId="77777777" w:rsidR="0058391E" w:rsidRPr="00A549BB" w:rsidRDefault="0058391E" w:rsidP="0093433C">
      <w:pPr>
        <w:tabs>
          <w:tab w:val="left" w:pos="1440"/>
          <w:tab w:val="left" w:pos="2160"/>
        </w:tabs>
        <w:spacing w:line="240" w:lineRule="atLeast"/>
        <w:ind w:hanging="1843"/>
        <w:rPr>
          <w:rFonts w:ascii="Arial" w:hAnsi="Arial"/>
          <w:color w:val="000000"/>
          <w:sz w:val="22"/>
          <w:szCs w:val="22"/>
        </w:rPr>
      </w:pPr>
    </w:p>
    <w:p w14:paraId="2FD37207" w14:textId="77777777" w:rsidR="0058391E" w:rsidRPr="00A549BB" w:rsidRDefault="0058391E" w:rsidP="0093433C">
      <w:pPr>
        <w:pStyle w:val="Heading7"/>
        <w:tabs>
          <w:tab w:val="left" w:pos="1440"/>
        </w:tabs>
        <w:ind w:left="0" w:firstLine="0"/>
        <w:rPr>
          <w:rFonts w:cs="Times New Roman"/>
          <w:bCs/>
          <w:szCs w:val="22"/>
          <w:u w:val="single"/>
        </w:rPr>
      </w:pPr>
      <w:r w:rsidRPr="00A549BB">
        <w:rPr>
          <w:rFonts w:cs="Times New Roman"/>
          <w:bCs/>
          <w:szCs w:val="22"/>
          <w:u w:val="single"/>
        </w:rPr>
        <w:t>Academic Appointments</w:t>
      </w:r>
    </w:p>
    <w:p w14:paraId="5DCA3242" w14:textId="77777777" w:rsidR="0058391E" w:rsidRPr="00A549BB" w:rsidRDefault="0058391E" w:rsidP="0093433C">
      <w:pPr>
        <w:pStyle w:val="Heading7"/>
        <w:tabs>
          <w:tab w:val="left" w:pos="1440"/>
        </w:tabs>
        <w:ind w:left="0"/>
        <w:rPr>
          <w:rFonts w:cs="Times New Roman"/>
          <w:szCs w:val="22"/>
        </w:rPr>
      </w:pPr>
    </w:p>
    <w:p w14:paraId="30F70543" w14:textId="0A01F9CF" w:rsidR="00A41452" w:rsidRDefault="0058391E" w:rsidP="0093433C">
      <w:pPr>
        <w:tabs>
          <w:tab w:val="left" w:pos="1440"/>
          <w:tab w:val="left" w:pos="2160"/>
        </w:tabs>
        <w:spacing w:line="240" w:lineRule="atLeast"/>
        <w:ind w:left="2880" w:hanging="2880"/>
        <w:rPr>
          <w:rFonts w:ascii="Arial" w:hAnsi="Arial"/>
          <w:color w:val="000000"/>
          <w:sz w:val="22"/>
          <w:szCs w:val="22"/>
        </w:rPr>
      </w:pPr>
      <w:bookmarkStart w:id="0" w:name="OLE_LINK7"/>
      <w:bookmarkStart w:id="1" w:name="OLE_LINK8"/>
      <w:r w:rsidRPr="00A549BB">
        <w:rPr>
          <w:rFonts w:ascii="Arial" w:hAnsi="Arial"/>
          <w:color w:val="000000"/>
          <w:sz w:val="22"/>
          <w:szCs w:val="22"/>
        </w:rPr>
        <w:t xml:space="preserve">2006 – </w:t>
      </w:r>
      <w:r w:rsidR="000737F1">
        <w:rPr>
          <w:rFonts w:ascii="Arial" w:hAnsi="Arial"/>
          <w:color w:val="000000"/>
          <w:sz w:val="22"/>
          <w:szCs w:val="22"/>
        </w:rPr>
        <w:t>2016</w:t>
      </w:r>
      <w:r w:rsidR="000737F1"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ab/>
        <w:t xml:space="preserve">Assistant Professor, </w:t>
      </w:r>
      <w:r w:rsidR="00B937E6">
        <w:rPr>
          <w:rFonts w:ascii="Arial" w:hAnsi="Arial"/>
          <w:color w:val="000000"/>
          <w:sz w:val="22"/>
          <w:szCs w:val="22"/>
        </w:rPr>
        <w:t>University of Maryland School of Medicine</w:t>
      </w:r>
    </w:p>
    <w:p w14:paraId="0F91BBC7" w14:textId="77777777" w:rsidR="00A41452" w:rsidRDefault="00A41452" w:rsidP="00B937E6">
      <w:pPr>
        <w:tabs>
          <w:tab w:val="left" w:pos="1440"/>
          <w:tab w:val="left" w:pos="2160"/>
        </w:tabs>
        <w:spacing w:line="240" w:lineRule="atLeast"/>
        <w:ind w:left="2880" w:hanging="288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="005F53BB">
        <w:rPr>
          <w:rFonts w:ascii="Arial" w:hAnsi="Arial"/>
          <w:color w:val="000000"/>
          <w:sz w:val="22"/>
          <w:szCs w:val="22"/>
        </w:rPr>
        <w:t>Dep</w:t>
      </w:r>
      <w:r>
        <w:rPr>
          <w:rFonts w:ascii="Arial" w:hAnsi="Arial"/>
          <w:color w:val="000000"/>
          <w:sz w:val="22"/>
          <w:szCs w:val="22"/>
        </w:rPr>
        <w:t>artmen</w:t>
      </w:r>
      <w:r w:rsidR="005F53BB">
        <w:rPr>
          <w:rFonts w:ascii="Arial" w:hAnsi="Arial"/>
          <w:color w:val="000000"/>
          <w:sz w:val="22"/>
          <w:szCs w:val="22"/>
        </w:rPr>
        <w:t xml:space="preserve">t </w:t>
      </w:r>
      <w:r>
        <w:rPr>
          <w:rFonts w:ascii="Arial" w:hAnsi="Arial"/>
          <w:color w:val="000000"/>
          <w:sz w:val="22"/>
          <w:szCs w:val="22"/>
        </w:rPr>
        <w:t xml:space="preserve">of Psychiatry, </w:t>
      </w:r>
      <w:r w:rsidR="00B937E6">
        <w:rPr>
          <w:rFonts w:ascii="Arial" w:hAnsi="Arial"/>
          <w:color w:val="000000"/>
          <w:sz w:val="22"/>
          <w:szCs w:val="22"/>
        </w:rPr>
        <w:t>Maryland Psychiatric Research Center</w:t>
      </w:r>
    </w:p>
    <w:p w14:paraId="64DD6C00" w14:textId="77777777" w:rsidR="0058391E" w:rsidRDefault="0058391E" w:rsidP="0093433C">
      <w:pPr>
        <w:tabs>
          <w:tab w:val="left" w:pos="1440"/>
          <w:tab w:val="left" w:pos="2160"/>
        </w:tabs>
        <w:spacing w:line="240" w:lineRule="atLeast"/>
        <w:ind w:left="2520"/>
        <w:rPr>
          <w:rFonts w:ascii="Arial" w:hAnsi="Arial"/>
          <w:color w:val="000000"/>
          <w:sz w:val="22"/>
          <w:szCs w:val="22"/>
        </w:rPr>
      </w:pPr>
    </w:p>
    <w:bookmarkEnd w:id="0"/>
    <w:bookmarkEnd w:id="1"/>
    <w:p w14:paraId="10F50FF7" w14:textId="6AD8691B" w:rsidR="000737F1" w:rsidRDefault="000737F1" w:rsidP="000737F1">
      <w:pPr>
        <w:tabs>
          <w:tab w:val="left" w:pos="1440"/>
          <w:tab w:val="left" w:pos="2160"/>
        </w:tabs>
        <w:spacing w:line="240" w:lineRule="atLeast"/>
        <w:ind w:left="2880" w:hanging="288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201</w:t>
      </w:r>
      <w:r w:rsidRPr="00A549BB">
        <w:rPr>
          <w:rFonts w:ascii="Arial" w:hAnsi="Arial"/>
          <w:color w:val="000000"/>
          <w:sz w:val="22"/>
          <w:szCs w:val="22"/>
        </w:rPr>
        <w:t xml:space="preserve">6 – </w:t>
      </w:r>
      <w:r>
        <w:rPr>
          <w:rFonts w:ascii="Arial" w:hAnsi="Arial"/>
          <w:color w:val="000000"/>
          <w:sz w:val="22"/>
          <w:szCs w:val="22"/>
        </w:rPr>
        <w:t>pres</w:t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>Associate</w:t>
      </w:r>
      <w:r w:rsidRPr="00A549BB">
        <w:rPr>
          <w:rFonts w:ascii="Arial" w:hAnsi="Arial"/>
          <w:color w:val="000000"/>
          <w:sz w:val="22"/>
          <w:szCs w:val="22"/>
        </w:rPr>
        <w:t xml:space="preserve"> Professor, </w:t>
      </w:r>
      <w:r>
        <w:rPr>
          <w:rFonts w:ascii="Arial" w:hAnsi="Arial"/>
          <w:color w:val="000000"/>
          <w:sz w:val="22"/>
          <w:szCs w:val="22"/>
        </w:rPr>
        <w:t>University of Maryland School of Medicine</w:t>
      </w:r>
    </w:p>
    <w:p w14:paraId="24722736" w14:textId="77777777" w:rsidR="000737F1" w:rsidRDefault="000737F1" w:rsidP="000737F1">
      <w:pPr>
        <w:tabs>
          <w:tab w:val="left" w:pos="1440"/>
          <w:tab w:val="left" w:pos="2160"/>
        </w:tabs>
        <w:spacing w:line="240" w:lineRule="atLeast"/>
        <w:ind w:left="2880" w:hanging="288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Department of Psychiatry, Maryland Psychiatric Research Center</w:t>
      </w:r>
    </w:p>
    <w:p w14:paraId="4A570A19" w14:textId="77777777" w:rsidR="000737F1" w:rsidRDefault="000737F1" w:rsidP="000737F1">
      <w:pPr>
        <w:tabs>
          <w:tab w:val="left" w:pos="1440"/>
          <w:tab w:val="left" w:pos="2160"/>
        </w:tabs>
        <w:spacing w:line="240" w:lineRule="atLeast"/>
        <w:ind w:left="2520"/>
        <w:rPr>
          <w:rFonts w:ascii="Arial" w:hAnsi="Arial"/>
          <w:color w:val="000000"/>
          <w:sz w:val="22"/>
          <w:szCs w:val="22"/>
        </w:rPr>
      </w:pPr>
    </w:p>
    <w:p w14:paraId="1D852A5F" w14:textId="77777777" w:rsidR="00DE42BD" w:rsidRDefault="00DE42BD" w:rsidP="0093433C">
      <w:pPr>
        <w:tabs>
          <w:tab w:val="left" w:pos="1440"/>
          <w:tab w:val="left" w:pos="2160"/>
        </w:tabs>
        <w:spacing w:line="240" w:lineRule="atLeast"/>
        <w:ind w:left="2520"/>
        <w:rPr>
          <w:rFonts w:ascii="Arial" w:hAnsi="Arial"/>
          <w:color w:val="000000"/>
          <w:sz w:val="22"/>
          <w:szCs w:val="22"/>
        </w:rPr>
      </w:pPr>
    </w:p>
    <w:p w14:paraId="18B74758" w14:textId="77777777" w:rsidR="00B937E6" w:rsidRPr="00E9660F" w:rsidRDefault="00B937E6" w:rsidP="0093433C">
      <w:pPr>
        <w:tabs>
          <w:tab w:val="left" w:pos="1440"/>
          <w:tab w:val="left" w:pos="2160"/>
        </w:tabs>
        <w:spacing w:line="240" w:lineRule="atLeast"/>
        <w:ind w:left="2520"/>
        <w:rPr>
          <w:rFonts w:ascii="Arial" w:hAnsi="Arial"/>
          <w:color w:val="000000"/>
          <w:sz w:val="22"/>
          <w:szCs w:val="22"/>
        </w:rPr>
      </w:pPr>
    </w:p>
    <w:p w14:paraId="4A38C3B9" w14:textId="77777777" w:rsidR="0058391E" w:rsidRPr="00A549BB" w:rsidRDefault="0058391E" w:rsidP="0093433C">
      <w:pPr>
        <w:pStyle w:val="Heading7"/>
        <w:ind w:left="0" w:firstLine="0"/>
        <w:rPr>
          <w:rFonts w:cs="Times New Roman"/>
          <w:szCs w:val="22"/>
          <w:u w:val="single"/>
        </w:rPr>
      </w:pPr>
      <w:r w:rsidRPr="00A549BB">
        <w:rPr>
          <w:rFonts w:cs="Times New Roman"/>
          <w:szCs w:val="22"/>
          <w:u w:val="single"/>
        </w:rPr>
        <w:t>Professional Memberships</w:t>
      </w:r>
    </w:p>
    <w:p w14:paraId="7EB9785B" w14:textId="77777777" w:rsidR="0058391E" w:rsidRPr="00A549BB" w:rsidRDefault="0058391E" w:rsidP="00A41452">
      <w:pPr>
        <w:keepNext/>
        <w:tabs>
          <w:tab w:val="left" w:pos="2160"/>
        </w:tabs>
        <w:spacing w:line="240" w:lineRule="atLeast"/>
        <w:ind w:hanging="1800"/>
        <w:rPr>
          <w:rFonts w:ascii="Arial" w:hAnsi="Arial"/>
          <w:b/>
          <w:color w:val="000000"/>
          <w:sz w:val="22"/>
          <w:szCs w:val="22"/>
        </w:rPr>
      </w:pPr>
    </w:p>
    <w:p w14:paraId="2C4B2755" w14:textId="77777777" w:rsidR="0058391E" w:rsidRDefault="0058391E" w:rsidP="0093433C">
      <w:pPr>
        <w:tabs>
          <w:tab w:val="left" w:pos="2160"/>
        </w:tabs>
        <w:spacing w:line="240" w:lineRule="atLeast"/>
        <w:ind w:left="2520" w:hanging="25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1995</w:t>
      </w:r>
      <w:r w:rsidRPr="00A549BB">
        <w:rPr>
          <w:rFonts w:ascii="Arial" w:hAnsi="Arial"/>
          <w:color w:val="000000"/>
          <w:sz w:val="22"/>
          <w:szCs w:val="22"/>
        </w:rPr>
        <w:t xml:space="preserve"> – present</w:t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>Society for Neuroscience</w:t>
      </w:r>
    </w:p>
    <w:p w14:paraId="5A30AD7C" w14:textId="77777777" w:rsidR="0058391E" w:rsidRDefault="0058391E" w:rsidP="0093433C">
      <w:pPr>
        <w:tabs>
          <w:tab w:val="left" w:pos="2160"/>
        </w:tabs>
        <w:spacing w:line="240" w:lineRule="atLeast"/>
        <w:ind w:left="2520" w:hanging="25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1995</w:t>
      </w:r>
      <w:r w:rsidRPr="00A549BB">
        <w:rPr>
          <w:rFonts w:ascii="Arial" w:hAnsi="Arial"/>
          <w:color w:val="000000"/>
          <w:sz w:val="22"/>
          <w:szCs w:val="22"/>
        </w:rPr>
        <w:t xml:space="preserve"> – present</w:t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>Cognitive Neuroscience Society</w:t>
      </w:r>
    </w:p>
    <w:p w14:paraId="187C6470" w14:textId="77777777" w:rsidR="0058391E" w:rsidRDefault="0058391E" w:rsidP="0093433C">
      <w:pPr>
        <w:tabs>
          <w:tab w:val="left" w:pos="2160"/>
        </w:tabs>
        <w:spacing w:line="240" w:lineRule="atLeast"/>
        <w:ind w:left="2520" w:hanging="25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2008</w:t>
      </w:r>
      <w:r>
        <w:rPr>
          <w:rFonts w:ascii="Arial" w:hAnsi="Arial"/>
          <w:color w:val="000000"/>
          <w:sz w:val="22"/>
          <w:szCs w:val="22"/>
        </w:rPr>
        <w:tab/>
        <w:t>American Psychological Society</w:t>
      </w:r>
    </w:p>
    <w:p w14:paraId="38364BBE" w14:textId="3C0B2E39" w:rsidR="00DD5050" w:rsidRDefault="00DD5050" w:rsidP="0093433C">
      <w:pPr>
        <w:tabs>
          <w:tab w:val="left" w:pos="2160"/>
        </w:tabs>
        <w:spacing w:line="240" w:lineRule="atLeast"/>
        <w:ind w:left="2520" w:hanging="25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2015 – present </w:t>
      </w:r>
      <w:r>
        <w:rPr>
          <w:rFonts w:ascii="Arial" w:hAnsi="Arial"/>
          <w:color w:val="000000"/>
          <w:sz w:val="22"/>
          <w:szCs w:val="22"/>
        </w:rPr>
        <w:tab/>
        <w:t>American College of Neuropsychopharmacology (Associate Member)</w:t>
      </w:r>
    </w:p>
    <w:p w14:paraId="7725CFDC" w14:textId="77777777" w:rsidR="0058391E" w:rsidRPr="003956B0" w:rsidRDefault="0058391E" w:rsidP="0093433C">
      <w:pPr>
        <w:tabs>
          <w:tab w:val="left" w:pos="2160"/>
        </w:tabs>
        <w:spacing w:line="240" w:lineRule="atLeast"/>
        <w:ind w:left="2520" w:hanging="2520"/>
        <w:rPr>
          <w:rFonts w:ascii="Arial" w:hAnsi="Arial"/>
          <w:color w:val="000000"/>
          <w:sz w:val="22"/>
          <w:szCs w:val="22"/>
        </w:rPr>
      </w:pPr>
    </w:p>
    <w:p w14:paraId="00A42D73" w14:textId="77777777" w:rsidR="0058391E" w:rsidRPr="00A549BB" w:rsidRDefault="0058391E" w:rsidP="00FD7F74">
      <w:pPr>
        <w:pStyle w:val="Heading7"/>
        <w:ind w:left="0" w:firstLine="0"/>
        <w:rPr>
          <w:rFonts w:cs="Times New Roman"/>
          <w:szCs w:val="22"/>
          <w:u w:val="single"/>
        </w:rPr>
      </w:pPr>
      <w:r w:rsidRPr="00A549BB">
        <w:rPr>
          <w:rFonts w:cs="Times New Roman"/>
          <w:szCs w:val="22"/>
          <w:u w:val="single"/>
        </w:rPr>
        <w:t>Honors and Awards</w:t>
      </w:r>
    </w:p>
    <w:p w14:paraId="35705870" w14:textId="77777777" w:rsidR="0058391E" w:rsidRPr="00A549BB" w:rsidRDefault="0058391E" w:rsidP="0093433C">
      <w:pPr>
        <w:tabs>
          <w:tab w:val="left" w:pos="2160"/>
        </w:tabs>
        <w:spacing w:line="240" w:lineRule="atLeast"/>
        <w:ind w:hanging="1800"/>
        <w:rPr>
          <w:rFonts w:ascii="Arial" w:hAnsi="Arial"/>
          <w:color w:val="000000"/>
          <w:sz w:val="22"/>
          <w:szCs w:val="22"/>
        </w:rPr>
      </w:pPr>
    </w:p>
    <w:p w14:paraId="31FD9B5A" w14:textId="77777777" w:rsidR="0058391E" w:rsidRPr="00A549BB" w:rsidRDefault="0058391E" w:rsidP="0093433C">
      <w:pPr>
        <w:tabs>
          <w:tab w:val="left" w:pos="-108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1990 – 1994</w:t>
      </w:r>
      <w:r w:rsidRPr="00A549BB"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>National Merit Scholarship</w:t>
      </w:r>
    </w:p>
    <w:p w14:paraId="693DA8C1" w14:textId="77777777" w:rsidR="0058391E" w:rsidRPr="00A549BB" w:rsidRDefault="0058391E" w:rsidP="0093433C">
      <w:pPr>
        <w:tabs>
          <w:tab w:val="left" w:pos="-1080"/>
          <w:tab w:val="left" w:pos="216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1990</w:t>
      </w:r>
      <w:r w:rsidRPr="00A549BB">
        <w:rPr>
          <w:rFonts w:ascii="Arial" w:hAnsi="Arial"/>
          <w:color w:val="000000"/>
          <w:sz w:val="22"/>
          <w:szCs w:val="22"/>
        </w:rPr>
        <w:t xml:space="preserve"> – 1994</w:t>
      </w:r>
      <w:r w:rsidRPr="00A549BB">
        <w:rPr>
          <w:rFonts w:ascii="Arial" w:hAnsi="Arial"/>
          <w:color w:val="000000"/>
          <w:sz w:val="22"/>
          <w:szCs w:val="22"/>
        </w:rPr>
        <w:tab/>
        <w:t>Academic Scholarship, McDermott, Inc.</w:t>
      </w:r>
    </w:p>
    <w:p w14:paraId="7D7FE4E0" w14:textId="77777777" w:rsidR="0058391E" w:rsidRPr="00A549BB" w:rsidRDefault="0058391E" w:rsidP="0093433C">
      <w:pPr>
        <w:tabs>
          <w:tab w:val="left" w:pos="-1080"/>
          <w:tab w:val="left" w:pos="216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1994 – 1995</w:t>
      </w:r>
      <w:r w:rsidRPr="00A549BB">
        <w:rPr>
          <w:rFonts w:ascii="Arial" w:hAnsi="Arial"/>
          <w:color w:val="000000"/>
          <w:sz w:val="22"/>
          <w:szCs w:val="22"/>
        </w:rPr>
        <w:tab/>
        <w:t>University Fellowship, University of California</w:t>
      </w:r>
    </w:p>
    <w:p w14:paraId="2E7C73BD" w14:textId="77777777" w:rsidR="0058391E" w:rsidRPr="00A549BB" w:rsidRDefault="0058391E" w:rsidP="0093433C">
      <w:pPr>
        <w:tabs>
          <w:tab w:val="left" w:pos="-1080"/>
          <w:tab w:val="left" w:pos="216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1995</w:t>
      </w:r>
      <w:r w:rsidRPr="00A549BB">
        <w:rPr>
          <w:rFonts w:ascii="Arial" w:hAnsi="Arial"/>
          <w:color w:val="000000"/>
          <w:sz w:val="22"/>
          <w:szCs w:val="22"/>
        </w:rPr>
        <w:tab/>
        <w:t>Honorable Mention, National Science Foundation Graduate Research Fellowship</w:t>
      </w:r>
    </w:p>
    <w:p w14:paraId="7770F7FE" w14:textId="77777777" w:rsidR="0058391E" w:rsidRPr="00A549BB" w:rsidRDefault="0058391E" w:rsidP="0093433C">
      <w:pPr>
        <w:tabs>
          <w:tab w:val="left" w:pos="-1080"/>
          <w:tab w:val="left" w:pos="216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1996</w:t>
      </w:r>
      <w:r w:rsidRPr="00A549BB">
        <w:rPr>
          <w:rFonts w:ascii="Arial" w:hAnsi="Arial"/>
          <w:color w:val="000000"/>
          <w:sz w:val="22"/>
          <w:szCs w:val="22"/>
        </w:rPr>
        <w:tab/>
        <w:t>Honorable Mention, Department of Defense Graduate Research Fellowship</w:t>
      </w:r>
    </w:p>
    <w:p w14:paraId="43E6BF6A" w14:textId="77777777" w:rsidR="0058391E" w:rsidRPr="00A549BB" w:rsidRDefault="0058391E" w:rsidP="0093433C">
      <w:pPr>
        <w:tabs>
          <w:tab w:val="left" w:pos="-1080"/>
          <w:tab w:val="left" w:pos="216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1996</w:t>
      </w:r>
      <w:r w:rsidRPr="00A549BB">
        <w:rPr>
          <w:rFonts w:ascii="Arial" w:hAnsi="Arial"/>
          <w:color w:val="000000"/>
          <w:sz w:val="22"/>
          <w:szCs w:val="22"/>
        </w:rPr>
        <w:tab/>
        <w:t>Honorable Mention, National Science Foundation Graduate Research Fellowship</w:t>
      </w:r>
    </w:p>
    <w:p w14:paraId="064A0DF8" w14:textId="77777777" w:rsidR="0058391E" w:rsidRPr="00A549BB" w:rsidRDefault="0058391E" w:rsidP="0093433C">
      <w:pPr>
        <w:tabs>
          <w:tab w:val="left" w:pos="-1080"/>
          <w:tab w:val="left" w:pos="216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1996 – 1997</w:t>
      </w:r>
      <w:r w:rsidRPr="00A549BB">
        <w:rPr>
          <w:rFonts w:ascii="Arial" w:hAnsi="Arial"/>
          <w:color w:val="000000"/>
          <w:sz w:val="22"/>
          <w:szCs w:val="22"/>
        </w:rPr>
        <w:tab/>
        <w:t>Ursula Mandel Fellowship, University of California</w:t>
      </w:r>
    </w:p>
    <w:p w14:paraId="62068901" w14:textId="77777777" w:rsidR="0058391E" w:rsidRPr="00A549BB" w:rsidRDefault="0058391E" w:rsidP="0093433C">
      <w:pPr>
        <w:tabs>
          <w:tab w:val="left" w:pos="-1080"/>
          <w:tab w:val="left" w:pos="216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1998 – 1999</w:t>
      </w:r>
      <w:r w:rsidRPr="00A549BB">
        <w:rPr>
          <w:rFonts w:ascii="Arial" w:hAnsi="Arial"/>
          <w:color w:val="000000"/>
          <w:sz w:val="22"/>
          <w:szCs w:val="22"/>
        </w:rPr>
        <w:tab/>
        <w:t>National Research Service Award, National Institutes of Health</w:t>
      </w:r>
    </w:p>
    <w:p w14:paraId="2FC2E81F" w14:textId="77777777" w:rsidR="0058391E" w:rsidRPr="00A549BB" w:rsidRDefault="0058391E" w:rsidP="0093433C">
      <w:pPr>
        <w:tabs>
          <w:tab w:val="left" w:pos="-1080"/>
          <w:tab w:val="left" w:pos="216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199</w:t>
      </w:r>
      <w:r>
        <w:rPr>
          <w:rFonts w:ascii="Arial" w:hAnsi="Arial"/>
          <w:color w:val="000000"/>
          <w:sz w:val="22"/>
          <w:szCs w:val="22"/>
        </w:rPr>
        <w:t>8</w:t>
      </w:r>
      <w:r w:rsidRPr="00A549BB">
        <w:rPr>
          <w:rFonts w:ascii="Arial" w:hAnsi="Arial"/>
          <w:color w:val="000000"/>
          <w:sz w:val="22"/>
          <w:szCs w:val="22"/>
        </w:rPr>
        <w:t xml:space="preserve"> – </w:t>
      </w:r>
      <w:r>
        <w:rPr>
          <w:rFonts w:ascii="Arial" w:hAnsi="Arial"/>
          <w:color w:val="000000"/>
          <w:sz w:val="22"/>
          <w:szCs w:val="22"/>
        </w:rPr>
        <w:t>1999</w:t>
      </w:r>
      <w:r>
        <w:rPr>
          <w:rFonts w:ascii="Arial" w:hAnsi="Arial"/>
          <w:color w:val="000000"/>
          <w:sz w:val="22"/>
          <w:szCs w:val="22"/>
        </w:rPr>
        <w:tab/>
        <w:t xml:space="preserve">Predoctoral Fellowship, </w:t>
      </w:r>
      <w:r w:rsidRPr="00A549BB">
        <w:rPr>
          <w:rFonts w:ascii="Arial" w:hAnsi="Arial"/>
          <w:color w:val="000000"/>
          <w:sz w:val="22"/>
          <w:szCs w:val="22"/>
        </w:rPr>
        <w:t>John Douglas French Foundation for Alzheimer's Research</w:t>
      </w:r>
    </w:p>
    <w:p w14:paraId="634FB14B" w14:textId="77777777" w:rsidR="0058391E" w:rsidRPr="00A549BB" w:rsidRDefault="0058391E" w:rsidP="0093433C">
      <w:pPr>
        <w:tabs>
          <w:tab w:val="left" w:pos="-1080"/>
          <w:tab w:val="left" w:pos="216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1999</w:t>
      </w:r>
      <w:r w:rsidRPr="00A549BB">
        <w:rPr>
          <w:rFonts w:ascii="Arial" w:hAnsi="Arial"/>
          <w:color w:val="000000"/>
          <w:sz w:val="22"/>
          <w:szCs w:val="22"/>
        </w:rPr>
        <w:tab/>
        <w:t>Joseph A. Gingerelli Award for the Di</w:t>
      </w:r>
      <w:r w:rsidR="00596207">
        <w:rPr>
          <w:rFonts w:ascii="Arial" w:hAnsi="Arial"/>
          <w:color w:val="000000"/>
          <w:sz w:val="22"/>
          <w:szCs w:val="22"/>
        </w:rPr>
        <w:t xml:space="preserve">stinguished Dissertation, </w:t>
      </w:r>
      <w:r w:rsidRPr="00A549BB">
        <w:rPr>
          <w:rFonts w:ascii="Arial" w:hAnsi="Arial"/>
          <w:color w:val="000000"/>
          <w:sz w:val="22"/>
          <w:szCs w:val="22"/>
        </w:rPr>
        <w:t>Psychology</w:t>
      </w:r>
      <w:r w:rsidR="00050AA3">
        <w:rPr>
          <w:rFonts w:ascii="Arial" w:hAnsi="Arial"/>
          <w:color w:val="000000"/>
          <w:sz w:val="22"/>
          <w:szCs w:val="22"/>
        </w:rPr>
        <w:t xml:space="preserve"> Dept, UCLA</w:t>
      </w:r>
    </w:p>
    <w:p w14:paraId="035187C1" w14:textId="77777777" w:rsidR="0058391E" w:rsidRPr="00A549BB" w:rsidRDefault="0058391E" w:rsidP="0093433C">
      <w:pPr>
        <w:tabs>
          <w:tab w:val="left" w:pos="-1080"/>
          <w:tab w:val="left" w:pos="216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1999</w:t>
      </w:r>
      <w:r>
        <w:rPr>
          <w:rFonts w:ascii="Arial" w:hAnsi="Arial"/>
          <w:color w:val="000000"/>
          <w:sz w:val="22"/>
          <w:szCs w:val="22"/>
        </w:rPr>
        <w:tab/>
        <w:t xml:space="preserve">Postdoctoral Fellowship, </w:t>
      </w:r>
      <w:r w:rsidRPr="00A549BB">
        <w:rPr>
          <w:rFonts w:ascii="Arial" w:hAnsi="Arial"/>
          <w:color w:val="000000"/>
          <w:sz w:val="22"/>
          <w:szCs w:val="22"/>
        </w:rPr>
        <w:t>Alexander von Humboldt Foundation (declined)</w:t>
      </w:r>
    </w:p>
    <w:p w14:paraId="69D1B41A" w14:textId="77777777" w:rsidR="0058391E" w:rsidRPr="00A549BB" w:rsidRDefault="0058391E" w:rsidP="0093433C">
      <w:pPr>
        <w:tabs>
          <w:tab w:val="left" w:pos="-1080"/>
          <w:tab w:val="left" w:pos="216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 xml:space="preserve">1999 – </w:t>
      </w:r>
      <w:r>
        <w:rPr>
          <w:rFonts w:ascii="Arial" w:hAnsi="Arial"/>
          <w:color w:val="000000"/>
          <w:sz w:val="22"/>
          <w:szCs w:val="22"/>
        </w:rPr>
        <w:t>2000</w:t>
      </w:r>
      <w:r>
        <w:rPr>
          <w:rFonts w:ascii="Arial" w:hAnsi="Arial"/>
          <w:color w:val="000000"/>
          <w:sz w:val="22"/>
          <w:szCs w:val="22"/>
        </w:rPr>
        <w:tab/>
        <w:t xml:space="preserve">Postdoctoral Fellowship, </w:t>
      </w:r>
      <w:r w:rsidRPr="00A549BB">
        <w:rPr>
          <w:rFonts w:ascii="Arial" w:hAnsi="Arial"/>
          <w:color w:val="000000"/>
          <w:sz w:val="22"/>
          <w:szCs w:val="22"/>
        </w:rPr>
        <w:t>John Douglas French Foundation for Alzheimer's Research</w:t>
      </w:r>
    </w:p>
    <w:p w14:paraId="2CF7441B" w14:textId="77777777" w:rsidR="0058391E" w:rsidRPr="00A549BB" w:rsidRDefault="0058391E" w:rsidP="0093433C">
      <w:pPr>
        <w:tabs>
          <w:tab w:val="left" w:pos="-1080"/>
          <w:tab w:val="left" w:pos="216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 xml:space="preserve">1999 – </w:t>
      </w:r>
      <w:r>
        <w:rPr>
          <w:rFonts w:ascii="Arial" w:hAnsi="Arial"/>
          <w:color w:val="000000"/>
          <w:sz w:val="22"/>
          <w:szCs w:val="22"/>
        </w:rPr>
        <w:t>2003</w:t>
      </w:r>
      <w:r>
        <w:rPr>
          <w:rFonts w:ascii="Arial" w:hAnsi="Arial"/>
          <w:color w:val="000000"/>
          <w:sz w:val="22"/>
          <w:szCs w:val="22"/>
        </w:rPr>
        <w:tab/>
        <w:t xml:space="preserve">Postdoctoral Fellowship, </w:t>
      </w:r>
      <w:r w:rsidRPr="00A549BB">
        <w:rPr>
          <w:rFonts w:ascii="Arial" w:hAnsi="Arial"/>
          <w:color w:val="000000"/>
          <w:sz w:val="22"/>
          <w:szCs w:val="22"/>
        </w:rPr>
        <w:t>McDonnell-Pew Program in Cognitive Neuroscience</w:t>
      </w:r>
    </w:p>
    <w:p w14:paraId="24FC978D" w14:textId="77777777" w:rsidR="0058391E" w:rsidRPr="00A549BB" w:rsidRDefault="0058391E" w:rsidP="0093433C">
      <w:pPr>
        <w:tabs>
          <w:tab w:val="left" w:pos="-1080"/>
          <w:tab w:val="left" w:pos="216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 xml:space="preserve">2003 – </w:t>
      </w:r>
      <w:r>
        <w:rPr>
          <w:rFonts w:ascii="Arial" w:hAnsi="Arial"/>
          <w:color w:val="000000"/>
          <w:sz w:val="22"/>
          <w:szCs w:val="22"/>
        </w:rPr>
        <w:t>2004</w:t>
      </w:r>
      <w:r>
        <w:rPr>
          <w:rFonts w:ascii="Arial" w:hAnsi="Arial"/>
          <w:color w:val="000000"/>
          <w:sz w:val="22"/>
          <w:szCs w:val="22"/>
        </w:rPr>
        <w:tab/>
        <w:t xml:space="preserve">Postdoctoral Fellowship, </w:t>
      </w:r>
      <w:r w:rsidRPr="00A549BB">
        <w:rPr>
          <w:rFonts w:ascii="Arial" w:hAnsi="Arial"/>
          <w:color w:val="000000"/>
          <w:sz w:val="22"/>
          <w:szCs w:val="22"/>
        </w:rPr>
        <w:t>Max Planck Institute for Brain Research</w:t>
      </w:r>
    </w:p>
    <w:p w14:paraId="094ECA9A" w14:textId="77777777" w:rsidR="0058391E" w:rsidRPr="00A549BB" w:rsidRDefault="0058391E" w:rsidP="0093433C">
      <w:pPr>
        <w:tabs>
          <w:tab w:val="left" w:pos="-1080"/>
          <w:tab w:val="left" w:pos="216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 xml:space="preserve">2004 – </w:t>
      </w:r>
      <w:r>
        <w:rPr>
          <w:rFonts w:ascii="Arial" w:hAnsi="Arial"/>
          <w:color w:val="000000"/>
          <w:sz w:val="22"/>
          <w:szCs w:val="22"/>
        </w:rPr>
        <w:t>2006</w:t>
      </w:r>
      <w:r>
        <w:rPr>
          <w:rFonts w:ascii="Arial" w:hAnsi="Arial"/>
          <w:color w:val="000000"/>
          <w:sz w:val="22"/>
          <w:szCs w:val="22"/>
        </w:rPr>
        <w:tab/>
        <w:t xml:space="preserve">Postdoctoral Fellowship, </w:t>
      </w:r>
      <w:r w:rsidR="00DE42BD">
        <w:rPr>
          <w:rFonts w:ascii="Arial" w:hAnsi="Arial"/>
          <w:color w:val="000000"/>
          <w:sz w:val="22"/>
          <w:szCs w:val="22"/>
        </w:rPr>
        <w:t>UMSOM/MPRC</w:t>
      </w:r>
    </w:p>
    <w:p w14:paraId="2EBF2946" w14:textId="77777777" w:rsidR="0058391E" w:rsidRPr="00D81046" w:rsidRDefault="0058391E" w:rsidP="00596207">
      <w:pPr>
        <w:tabs>
          <w:tab w:val="left" w:pos="-108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2009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 xml:space="preserve">H. McKee Jarboe Award for Outstanding Research in Psychiatry, </w:t>
      </w:r>
      <w:r w:rsidR="00596207">
        <w:rPr>
          <w:rFonts w:ascii="Arial" w:hAnsi="Arial"/>
          <w:color w:val="000000"/>
          <w:sz w:val="22"/>
          <w:szCs w:val="22"/>
        </w:rPr>
        <w:t>UMSOM</w:t>
      </w:r>
    </w:p>
    <w:p w14:paraId="62300AD2" w14:textId="77777777" w:rsidR="00FF34FF" w:rsidRPr="00CB3A46" w:rsidRDefault="00FF34FF" w:rsidP="00FF34FF">
      <w:pPr>
        <w:pStyle w:val="DataField11pt-Single"/>
        <w:tabs>
          <w:tab w:val="left" w:pos="1800"/>
        </w:tabs>
        <w:spacing w:after="20"/>
        <w:ind w:left="360" w:hanging="360"/>
      </w:pPr>
      <w:r w:rsidRPr="00CB3A46">
        <w:t>2013</w:t>
      </w:r>
      <w:r w:rsidRPr="00CB3A46">
        <w:tab/>
      </w:r>
      <w:r w:rsidRPr="00CB3A46">
        <w:tab/>
        <w:t>Young Investigator Mentor, International Congress on Schizophrenia Research</w:t>
      </w:r>
    </w:p>
    <w:p w14:paraId="769F2629" w14:textId="77777777" w:rsidR="0058391E" w:rsidRPr="00DA0277" w:rsidRDefault="0058391E" w:rsidP="0093433C">
      <w:pPr>
        <w:spacing w:line="240" w:lineRule="atLeast"/>
        <w:rPr>
          <w:rFonts w:ascii="Arial" w:hAnsi="Arial"/>
          <w:b/>
          <w:bCs/>
          <w:sz w:val="22"/>
          <w:szCs w:val="22"/>
          <w:u w:val="single"/>
        </w:rPr>
      </w:pPr>
    </w:p>
    <w:p w14:paraId="5287FAE3" w14:textId="77777777" w:rsidR="0058391E" w:rsidRPr="00A549BB" w:rsidRDefault="0058391E" w:rsidP="0093433C">
      <w:pPr>
        <w:pStyle w:val="Heading7"/>
        <w:ind w:left="0" w:firstLine="0"/>
        <w:rPr>
          <w:rFonts w:cs="Times New Roman"/>
          <w:szCs w:val="22"/>
          <w:u w:val="single"/>
        </w:rPr>
      </w:pPr>
      <w:r>
        <w:rPr>
          <w:rFonts w:cs="Times New Roman"/>
          <w:szCs w:val="22"/>
          <w:u w:val="single"/>
        </w:rPr>
        <w:t>Administrative Service</w:t>
      </w:r>
    </w:p>
    <w:p w14:paraId="45B0CA61" w14:textId="77777777" w:rsidR="0058391E" w:rsidRPr="00A549BB" w:rsidRDefault="0058391E" w:rsidP="0093433C">
      <w:pPr>
        <w:tabs>
          <w:tab w:val="left" w:pos="2160"/>
        </w:tabs>
        <w:spacing w:line="240" w:lineRule="atLeast"/>
        <w:ind w:hanging="1800"/>
        <w:rPr>
          <w:rFonts w:ascii="Arial" w:hAnsi="Arial"/>
          <w:b/>
          <w:color w:val="000000"/>
          <w:sz w:val="22"/>
          <w:szCs w:val="22"/>
        </w:rPr>
      </w:pPr>
    </w:p>
    <w:p w14:paraId="77A28210" w14:textId="681BF939" w:rsidR="0058391E" w:rsidRPr="00FF34FF" w:rsidRDefault="0058391E" w:rsidP="00FF34FF">
      <w:pPr>
        <w:pStyle w:val="Heading7"/>
        <w:ind w:left="360" w:firstLine="0"/>
        <w:rPr>
          <w:rFonts w:cs="Times New Roman"/>
          <w:szCs w:val="22"/>
          <w:u w:val="single"/>
        </w:rPr>
      </w:pPr>
      <w:r>
        <w:rPr>
          <w:rFonts w:cs="Times New Roman"/>
          <w:szCs w:val="22"/>
          <w:u w:val="single"/>
        </w:rPr>
        <w:t>Institutional Service</w:t>
      </w:r>
    </w:p>
    <w:p w14:paraId="1434DEDE" w14:textId="77777777" w:rsidR="00FF34FF" w:rsidRDefault="00FF34FF" w:rsidP="0093433C">
      <w:pPr>
        <w:tabs>
          <w:tab w:val="left" w:pos="216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</w:p>
    <w:p w14:paraId="3064A3B0" w14:textId="77777777" w:rsidR="0058391E" w:rsidRDefault="0058391E" w:rsidP="0093433C">
      <w:pPr>
        <w:tabs>
          <w:tab w:val="left" w:pos="216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2007</w:t>
      </w:r>
      <w:r w:rsidRPr="00A549BB">
        <w:rPr>
          <w:rFonts w:ascii="Arial" w:hAnsi="Arial"/>
          <w:color w:val="000000"/>
          <w:sz w:val="22"/>
          <w:szCs w:val="22"/>
        </w:rPr>
        <w:t xml:space="preserve"> – </w:t>
      </w:r>
      <w:r>
        <w:rPr>
          <w:rFonts w:ascii="Arial" w:hAnsi="Arial"/>
          <w:color w:val="000000"/>
          <w:sz w:val="22"/>
          <w:szCs w:val="22"/>
        </w:rPr>
        <w:t>2008</w:t>
      </w:r>
      <w:r>
        <w:rPr>
          <w:rFonts w:ascii="Arial" w:hAnsi="Arial"/>
          <w:color w:val="000000"/>
          <w:sz w:val="22"/>
          <w:szCs w:val="22"/>
        </w:rPr>
        <w:tab/>
        <w:t xml:space="preserve">Member, </w:t>
      </w:r>
      <w:r w:rsidR="00DE42BD">
        <w:rPr>
          <w:rFonts w:ascii="Arial" w:hAnsi="Arial"/>
          <w:color w:val="000000"/>
          <w:sz w:val="22"/>
          <w:szCs w:val="22"/>
        </w:rPr>
        <w:t>UMSOM</w:t>
      </w:r>
      <w:r>
        <w:rPr>
          <w:rFonts w:ascii="Arial" w:hAnsi="Arial"/>
          <w:color w:val="000000"/>
          <w:sz w:val="22"/>
          <w:szCs w:val="22"/>
        </w:rPr>
        <w:t xml:space="preserve"> Institutional Review Board</w:t>
      </w:r>
    </w:p>
    <w:p w14:paraId="1FE864CA" w14:textId="77777777" w:rsidR="0058391E" w:rsidRPr="003956B0" w:rsidRDefault="0058391E" w:rsidP="0093433C">
      <w:pPr>
        <w:tabs>
          <w:tab w:val="left" w:pos="216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2012</w:t>
      </w:r>
      <w:r w:rsidRPr="00A549BB">
        <w:rPr>
          <w:rFonts w:ascii="Arial" w:hAnsi="Arial"/>
          <w:color w:val="000000"/>
          <w:sz w:val="22"/>
          <w:szCs w:val="22"/>
        </w:rPr>
        <w:t xml:space="preserve"> –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B76C7B">
        <w:rPr>
          <w:rFonts w:ascii="Arial" w:hAnsi="Arial"/>
          <w:color w:val="000000"/>
          <w:sz w:val="22"/>
          <w:szCs w:val="22"/>
        </w:rPr>
        <w:t>2014</w:t>
      </w:r>
      <w:r>
        <w:rPr>
          <w:rFonts w:ascii="Arial" w:hAnsi="Arial"/>
          <w:color w:val="000000"/>
          <w:sz w:val="22"/>
          <w:szCs w:val="22"/>
        </w:rPr>
        <w:tab/>
        <w:t xml:space="preserve">Member, </w:t>
      </w:r>
      <w:r w:rsidR="00DE42BD">
        <w:rPr>
          <w:rFonts w:ascii="Arial" w:hAnsi="Arial"/>
          <w:color w:val="000000"/>
          <w:sz w:val="22"/>
          <w:szCs w:val="22"/>
        </w:rPr>
        <w:t xml:space="preserve">UMSOM </w:t>
      </w:r>
      <w:r>
        <w:rPr>
          <w:rFonts w:ascii="Arial" w:hAnsi="Arial"/>
          <w:color w:val="000000"/>
          <w:sz w:val="22"/>
          <w:szCs w:val="22"/>
        </w:rPr>
        <w:t>Council</w:t>
      </w:r>
    </w:p>
    <w:p w14:paraId="316F68A8" w14:textId="77777777" w:rsidR="0058391E" w:rsidRDefault="0058391E" w:rsidP="00DE42BD">
      <w:pPr>
        <w:tabs>
          <w:tab w:val="left" w:pos="2160"/>
        </w:tabs>
        <w:spacing w:line="240" w:lineRule="atLeast"/>
        <w:ind w:left="360" w:right="-45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2013 </w:t>
      </w:r>
      <w:r>
        <w:rPr>
          <w:rFonts w:ascii="Arial" w:hAnsi="Arial"/>
          <w:color w:val="000000"/>
          <w:sz w:val="22"/>
          <w:szCs w:val="22"/>
        </w:rPr>
        <w:tab/>
        <w:t xml:space="preserve">Grant Reviewer and Study Section Member, </w:t>
      </w:r>
      <w:r w:rsidRPr="003A0372">
        <w:rPr>
          <w:rFonts w:ascii="Arial" w:hAnsi="Arial"/>
          <w:color w:val="000000"/>
          <w:sz w:val="22"/>
          <w:szCs w:val="22"/>
        </w:rPr>
        <w:t>UMB-UMCP Seed Grant Competition</w:t>
      </w:r>
    </w:p>
    <w:p w14:paraId="1A0ED59E" w14:textId="77777777" w:rsidR="0058391E" w:rsidRDefault="0058391E" w:rsidP="0093433C">
      <w:pPr>
        <w:tabs>
          <w:tab w:val="left" w:pos="216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2013 </w:t>
      </w:r>
      <w:r>
        <w:rPr>
          <w:rFonts w:ascii="Arial" w:hAnsi="Arial"/>
          <w:color w:val="000000"/>
          <w:sz w:val="22"/>
          <w:szCs w:val="22"/>
        </w:rPr>
        <w:tab/>
        <w:t xml:space="preserve">Grant Reviewer and Study Section Member, </w:t>
      </w:r>
      <w:r w:rsidRPr="003A0372">
        <w:rPr>
          <w:rFonts w:ascii="Arial" w:hAnsi="Arial"/>
          <w:color w:val="000000"/>
          <w:sz w:val="22"/>
          <w:szCs w:val="22"/>
        </w:rPr>
        <w:t>UMB-</w:t>
      </w:r>
      <w:r>
        <w:rPr>
          <w:rFonts w:ascii="Arial" w:hAnsi="Arial"/>
          <w:color w:val="000000"/>
          <w:sz w:val="22"/>
          <w:szCs w:val="22"/>
        </w:rPr>
        <w:t>UMBC</w:t>
      </w:r>
      <w:r w:rsidRPr="003A0372">
        <w:rPr>
          <w:rFonts w:ascii="Arial" w:hAnsi="Arial"/>
          <w:color w:val="000000"/>
          <w:sz w:val="22"/>
          <w:szCs w:val="22"/>
        </w:rPr>
        <w:t xml:space="preserve"> Seed Grant Competition</w:t>
      </w:r>
    </w:p>
    <w:p w14:paraId="4625C70B" w14:textId="339E5C4D" w:rsidR="008B5FDB" w:rsidRDefault="008B5FDB" w:rsidP="00B937E6">
      <w:pPr>
        <w:tabs>
          <w:tab w:val="left" w:pos="216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2014 – </w:t>
      </w:r>
      <w:r w:rsidR="00E10089">
        <w:rPr>
          <w:rFonts w:ascii="Arial" w:hAnsi="Arial"/>
          <w:color w:val="000000"/>
          <w:sz w:val="22"/>
          <w:szCs w:val="22"/>
        </w:rPr>
        <w:t>present</w:t>
      </w:r>
      <w:r>
        <w:rPr>
          <w:rFonts w:ascii="Arial" w:hAnsi="Arial"/>
          <w:color w:val="000000"/>
          <w:sz w:val="22"/>
          <w:szCs w:val="22"/>
        </w:rPr>
        <w:tab/>
        <w:t>Junior Faculty Repre</w:t>
      </w:r>
      <w:r w:rsidR="00B937E6">
        <w:rPr>
          <w:rFonts w:ascii="Arial" w:hAnsi="Arial"/>
          <w:color w:val="000000"/>
          <w:sz w:val="22"/>
          <w:szCs w:val="22"/>
        </w:rPr>
        <w:t>sentative, Executive Committee, MPRC</w:t>
      </w:r>
    </w:p>
    <w:p w14:paraId="4D78E02B" w14:textId="2E984F89" w:rsidR="004B2C22" w:rsidRDefault="004B2C22" w:rsidP="004B2C22">
      <w:pPr>
        <w:tabs>
          <w:tab w:val="left" w:pos="216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2015 – present</w:t>
      </w:r>
      <w:r>
        <w:rPr>
          <w:rFonts w:ascii="Arial" w:hAnsi="Arial"/>
          <w:color w:val="000000"/>
          <w:sz w:val="22"/>
          <w:szCs w:val="22"/>
        </w:rPr>
        <w:tab/>
        <w:t xml:space="preserve">Member, UMSOM Department of Psychiatry </w:t>
      </w:r>
      <w:r w:rsidRPr="000B44ED">
        <w:rPr>
          <w:rFonts w:ascii="Arial" w:hAnsi="Arial"/>
          <w:color w:val="000000"/>
          <w:sz w:val="22"/>
          <w:szCs w:val="22"/>
        </w:rPr>
        <w:t>Data and Safety Monitoring Board</w:t>
      </w:r>
    </w:p>
    <w:p w14:paraId="313CB5BA" w14:textId="242FFEBB" w:rsidR="004B2C22" w:rsidRDefault="004B2C22" w:rsidP="004B2C22">
      <w:pPr>
        <w:tabs>
          <w:tab w:val="left" w:pos="216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2016 – present</w:t>
      </w:r>
      <w:r>
        <w:rPr>
          <w:rFonts w:ascii="Arial" w:hAnsi="Arial"/>
          <w:color w:val="000000"/>
          <w:sz w:val="22"/>
          <w:szCs w:val="22"/>
        </w:rPr>
        <w:tab/>
        <w:t xml:space="preserve">Member, UMSOM </w:t>
      </w:r>
      <w:r w:rsidRPr="004B2C22">
        <w:rPr>
          <w:rFonts w:ascii="Arial" w:hAnsi="Arial"/>
          <w:color w:val="000000"/>
          <w:sz w:val="22"/>
          <w:szCs w:val="22"/>
        </w:rPr>
        <w:t>Medical Scientist Training Program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Pr="004B2C22">
        <w:rPr>
          <w:rFonts w:ascii="Arial" w:hAnsi="Arial"/>
          <w:color w:val="000000"/>
          <w:sz w:val="22"/>
          <w:szCs w:val="22"/>
        </w:rPr>
        <w:t>Advisory Committee</w:t>
      </w:r>
    </w:p>
    <w:p w14:paraId="08B6B035" w14:textId="77777777" w:rsidR="0058391E" w:rsidRPr="00A549BB" w:rsidRDefault="0058391E" w:rsidP="0093433C">
      <w:pPr>
        <w:ind w:left="360"/>
        <w:rPr>
          <w:rFonts w:ascii="Arial" w:hAnsi="Arial"/>
          <w:sz w:val="22"/>
        </w:rPr>
      </w:pPr>
    </w:p>
    <w:p w14:paraId="6392A2F7" w14:textId="77777777" w:rsidR="0058391E" w:rsidRPr="004E4B6D" w:rsidRDefault="0058391E" w:rsidP="004E4B6D">
      <w:pPr>
        <w:pStyle w:val="DataField11pt-Single"/>
        <w:tabs>
          <w:tab w:val="left" w:pos="1800"/>
        </w:tabs>
        <w:spacing w:after="20"/>
        <w:ind w:left="360"/>
        <w:rPr>
          <w:b/>
          <w:bCs/>
          <w:u w:val="single"/>
        </w:rPr>
      </w:pPr>
      <w:r>
        <w:rPr>
          <w:b/>
          <w:bCs/>
          <w:u w:val="single"/>
        </w:rPr>
        <w:t>National Service</w:t>
      </w:r>
    </w:p>
    <w:p w14:paraId="4B56B859" w14:textId="77777777" w:rsidR="00FF34FF" w:rsidRDefault="00FF34FF" w:rsidP="0093433C">
      <w:pPr>
        <w:tabs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  <w:u w:val="single"/>
        </w:rPr>
      </w:pPr>
    </w:p>
    <w:p w14:paraId="5F90B9F8" w14:textId="77777777" w:rsidR="00FF34FF" w:rsidRPr="00CB3A46" w:rsidRDefault="00FF34FF" w:rsidP="00FF34FF">
      <w:pPr>
        <w:tabs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 w:rsidRPr="00CB3A46">
        <w:rPr>
          <w:rFonts w:ascii="Arial" w:hAnsi="Arial"/>
          <w:color w:val="000000"/>
          <w:sz w:val="22"/>
          <w:szCs w:val="22"/>
          <w:u w:val="single"/>
        </w:rPr>
        <w:t>Journal Action Editor</w:t>
      </w:r>
    </w:p>
    <w:p w14:paraId="4E3B51E2" w14:textId="77777777" w:rsidR="00FF34FF" w:rsidRPr="00C83462" w:rsidRDefault="00FF34FF" w:rsidP="00FF34FF">
      <w:pPr>
        <w:pStyle w:val="DataField11pt-Single"/>
        <w:tabs>
          <w:tab w:val="left" w:pos="1800"/>
        </w:tabs>
        <w:spacing w:after="20"/>
        <w:ind w:left="720" w:hanging="360"/>
        <w:rPr>
          <w:i/>
        </w:rPr>
      </w:pPr>
      <w:r>
        <w:t xml:space="preserve">2013 </w:t>
      </w:r>
      <w:r w:rsidRPr="00CB3A46">
        <w:rPr>
          <w:color w:val="000000"/>
          <w:szCs w:val="22"/>
        </w:rPr>
        <w:t>– present</w:t>
      </w:r>
      <w:r w:rsidRPr="00C83462">
        <w:tab/>
      </w:r>
      <w:r w:rsidRPr="00C83462">
        <w:rPr>
          <w:i/>
        </w:rPr>
        <w:t>Schizophrenia Bulletin, Frontiers in Schizophrenia</w:t>
      </w:r>
    </w:p>
    <w:p w14:paraId="54C12F6E" w14:textId="77777777" w:rsidR="00FF34FF" w:rsidRPr="00CB3A46" w:rsidRDefault="00FF34FF" w:rsidP="00FF34FF">
      <w:pPr>
        <w:pStyle w:val="DataField11pt-Single"/>
        <w:tabs>
          <w:tab w:val="left" w:pos="1800"/>
        </w:tabs>
        <w:spacing w:after="20"/>
        <w:ind w:left="720" w:hanging="360"/>
      </w:pPr>
    </w:p>
    <w:p w14:paraId="0B82C309" w14:textId="77777777" w:rsidR="0058391E" w:rsidRPr="00CB3A46" w:rsidRDefault="0058391E" w:rsidP="0093433C">
      <w:pPr>
        <w:tabs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 w:rsidRPr="00CB3A46">
        <w:rPr>
          <w:rFonts w:ascii="Arial" w:hAnsi="Arial"/>
          <w:color w:val="000000"/>
          <w:sz w:val="22"/>
          <w:szCs w:val="22"/>
          <w:u w:val="single"/>
        </w:rPr>
        <w:t>Ad-hoc Journal Reviewer</w:t>
      </w:r>
    </w:p>
    <w:p w14:paraId="3280F9ED" w14:textId="66A49E87" w:rsidR="0058391E" w:rsidRPr="00625AF1" w:rsidRDefault="00625AF1" w:rsidP="0093433C">
      <w:pPr>
        <w:pStyle w:val="DataField11pt-Single"/>
        <w:tabs>
          <w:tab w:val="left" w:pos="1800"/>
        </w:tabs>
        <w:spacing w:after="20"/>
        <w:ind w:left="720" w:hanging="360"/>
      </w:pPr>
      <w:r>
        <w:rPr>
          <w:color w:val="000000"/>
          <w:szCs w:val="22"/>
        </w:rPr>
        <w:t>2003, 2013</w:t>
      </w:r>
      <w:r>
        <w:rPr>
          <w:color w:val="000000"/>
          <w:szCs w:val="22"/>
        </w:rPr>
        <w:tab/>
      </w:r>
      <w:r w:rsidR="0058391E" w:rsidRPr="00CB3A46">
        <w:tab/>
      </w:r>
      <w:r w:rsidR="0058391E" w:rsidRPr="00CB3A46">
        <w:rPr>
          <w:i/>
        </w:rPr>
        <w:t>Cerebral Cortex</w:t>
      </w:r>
    </w:p>
    <w:p w14:paraId="1900C1C8" w14:textId="54628466" w:rsidR="0058391E" w:rsidRPr="00625AF1" w:rsidRDefault="00625AF1" w:rsidP="0093433C">
      <w:pPr>
        <w:pStyle w:val="DataField11pt-Single"/>
        <w:tabs>
          <w:tab w:val="left" w:pos="1800"/>
        </w:tabs>
        <w:spacing w:after="20"/>
        <w:ind w:left="720" w:hanging="360"/>
      </w:pPr>
      <w:r>
        <w:rPr>
          <w:color w:val="000000"/>
          <w:szCs w:val="22"/>
        </w:rPr>
        <w:t>2005</w:t>
      </w:r>
      <w:r>
        <w:rPr>
          <w:color w:val="000000"/>
          <w:szCs w:val="22"/>
        </w:rPr>
        <w:tab/>
      </w:r>
      <w:r w:rsidR="0058391E" w:rsidRPr="00CB3A46">
        <w:tab/>
      </w:r>
      <w:r w:rsidR="0058391E" w:rsidRPr="00CB3A46">
        <w:rPr>
          <w:i/>
        </w:rPr>
        <w:t>Journal of the International Neuropsychological Society</w:t>
      </w:r>
    </w:p>
    <w:p w14:paraId="4D16D079" w14:textId="211CE180" w:rsidR="0058391E" w:rsidRPr="00625AF1" w:rsidRDefault="0058391E" w:rsidP="0093433C">
      <w:pPr>
        <w:pStyle w:val="DataField11pt-Single"/>
        <w:tabs>
          <w:tab w:val="left" w:pos="1800"/>
        </w:tabs>
        <w:spacing w:after="20"/>
        <w:ind w:left="720" w:hanging="360"/>
      </w:pPr>
      <w:r w:rsidRPr="00CB3A46">
        <w:rPr>
          <w:color w:val="000000"/>
          <w:szCs w:val="22"/>
        </w:rPr>
        <w:t>2008 – present</w:t>
      </w:r>
      <w:r w:rsidRPr="00CB3A46">
        <w:t xml:space="preserve"> </w:t>
      </w:r>
      <w:r w:rsidRPr="00CB3A46">
        <w:tab/>
      </w:r>
      <w:r w:rsidRPr="00CB3A46">
        <w:rPr>
          <w:i/>
        </w:rPr>
        <w:t>Schizophrenia Bulletin</w:t>
      </w:r>
      <w:r w:rsidR="00DE1C5F" w:rsidRPr="00DE1C5F">
        <w:rPr>
          <w:i/>
        </w:rPr>
        <w:t>; Psychopharmacology</w:t>
      </w:r>
    </w:p>
    <w:p w14:paraId="7F48A259" w14:textId="5E7E36D8" w:rsidR="0058391E" w:rsidRPr="000335A2" w:rsidRDefault="0058391E" w:rsidP="0093433C">
      <w:pPr>
        <w:pStyle w:val="DataField11pt-Single"/>
        <w:tabs>
          <w:tab w:val="left" w:pos="1800"/>
        </w:tabs>
        <w:spacing w:after="20"/>
        <w:ind w:left="720" w:hanging="360"/>
      </w:pPr>
      <w:r w:rsidRPr="00CB3A46">
        <w:rPr>
          <w:color w:val="000000"/>
          <w:szCs w:val="22"/>
        </w:rPr>
        <w:lastRenderedPageBreak/>
        <w:t>2009 – present</w:t>
      </w:r>
      <w:r w:rsidRPr="00CB3A46">
        <w:t xml:space="preserve"> </w:t>
      </w:r>
      <w:r w:rsidRPr="00CB3A46">
        <w:tab/>
      </w:r>
      <w:r w:rsidRPr="00CB3A46">
        <w:rPr>
          <w:i/>
        </w:rPr>
        <w:t>Biological Psychiatry</w:t>
      </w:r>
      <w:r w:rsidR="00C83462">
        <w:rPr>
          <w:i/>
        </w:rPr>
        <w:t xml:space="preserve">; </w:t>
      </w:r>
      <w:r w:rsidRPr="00CB3A46">
        <w:rPr>
          <w:i/>
        </w:rPr>
        <w:t>Schizophrenia Research</w:t>
      </w:r>
      <w:r w:rsidR="00C83462">
        <w:rPr>
          <w:i/>
        </w:rPr>
        <w:t xml:space="preserve">; </w:t>
      </w:r>
      <w:r w:rsidRPr="00CB3A46">
        <w:rPr>
          <w:i/>
        </w:rPr>
        <w:t>Human Brain Mapping</w:t>
      </w:r>
    </w:p>
    <w:p w14:paraId="20891BDB" w14:textId="2B0AE00D" w:rsidR="0058391E" w:rsidRPr="000335A2" w:rsidRDefault="0058391E" w:rsidP="0093433C">
      <w:pPr>
        <w:pStyle w:val="DataField11pt-Single"/>
        <w:tabs>
          <w:tab w:val="left" w:pos="1800"/>
        </w:tabs>
        <w:spacing w:after="20"/>
        <w:ind w:left="720" w:hanging="360"/>
      </w:pPr>
      <w:r w:rsidRPr="00CB3A46">
        <w:rPr>
          <w:color w:val="000000"/>
          <w:szCs w:val="22"/>
        </w:rPr>
        <w:t>2010</w:t>
      </w:r>
      <w:r w:rsidR="000335A2">
        <w:rPr>
          <w:color w:val="000000"/>
          <w:szCs w:val="22"/>
        </w:rPr>
        <w:tab/>
      </w:r>
      <w:r w:rsidRPr="00CB3A46">
        <w:tab/>
      </w:r>
      <w:r w:rsidRPr="00CB3A46">
        <w:rPr>
          <w:i/>
        </w:rPr>
        <w:t>Cognition</w:t>
      </w:r>
    </w:p>
    <w:p w14:paraId="46FE6D36" w14:textId="57746C2A" w:rsidR="0058391E" w:rsidRPr="00C84A6D" w:rsidRDefault="0058391E" w:rsidP="00B10367">
      <w:pPr>
        <w:pStyle w:val="DataField11pt-Single"/>
        <w:tabs>
          <w:tab w:val="left" w:pos="1800"/>
        </w:tabs>
        <w:spacing w:after="20"/>
        <w:ind w:left="2160" w:hanging="1800"/>
      </w:pPr>
      <w:r w:rsidRPr="00CB3A46">
        <w:rPr>
          <w:color w:val="000000"/>
          <w:szCs w:val="22"/>
        </w:rPr>
        <w:t>2011 – present</w:t>
      </w:r>
      <w:r w:rsidRPr="00CB3A46">
        <w:t xml:space="preserve"> </w:t>
      </w:r>
      <w:r w:rsidRPr="00CB3A46">
        <w:tab/>
      </w:r>
      <w:r w:rsidRPr="00CB3A46">
        <w:rPr>
          <w:i/>
        </w:rPr>
        <w:t>JAMA Psychiatry</w:t>
      </w:r>
      <w:r w:rsidR="00C83462">
        <w:rPr>
          <w:i/>
        </w:rPr>
        <w:t xml:space="preserve">; </w:t>
      </w:r>
      <w:r w:rsidRPr="00CB3A46">
        <w:rPr>
          <w:i/>
        </w:rPr>
        <w:t xml:space="preserve">Public Library of Science </w:t>
      </w:r>
      <w:r w:rsidR="00725497">
        <w:rPr>
          <w:i/>
        </w:rPr>
        <w:t>–</w:t>
      </w:r>
      <w:r w:rsidRPr="00CB3A46">
        <w:rPr>
          <w:i/>
        </w:rPr>
        <w:t xml:space="preserve"> ONE</w:t>
      </w:r>
      <w:r w:rsidR="00C84A6D">
        <w:rPr>
          <w:i/>
        </w:rPr>
        <w:t xml:space="preserve">; </w:t>
      </w:r>
      <w:r w:rsidR="00B10367" w:rsidRPr="00B10367">
        <w:rPr>
          <w:i/>
        </w:rPr>
        <w:t>Neuropsychology</w:t>
      </w:r>
      <w:r w:rsidR="00B10367">
        <w:t xml:space="preserve">; </w:t>
      </w:r>
      <w:r w:rsidR="00C84A6D">
        <w:rPr>
          <w:i/>
        </w:rPr>
        <w:t>Physiology &amp; Behavior</w:t>
      </w:r>
    </w:p>
    <w:p w14:paraId="29B0837D" w14:textId="266BF2E4" w:rsidR="0058391E" w:rsidRPr="00B10367" w:rsidRDefault="0058391E" w:rsidP="00B10367">
      <w:pPr>
        <w:pStyle w:val="DataField11pt-Single"/>
        <w:tabs>
          <w:tab w:val="left" w:pos="1800"/>
        </w:tabs>
        <w:spacing w:after="20"/>
        <w:ind w:left="2160" w:hanging="1800"/>
        <w:rPr>
          <w:i/>
        </w:rPr>
      </w:pPr>
      <w:r w:rsidRPr="00CB3A46">
        <w:rPr>
          <w:color w:val="000000"/>
          <w:szCs w:val="22"/>
        </w:rPr>
        <w:t>2012</w:t>
      </w:r>
      <w:r w:rsidR="0054242F">
        <w:rPr>
          <w:color w:val="000000"/>
          <w:szCs w:val="22"/>
        </w:rPr>
        <w:tab/>
      </w:r>
      <w:r w:rsidRPr="00CB3A46">
        <w:tab/>
      </w:r>
      <w:r w:rsidRPr="00CB3A46">
        <w:rPr>
          <w:i/>
        </w:rPr>
        <w:t>Psychiatry Research</w:t>
      </w:r>
      <w:r w:rsidR="00C403EF">
        <w:rPr>
          <w:i/>
        </w:rPr>
        <w:t>: Neuroimaging</w:t>
      </w:r>
      <w:r w:rsidR="00C83462">
        <w:rPr>
          <w:i/>
        </w:rPr>
        <w:t xml:space="preserve">; </w:t>
      </w:r>
      <w:r w:rsidRPr="00CB3A46">
        <w:rPr>
          <w:i/>
        </w:rPr>
        <w:t>Journal of Clinical Psychiatry</w:t>
      </w:r>
      <w:r w:rsidR="00B10367">
        <w:rPr>
          <w:i/>
        </w:rPr>
        <w:t>; Neuropsychologia</w:t>
      </w:r>
    </w:p>
    <w:p w14:paraId="692E3507" w14:textId="77777777" w:rsidR="007867A5" w:rsidRDefault="00FD7F74" w:rsidP="007867A5">
      <w:pPr>
        <w:pStyle w:val="DataField11pt-Single"/>
        <w:tabs>
          <w:tab w:val="left" w:pos="1800"/>
        </w:tabs>
        <w:spacing w:after="20"/>
        <w:ind w:left="2160" w:hanging="1800"/>
      </w:pPr>
      <w:r>
        <w:t xml:space="preserve">2013 </w:t>
      </w:r>
      <w:r w:rsidRPr="00CB3A46">
        <w:rPr>
          <w:color w:val="000000"/>
          <w:szCs w:val="22"/>
        </w:rPr>
        <w:t>– present</w:t>
      </w:r>
      <w:r w:rsidR="00C83462" w:rsidRPr="00C83462">
        <w:tab/>
      </w:r>
      <w:r w:rsidR="0058391E" w:rsidRPr="00CB3A46">
        <w:rPr>
          <w:i/>
        </w:rPr>
        <w:t>Molecular Psychiatry</w:t>
      </w:r>
      <w:r w:rsidR="00C83462">
        <w:rPr>
          <w:i/>
        </w:rPr>
        <w:t xml:space="preserve">; </w:t>
      </w:r>
      <w:r w:rsidR="0058391E" w:rsidRPr="00CB3A46">
        <w:rPr>
          <w:i/>
        </w:rPr>
        <w:t>Neuropsychopharmacology</w:t>
      </w:r>
      <w:r w:rsidR="00C83462">
        <w:rPr>
          <w:i/>
        </w:rPr>
        <w:t xml:space="preserve">; </w:t>
      </w:r>
      <w:r w:rsidR="00B27749" w:rsidRPr="00CB3A46">
        <w:rPr>
          <w:i/>
        </w:rPr>
        <w:t>Frontiers in Human Neuroscience</w:t>
      </w:r>
      <w:r w:rsidR="00B27749">
        <w:rPr>
          <w:i/>
        </w:rPr>
        <w:t xml:space="preserve">; </w:t>
      </w:r>
      <w:r w:rsidR="00B27749" w:rsidRPr="00CB3A46">
        <w:rPr>
          <w:i/>
        </w:rPr>
        <w:t xml:space="preserve">Frontiers in </w:t>
      </w:r>
      <w:r w:rsidR="00B27749">
        <w:rPr>
          <w:i/>
        </w:rPr>
        <w:t>Behavioral</w:t>
      </w:r>
      <w:r w:rsidR="00B27749" w:rsidRPr="00CB3A46">
        <w:rPr>
          <w:i/>
        </w:rPr>
        <w:t xml:space="preserve"> Neuroscience</w:t>
      </w:r>
      <w:r w:rsidR="00B27749">
        <w:rPr>
          <w:i/>
        </w:rPr>
        <w:t xml:space="preserve">; </w:t>
      </w:r>
      <w:r w:rsidR="00B27749" w:rsidRPr="00CB3A46">
        <w:rPr>
          <w:i/>
        </w:rPr>
        <w:t xml:space="preserve">Frontiers in </w:t>
      </w:r>
      <w:r w:rsidR="00B27749">
        <w:rPr>
          <w:i/>
        </w:rPr>
        <w:t xml:space="preserve">Psychiatry; </w:t>
      </w:r>
      <w:r w:rsidR="0058391E" w:rsidRPr="00CB3A46">
        <w:rPr>
          <w:i/>
        </w:rPr>
        <w:t>Journal of Psychiatry and Neuroscience</w:t>
      </w:r>
      <w:r w:rsidR="00C83462">
        <w:rPr>
          <w:i/>
        </w:rPr>
        <w:t xml:space="preserve">; </w:t>
      </w:r>
      <w:r w:rsidR="0058391E" w:rsidRPr="00CB3A46">
        <w:rPr>
          <w:i/>
        </w:rPr>
        <w:t>Cognitive, Affective, and Behavioral Neuroscience</w:t>
      </w:r>
      <w:r w:rsidR="00C83462">
        <w:rPr>
          <w:i/>
        </w:rPr>
        <w:t xml:space="preserve">; </w:t>
      </w:r>
      <w:r w:rsidR="0058391E" w:rsidRPr="00CB3A46">
        <w:rPr>
          <w:i/>
        </w:rPr>
        <w:t>Neuroscience and Biobehavioral Reviews</w:t>
      </w:r>
      <w:r w:rsidR="00C83462">
        <w:rPr>
          <w:i/>
        </w:rPr>
        <w:t xml:space="preserve">; </w:t>
      </w:r>
      <w:r w:rsidR="0058391E" w:rsidRPr="00CB3A46">
        <w:rPr>
          <w:i/>
        </w:rPr>
        <w:t>Progress in Neuro-Psychopharmacology &amp; Biological Psychiatry</w:t>
      </w:r>
      <w:r w:rsidR="00C403EF">
        <w:rPr>
          <w:i/>
        </w:rPr>
        <w:t xml:space="preserve">; </w:t>
      </w:r>
      <w:r w:rsidR="00C403EF" w:rsidRPr="00CB3A46">
        <w:rPr>
          <w:i/>
        </w:rPr>
        <w:t>Psychiatry Research</w:t>
      </w:r>
    </w:p>
    <w:p w14:paraId="2DFF7A9D" w14:textId="2CB54259" w:rsidR="00DE1C5F" w:rsidRPr="006865DC" w:rsidRDefault="00DE1C5F" w:rsidP="007867A5">
      <w:pPr>
        <w:pStyle w:val="DataField11pt-Single"/>
        <w:tabs>
          <w:tab w:val="left" w:pos="1800"/>
        </w:tabs>
        <w:spacing w:after="20"/>
        <w:ind w:left="2160" w:hanging="1800"/>
      </w:pPr>
      <w:r>
        <w:rPr>
          <w:color w:val="000000"/>
          <w:szCs w:val="22"/>
        </w:rPr>
        <w:t>2014</w:t>
      </w:r>
      <w:r w:rsidR="006865DC">
        <w:rPr>
          <w:color w:val="000000"/>
          <w:szCs w:val="22"/>
        </w:rPr>
        <w:tab/>
      </w:r>
      <w:r w:rsidRPr="00CB3A46">
        <w:tab/>
      </w:r>
      <w:r>
        <w:rPr>
          <w:i/>
        </w:rPr>
        <w:t>Neuroscience Research</w:t>
      </w:r>
    </w:p>
    <w:p w14:paraId="3D0FA77C" w14:textId="7BF85071" w:rsidR="00DE1C5F" w:rsidRPr="00DD0800" w:rsidRDefault="00DE1C5F" w:rsidP="00BC2B52">
      <w:pPr>
        <w:pStyle w:val="DataField11pt-Single"/>
        <w:tabs>
          <w:tab w:val="left" w:pos="1800"/>
        </w:tabs>
        <w:spacing w:after="20"/>
        <w:ind w:left="2160" w:hanging="1800"/>
      </w:pPr>
      <w:r>
        <w:rPr>
          <w:color w:val="000000"/>
          <w:szCs w:val="22"/>
        </w:rPr>
        <w:t>2015</w:t>
      </w:r>
      <w:r>
        <w:rPr>
          <w:color w:val="000000"/>
          <w:szCs w:val="22"/>
        </w:rPr>
        <w:tab/>
      </w:r>
      <w:r w:rsidRPr="00CB3A46">
        <w:tab/>
      </w:r>
      <w:r w:rsidRPr="00CB3A46">
        <w:rPr>
          <w:i/>
        </w:rPr>
        <w:t xml:space="preserve">Frontiers in </w:t>
      </w:r>
      <w:r>
        <w:rPr>
          <w:i/>
        </w:rPr>
        <w:t>Decision</w:t>
      </w:r>
      <w:r w:rsidRPr="00CB3A46">
        <w:rPr>
          <w:i/>
        </w:rPr>
        <w:t xml:space="preserve"> Neuroscience</w:t>
      </w:r>
      <w:r w:rsidR="00DD0800">
        <w:rPr>
          <w:i/>
        </w:rPr>
        <w:t>; Behavioural Brain Research</w:t>
      </w:r>
      <w:r w:rsidR="00BC2B52">
        <w:t xml:space="preserve">; </w:t>
      </w:r>
      <w:r w:rsidR="00BC2B52" w:rsidRPr="00BC2B52">
        <w:rPr>
          <w:i/>
        </w:rPr>
        <w:t>Journal of Abnormal Psychology</w:t>
      </w:r>
    </w:p>
    <w:p w14:paraId="5676361C" w14:textId="77777777" w:rsidR="00FF34FF" w:rsidRPr="00CB3A46" w:rsidRDefault="00FF34FF" w:rsidP="00FF34FF">
      <w:pPr>
        <w:pStyle w:val="DataField11pt-Single"/>
        <w:tabs>
          <w:tab w:val="left" w:pos="1800"/>
        </w:tabs>
        <w:spacing w:after="20"/>
        <w:ind w:left="720" w:hanging="360"/>
      </w:pPr>
    </w:p>
    <w:p w14:paraId="1006BB19" w14:textId="77777777" w:rsidR="00FF34FF" w:rsidRPr="00CB3A46" w:rsidRDefault="00FF34FF" w:rsidP="00FF34FF">
      <w:pPr>
        <w:tabs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  <w:u w:val="single"/>
        </w:rPr>
        <w:t>NIH Study Section Member</w:t>
      </w:r>
    </w:p>
    <w:p w14:paraId="6D446946" w14:textId="1AB10162" w:rsidR="00FF34FF" w:rsidRPr="00CB3A46" w:rsidRDefault="00FF34FF" w:rsidP="00FF34FF">
      <w:pPr>
        <w:pStyle w:val="DataField11pt-Single"/>
        <w:tabs>
          <w:tab w:val="left" w:pos="1800"/>
        </w:tabs>
        <w:spacing w:after="20"/>
        <w:ind w:left="720" w:hanging="360"/>
      </w:pPr>
      <w:r>
        <w:t>2015</w:t>
      </w:r>
      <w:r w:rsidR="00443D7A">
        <w:t xml:space="preserve"> – present </w:t>
      </w:r>
      <w:r w:rsidRPr="00CB3A46">
        <w:tab/>
      </w:r>
      <w:r>
        <w:t>Special Emphasis Panel: Interventions [</w:t>
      </w:r>
      <w:r w:rsidRPr="00E20EF5">
        <w:t>ZMH1 ERB-D (02)</w:t>
      </w:r>
      <w:r>
        <w:t>]</w:t>
      </w:r>
    </w:p>
    <w:p w14:paraId="7A813506" w14:textId="77777777" w:rsidR="0058391E" w:rsidRPr="00CB3A46" w:rsidRDefault="0058391E" w:rsidP="0093433C">
      <w:pPr>
        <w:pStyle w:val="DataField11pt-Single"/>
        <w:tabs>
          <w:tab w:val="left" w:pos="1800"/>
        </w:tabs>
        <w:spacing w:after="20"/>
        <w:ind w:left="720" w:hanging="360"/>
      </w:pPr>
    </w:p>
    <w:p w14:paraId="64868C3F" w14:textId="77777777" w:rsidR="0058391E" w:rsidRPr="00CB3A46" w:rsidRDefault="0058391E" w:rsidP="005B1E77">
      <w:pPr>
        <w:tabs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 w:rsidRPr="00CB3A46">
        <w:rPr>
          <w:rFonts w:ascii="Arial" w:hAnsi="Arial"/>
          <w:color w:val="000000"/>
          <w:sz w:val="22"/>
          <w:szCs w:val="22"/>
          <w:u w:val="single"/>
        </w:rPr>
        <w:t>Ad-hoc Grant Reviewer</w:t>
      </w:r>
    </w:p>
    <w:p w14:paraId="18BF3C62" w14:textId="77777777" w:rsidR="0058391E" w:rsidRPr="00CB3A46" w:rsidRDefault="0058391E" w:rsidP="0093433C">
      <w:pPr>
        <w:pStyle w:val="DataField11pt-Single"/>
        <w:tabs>
          <w:tab w:val="left" w:pos="1800"/>
        </w:tabs>
        <w:spacing w:after="20"/>
        <w:ind w:left="720" w:hanging="360"/>
      </w:pPr>
      <w:r w:rsidRPr="00CB3A46">
        <w:t>2010</w:t>
      </w:r>
      <w:r w:rsidRPr="00CB3A46">
        <w:tab/>
      </w:r>
      <w:r w:rsidRPr="00CB3A46">
        <w:tab/>
        <w:t>Netherlands Organisation for Scientific Research (NWO)</w:t>
      </w:r>
    </w:p>
    <w:p w14:paraId="7B7C39DD" w14:textId="77777777" w:rsidR="00811AD4" w:rsidRDefault="0058391E" w:rsidP="0093433C">
      <w:pPr>
        <w:pStyle w:val="DataField11pt-Single"/>
        <w:tabs>
          <w:tab w:val="left" w:pos="1800"/>
        </w:tabs>
        <w:spacing w:after="20"/>
        <w:ind w:left="720" w:hanging="360"/>
      </w:pPr>
      <w:r w:rsidRPr="00CB3A46">
        <w:t>2011</w:t>
      </w:r>
      <w:r w:rsidRPr="00CB3A46">
        <w:tab/>
      </w:r>
      <w:r w:rsidRPr="00CB3A46">
        <w:tab/>
        <w:t>National Science Foundation</w:t>
      </w:r>
    </w:p>
    <w:p w14:paraId="67C4D150" w14:textId="6618E458" w:rsidR="0058391E" w:rsidRPr="00CB3A46" w:rsidRDefault="00811AD4" w:rsidP="0093433C">
      <w:pPr>
        <w:pStyle w:val="DataField11pt-Single"/>
        <w:tabs>
          <w:tab w:val="left" w:pos="1800"/>
        </w:tabs>
        <w:spacing w:after="20"/>
        <w:ind w:left="720" w:hanging="360"/>
      </w:pPr>
      <w:r>
        <w:t>2014</w:t>
      </w:r>
      <w:r w:rsidR="0052089D">
        <w:tab/>
      </w:r>
      <w:r>
        <w:tab/>
        <w:t>Polish National Science Centre</w:t>
      </w:r>
    </w:p>
    <w:p w14:paraId="359C7D74" w14:textId="77777777" w:rsidR="0058391E" w:rsidRPr="00DA0277" w:rsidRDefault="0058391E" w:rsidP="0093433C">
      <w:pPr>
        <w:spacing w:line="240" w:lineRule="atLeast"/>
        <w:ind w:left="360"/>
        <w:rPr>
          <w:rFonts w:ascii="Arial" w:hAnsi="Arial"/>
          <w:b/>
          <w:bCs/>
          <w:sz w:val="22"/>
          <w:szCs w:val="22"/>
          <w:u w:val="single"/>
        </w:rPr>
      </w:pPr>
    </w:p>
    <w:p w14:paraId="4F85A62E" w14:textId="77777777" w:rsidR="0058391E" w:rsidRPr="00A549BB" w:rsidRDefault="0058391E" w:rsidP="0093433C">
      <w:pPr>
        <w:pStyle w:val="Heading7"/>
        <w:ind w:left="360" w:firstLine="0"/>
        <w:rPr>
          <w:rFonts w:cs="Times New Roman"/>
          <w:szCs w:val="22"/>
          <w:u w:val="single"/>
        </w:rPr>
      </w:pPr>
      <w:r w:rsidRPr="00A549BB">
        <w:rPr>
          <w:rFonts w:cs="Times New Roman"/>
          <w:szCs w:val="22"/>
          <w:u w:val="single"/>
        </w:rPr>
        <w:t xml:space="preserve">Teaching </w:t>
      </w:r>
      <w:r>
        <w:rPr>
          <w:rFonts w:cs="Times New Roman"/>
          <w:szCs w:val="22"/>
          <w:u w:val="single"/>
        </w:rPr>
        <w:t>Service</w:t>
      </w:r>
    </w:p>
    <w:p w14:paraId="554500C9" w14:textId="77777777" w:rsidR="0058391E" w:rsidRPr="00A549BB" w:rsidRDefault="0058391E" w:rsidP="0093433C">
      <w:pPr>
        <w:tabs>
          <w:tab w:val="left" w:pos="2160"/>
        </w:tabs>
        <w:spacing w:line="240" w:lineRule="atLeast"/>
        <w:ind w:left="360"/>
        <w:rPr>
          <w:rFonts w:ascii="Arial" w:hAnsi="Arial"/>
          <w:b/>
          <w:color w:val="000000"/>
          <w:sz w:val="22"/>
          <w:szCs w:val="22"/>
        </w:rPr>
      </w:pPr>
    </w:p>
    <w:p w14:paraId="533C0333" w14:textId="77777777" w:rsidR="0058391E" w:rsidRPr="008F102A" w:rsidRDefault="005B1E77" w:rsidP="00CF7303">
      <w:pPr>
        <w:tabs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 w:rsidRPr="005B1E77">
        <w:rPr>
          <w:rFonts w:ascii="Arial" w:hAnsi="Arial"/>
          <w:color w:val="000000"/>
          <w:sz w:val="22"/>
          <w:szCs w:val="22"/>
          <w:u w:val="single"/>
        </w:rPr>
        <w:t>University of California, Los Angeles</w:t>
      </w:r>
      <w:r>
        <w:rPr>
          <w:rFonts w:ascii="Arial" w:hAnsi="Arial"/>
          <w:color w:val="000000"/>
          <w:sz w:val="22"/>
          <w:szCs w:val="22"/>
          <w:u w:val="single"/>
        </w:rPr>
        <w:t>, CA, USA</w:t>
      </w:r>
    </w:p>
    <w:p w14:paraId="40538FBF" w14:textId="49AA4610" w:rsidR="0058391E" w:rsidRPr="00A549BB" w:rsidRDefault="0058391E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1995</w:t>
      </w:r>
      <w:r>
        <w:rPr>
          <w:rFonts w:ascii="Arial" w:hAnsi="Arial"/>
          <w:color w:val="000000"/>
          <w:sz w:val="22"/>
          <w:szCs w:val="22"/>
        </w:rPr>
        <w:tab/>
      </w:r>
      <w:r w:rsidR="00CF7303"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>Teaching Assistant, Psychology 120, Cognitive Psychology</w:t>
      </w:r>
    </w:p>
    <w:p w14:paraId="60BE7285" w14:textId="76ED6DEB" w:rsidR="0058391E" w:rsidRPr="00A549BB" w:rsidRDefault="0058391E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1996</w:t>
      </w:r>
      <w:r>
        <w:rPr>
          <w:rFonts w:ascii="Arial" w:hAnsi="Arial"/>
          <w:color w:val="000000"/>
          <w:sz w:val="22"/>
          <w:szCs w:val="22"/>
        </w:rPr>
        <w:tab/>
      </w:r>
      <w:r w:rsidR="00CF7303"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 xml:space="preserve">Teaching Assistant, </w:t>
      </w:r>
      <w:r w:rsidRPr="00DA0277">
        <w:rPr>
          <w:rFonts w:ascii="Arial" w:hAnsi="Arial"/>
          <w:color w:val="000000"/>
          <w:sz w:val="22"/>
          <w:szCs w:val="22"/>
        </w:rPr>
        <w:t>Psychology 120, Cognitive Psychology</w:t>
      </w:r>
    </w:p>
    <w:p w14:paraId="053C33E2" w14:textId="35E78122" w:rsidR="0058391E" w:rsidRPr="00A549BB" w:rsidRDefault="0058391E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1997</w:t>
      </w:r>
      <w:r>
        <w:rPr>
          <w:rFonts w:ascii="Arial" w:hAnsi="Arial"/>
          <w:color w:val="000000"/>
          <w:sz w:val="22"/>
          <w:szCs w:val="22"/>
        </w:rPr>
        <w:tab/>
      </w:r>
      <w:r w:rsidR="00CF7303"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>Teaching Assistant, Psychology 42, Research Methods</w:t>
      </w:r>
    </w:p>
    <w:p w14:paraId="719F173A" w14:textId="149232FA" w:rsidR="0058391E" w:rsidRPr="00A549BB" w:rsidRDefault="0058391E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1997</w:t>
      </w:r>
      <w:r>
        <w:rPr>
          <w:rFonts w:ascii="Arial" w:hAnsi="Arial"/>
          <w:color w:val="000000"/>
          <w:sz w:val="22"/>
          <w:szCs w:val="22"/>
        </w:rPr>
        <w:tab/>
      </w:r>
      <w:r w:rsidR="00CF7303"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>Teaching Associate, Psychology 116, Laboratory for Behavioral Neuroscience</w:t>
      </w:r>
    </w:p>
    <w:p w14:paraId="7F4AF9C3" w14:textId="47BA6E5F" w:rsidR="0058391E" w:rsidRPr="00A549BB" w:rsidRDefault="0058391E" w:rsidP="00CF7303">
      <w:pPr>
        <w:tabs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1997</w:t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>Teaching Associate, Psychology 85, Introduction to Cognitive Science</w:t>
      </w:r>
    </w:p>
    <w:p w14:paraId="7A5CAB0B" w14:textId="56290C46" w:rsidR="0058391E" w:rsidRPr="00A549BB" w:rsidRDefault="0058391E" w:rsidP="00CF7303">
      <w:pPr>
        <w:tabs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1</w:t>
      </w:r>
      <w:r>
        <w:rPr>
          <w:rFonts w:ascii="Arial" w:hAnsi="Arial"/>
          <w:color w:val="000000"/>
          <w:sz w:val="22"/>
          <w:szCs w:val="22"/>
        </w:rPr>
        <w:t>998</w:t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>Teaching Associate, Psychology 121, Laboratory for Cognitive Psychology</w:t>
      </w:r>
    </w:p>
    <w:p w14:paraId="501AB2EA" w14:textId="77777777" w:rsidR="0058391E" w:rsidRDefault="0058391E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</w:p>
    <w:p w14:paraId="2B4EA6D5" w14:textId="77777777" w:rsidR="0058391E" w:rsidRPr="008F102A" w:rsidRDefault="0058391E" w:rsidP="00CF7303">
      <w:pPr>
        <w:keepNext/>
        <w:tabs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 w:rsidRPr="008F102A">
        <w:rPr>
          <w:rFonts w:ascii="Arial" w:hAnsi="Arial"/>
          <w:color w:val="000000"/>
          <w:sz w:val="22"/>
          <w:szCs w:val="22"/>
          <w:u w:val="single"/>
        </w:rPr>
        <w:t>Johann-Wolfgang-Goethe University, Frankfurt a.M., Germany</w:t>
      </w:r>
    </w:p>
    <w:p w14:paraId="0362FB78" w14:textId="79827927" w:rsidR="0058391E" w:rsidRPr="00A549BB" w:rsidRDefault="0058391E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2001 –</w:t>
      </w:r>
      <w:r w:rsidR="00CF7303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2002</w:t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>Lecturer, Seminar in Cognitive Neuroscience, 2 hours/week, 15 students</w:t>
      </w:r>
    </w:p>
    <w:p w14:paraId="0755E604" w14:textId="17915CA0" w:rsidR="0058391E" w:rsidRPr="00A549BB" w:rsidRDefault="0058391E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color w:val="000000"/>
          <w:sz w:val="22"/>
          <w:szCs w:val="22"/>
        </w:rPr>
        <w:t>2002 –</w:t>
      </w:r>
      <w:r w:rsidR="00CF7303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2003</w:t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>Lecturer, Seminar in Cognitive Neuroscience, 2 hours/week, 15 students</w:t>
      </w:r>
    </w:p>
    <w:p w14:paraId="0565DC82" w14:textId="77777777" w:rsidR="0058391E" w:rsidRDefault="0058391E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</w:p>
    <w:p w14:paraId="2FC90B6B" w14:textId="77777777" w:rsidR="0058391E" w:rsidRPr="008F102A" w:rsidRDefault="005B1E77" w:rsidP="00CF7303">
      <w:pPr>
        <w:tabs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 w:rsidRPr="005B1E77">
        <w:rPr>
          <w:rFonts w:ascii="Arial" w:hAnsi="Arial"/>
          <w:color w:val="000000"/>
          <w:sz w:val="22"/>
          <w:szCs w:val="22"/>
          <w:u w:val="single"/>
        </w:rPr>
        <w:t>University of Maryland School of Medicine</w:t>
      </w:r>
      <w:r>
        <w:rPr>
          <w:rFonts w:ascii="Arial" w:hAnsi="Arial"/>
          <w:color w:val="000000"/>
          <w:sz w:val="22"/>
          <w:szCs w:val="22"/>
          <w:u w:val="single"/>
        </w:rPr>
        <w:t>, Baltimore, Maryland, USA</w:t>
      </w:r>
    </w:p>
    <w:p w14:paraId="4EC7D772" w14:textId="3E9B1DA6" w:rsidR="009400E2" w:rsidRDefault="0058391E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2007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 xml:space="preserve">Lecturer, </w:t>
      </w:r>
      <w:r w:rsidR="009E3556">
        <w:rPr>
          <w:rFonts w:ascii="Arial" w:hAnsi="Arial"/>
          <w:color w:val="000000"/>
          <w:sz w:val="22"/>
          <w:szCs w:val="22"/>
        </w:rPr>
        <w:t>Combined Accelerated Program in Psychiatry</w:t>
      </w:r>
      <w:r w:rsidR="009400E2">
        <w:rPr>
          <w:rFonts w:ascii="Arial" w:hAnsi="Arial"/>
          <w:color w:val="000000"/>
          <w:sz w:val="22"/>
          <w:szCs w:val="22"/>
        </w:rPr>
        <w:t xml:space="preserve"> (CAPP),</w:t>
      </w:r>
      <w:r w:rsidRPr="00A549BB">
        <w:rPr>
          <w:rFonts w:ascii="Arial" w:hAnsi="Arial"/>
          <w:color w:val="000000"/>
          <w:sz w:val="22"/>
          <w:szCs w:val="22"/>
        </w:rPr>
        <w:t xml:space="preserve"> </w:t>
      </w:r>
    </w:p>
    <w:p w14:paraId="63A10681" w14:textId="77777777" w:rsidR="0058391E" w:rsidRPr="00A549BB" w:rsidRDefault="009400E2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="0058391E" w:rsidRPr="00A549BB">
        <w:rPr>
          <w:rFonts w:ascii="Arial" w:hAnsi="Arial"/>
          <w:color w:val="000000"/>
          <w:sz w:val="22"/>
          <w:szCs w:val="22"/>
        </w:rPr>
        <w:t>Med</w:t>
      </w:r>
      <w:r w:rsidR="009E3556">
        <w:rPr>
          <w:rFonts w:ascii="Arial" w:hAnsi="Arial"/>
          <w:color w:val="000000"/>
          <w:sz w:val="22"/>
          <w:szCs w:val="22"/>
        </w:rPr>
        <w:t>ical</w:t>
      </w:r>
      <w:r w:rsidR="0058391E" w:rsidRPr="00A549BB">
        <w:rPr>
          <w:rFonts w:ascii="Arial" w:hAnsi="Arial"/>
          <w:color w:val="000000"/>
          <w:sz w:val="22"/>
          <w:szCs w:val="22"/>
        </w:rPr>
        <w:t xml:space="preserve"> Student Mini-Elective, 2 hours, 6 students</w:t>
      </w:r>
    </w:p>
    <w:p w14:paraId="338377C1" w14:textId="5FCD33A2" w:rsidR="0058391E" w:rsidRPr="00A549BB" w:rsidRDefault="0058391E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2009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 xml:space="preserve">Lecturer, CAPP </w:t>
      </w:r>
      <w:r w:rsidR="009E3556" w:rsidRPr="00A549BB">
        <w:rPr>
          <w:rFonts w:ascii="Arial" w:hAnsi="Arial"/>
          <w:color w:val="000000"/>
          <w:sz w:val="22"/>
          <w:szCs w:val="22"/>
        </w:rPr>
        <w:t>Med</w:t>
      </w:r>
      <w:r w:rsidR="009E3556">
        <w:rPr>
          <w:rFonts w:ascii="Arial" w:hAnsi="Arial"/>
          <w:color w:val="000000"/>
          <w:sz w:val="22"/>
          <w:szCs w:val="22"/>
        </w:rPr>
        <w:t>ical</w:t>
      </w:r>
      <w:r w:rsidR="009E3556" w:rsidRPr="00A549BB">
        <w:rPr>
          <w:rFonts w:ascii="Arial" w:hAnsi="Arial"/>
          <w:color w:val="000000"/>
          <w:sz w:val="22"/>
          <w:szCs w:val="22"/>
        </w:rPr>
        <w:t xml:space="preserve"> </w:t>
      </w:r>
      <w:r w:rsidRPr="00A549BB">
        <w:rPr>
          <w:rFonts w:ascii="Arial" w:hAnsi="Arial"/>
          <w:color w:val="000000"/>
          <w:sz w:val="22"/>
          <w:szCs w:val="22"/>
        </w:rPr>
        <w:t>Student Psychiatry Mini-Elective, 2 hours, 6 students</w:t>
      </w:r>
    </w:p>
    <w:p w14:paraId="5595E860" w14:textId="5E42AEE2" w:rsidR="0058391E" w:rsidRPr="00A549BB" w:rsidRDefault="0058391E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2011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 xml:space="preserve">Lecturer, CAPP </w:t>
      </w:r>
      <w:r w:rsidR="009E3556" w:rsidRPr="00A549BB">
        <w:rPr>
          <w:rFonts w:ascii="Arial" w:hAnsi="Arial"/>
          <w:color w:val="000000"/>
          <w:sz w:val="22"/>
          <w:szCs w:val="22"/>
        </w:rPr>
        <w:t>Med</w:t>
      </w:r>
      <w:r w:rsidR="009E3556">
        <w:rPr>
          <w:rFonts w:ascii="Arial" w:hAnsi="Arial"/>
          <w:color w:val="000000"/>
          <w:sz w:val="22"/>
          <w:szCs w:val="22"/>
        </w:rPr>
        <w:t>ical</w:t>
      </w:r>
      <w:r w:rsidR="009E3556" w:rsidRPr="00A549BB">
        <w:rPr>
          <w:rFonts w:ascii="Arial" w:hAnsi="Arial"/>
          <w:color w:val="000000"/>
          <w:sz w:val="22"/>
          <w:szCs w:val="22"/>
        </w:rPr>
        <w:t xml:space="preserve"> </w:t>
      </w:r>
      <w:r w:rsidRPr="00A549BB">
        <w:rPr>
          <w:rFonts w:ascii="Arial" w:hAnsi="Arial"/>
          <w:color w:val="000000"/>
          <w:sz w:val="22"/>
          <w:szCs w:val="22"/>
        </w:rPr>
        <w:t>Student Psychiatry Mini-Elective, 2 hours, 6 students</w:t>
      </w:r>
    </w:p>
    <w:p w14:paraId="73008CBB" w14:textId="3F3BF68F" w:rsidR="0058391E" w:rsidRDefault="0058391E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2012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 xml:space="preserve">Lecturer, CAPP </w:t>
      </w:r>
      <w:r w:rsidR="009E3556" w:rsidRPr="00A549BB">
        <w:rPr>
          <w:rFonts w:ascii="Arial" w:hAnsi="Arial"/>
          <w:color w:val="000000"/>
          <w:sz w:val="22"/>
          <w:szCs w:val="22"/>
        </w:rPr>
        <w:t>Med</w:t>
      </w:r>
      <w:r w:rsidR="009E3556">
        <w:rPr>
          <w:rFonts w:ascii="Arial" w:hAnsi="Arial"/>
          <w:color w:val="000000"/>
          <w:sz w:val="22"/>
          <w:szCs w:val="22"/>
        </w:rPr>
        <w:t>ical</w:t>
      </w:r>
      <w:r w:rsidR="009E3556" w:rsidRPr="00A549BB">
        <w:rPr>
          <w:rFonts w:ascii="Arial" w:hAnsi="Arial"/>
          <w:color w:val="000000"/>
          <w:sz w:val="22"/>
          <w:szCs w:val="22"/>
        </w:rPr>
        <w:t xml:space="preserve"> </w:t>
      </w:r>
      <w:r w:rsidRPr="00A549BB">
        <w:rPr>
          <w:rFonts w:ascii="Arial" w:hAnsi="Arial"/>
          <w:color w:val="000000"/>
          <w:sz w:val="22"/>
          <w:szCs w:val="22"/>
        </w:rPr>
        <w:t>Student Psychiatry Mini-Elective, 2 hours, 6 students</w:t>
      </w:r>
    </w:p>
    <w:p w14:paraId="7723C450" w14:textId="7A6E9959" w:rsidR="0058391E" w:rsidRDefault="0058391E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2013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 xml:space="preserve">Lecturer, CAPP </w:t>
      </w:r>
      <w:r w:rsidR="009E3556" w:rsidRPr="00A549BB">
        <w:rPr>
          <w:rFonts w:ascii="Arial" w:hAnsi="Arial"/>
          <w:color w:val="000000"/>
          <w:sz w:val="22"/>
          <w:szCs w:val="22"/>
        </w:rPr>
        <w:t>Med</w:t>
      </w:r>
      <w:r w:rsidR="009E3556">
        <w:rPr>
          <w:rFonts w:ascii="Arial" w:hAnsi="Arial"/>
          <w:color w:val="000000"/>
          <w:sz w:val="22"/>
          <w:szCs w:val="22"/>
        </w:rPr>
        <w:t>ical</w:t>
      </w:r>
      <w:r w:rsidR="009E3556" w:rsidRPr="00A549BB">
        <w:rPr>
          <w:rFonts w:ascii="Arial" w:hAnsi="Arial"/>
          <w:color w:val="000000"/>
          <w:sz w:val="22"/>
          <w:szCs w:val="22"/>
        </w:rPr>
        <w:t xml:space="preserve"> </w:t>
      </w:r>
      <w:r w:rsidRPr="00A549BB">
        <w:rPr>
          <w:rFonts w:ascii="Arial" w:hAnsi="Arial"/>
          <w:color w:val="000000"/>
          <w:sz w:val="22"/>
          <w:szCs w:val="22"/>
        </w:rPr>
        <w:t>Student Psychiatry Mini-Elective, 2 hours, 6 students</w:t>
      </w:r>
    </w:p>
    <w:p w14:paraId="322F1DEF" w14:textId="7FFDDD85" w:rsidR="00FD7F74" w:rsidRDefault="00FD7F74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2013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 xml:space="preserve">Lecturer, </w:t>
      </w:r>
      <w:r>
        <w:rPr>
          <w:rFonts w:ascii="Arial" w:hAnsi="Arial"/>
          <w:color w:val="000000"/>
          <w:sz w:val="22"/>
          <w:szCs w:val="22"/>
        </w:rPr>
        <w:t>GPLS 781, Translational Psychiatry, 2 hours, 12</w:t>
      </w:r>
      <w:r w:rsidRPr="00A549BB">
        <w:rPr>
          <w:rFonts w:ascii="Arial" w:hAnsi="Arial"/>
          <w:color w:val="000000"/>
          <w:sz w:val="22"/>
          <w:szCs w:val="22"/>
        </w:rPr>
        <w:t xml:space="preserve"> students</w:t>
      </w:r>
    </w:p>
    <w:p w14:paraId="549C30D1" w14:textId="5B55273A" w:rsidR="005B1E77" w:rsidRDefault="00CF7303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2014</w:t>
      </w:r>
      <w:r>
        <w:rPr>
          <w:rFonts w:ascii="Arial" w:hAnsi="Arial"/>
          <w:color w:val="000000"/>
          <w:sz w:val="22"/>
          <w:szCs w:val="22"/>
        </w:rPr>
        <w:tab/>
      </w:r>
      <w:r w:rsidR="005B1E77">
        <w:rPr>
          <w:rFonts w:ascii="Arial" w:hAnsi="Arial"/>
          <w:color w:val="000000"/>
          <w:sz w:val="22"/>
          <w:szCs w:val="22"/>
        </w:rPr>
        <w:tab/>
        <w:t>PGY2 Schizophrenia Course for Residents, 2 hours, 12</w:t>
      </w:r>
      <w:r w:rsidR="005B1E77" w:rsidRPr="00A549BB">
        <w:rPr>
          <w:rFonts w:ascii="Arial" w:hAnsi="Arial"/>
          <w:color w:val="000000"/>
          <w:sz w:val="22"/>
          <w:szCs w:val="22"/>
        </w:rPr>
        <w:t xml:space="preserve"> students</w:t>
      </w:r>
    </w:p>
    <w:p w14:paraId="07099759" w14:textId="6CCED06E" w:rsidR="005B1E77" w:rsidRDefault="005B1E77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2014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MPRC T32 Schizophrenia Course for Fellows, 2 hours, 4</w:t>
      </w:r>
      <w:r w:rsidRPr="00A549BB">
        <w:rPr>
          <w:rFonts w:ascii="Arial" w:hAnsi="Arial"/>
          <w:color w:val="000000"/>
          <w:sz w:val="22"/>
          <w:szCs w:val="22"/>
        </w:rPr>
        <w:t xml:space="preserve"> students</w:t>
      </w:r>
    </w:p>
    <w:p w14:paraId="15FFE782" w14:textId="551F0F89" w:rsidR="00480D9D" w:rsidRDefault="00CF5F41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2014</w:t>
      </w:r>
      <w:r w:rsidR="00480D9D">
        <w:rPr>
          <w:rFonts w:ascii="Arial" w:hAnsi="Arial"/>
          <w:color w:val="000000"/>
          <w:sz w:val="22"/>
          <w:szCs w:val="22"/>
        </w:rPr>
        <w:tab/>
      </w:r>
      <w:r w:rsidR="00480D9D">
        <w:rPr>
          <w:rFonts w:ascii="Arial" w:hAnsi="Arial"/>
          <w:color w:val="000000"/>
          <w:sz w:val="22"/>
          <w:szCs w:val="22"/>
        </w:rPr>
        <w:tab/>
      </w:r>
      <w:r w:rsidR="00480D9D" w:rsidRPr="00A549BB">
        <w:rPr>
          <w:rFonts w:ascii="Arial" w:hAnsi="Arial"/>
          <w:color w:val="000000"/>
          <w:sz w:val="22"/>
          <w:szCs w:val="22"/>
        </w:rPr>
        <w:t xml:space="preserve">Lecturer, </w:t>
      </w:r>
      <w:r w:rsidR="00480D9D">
        <w:rPr>
          <w:rFonts w:ascii="Arial" w:hAnsi="Arial"/>
          <w:color w:val="000000"/>
          <w:sz w:val="22"/>
          <w:szCs w:val="22"/>
        </w:rPr>
        <w:t xml:space="preserve">GPLS </w:t>
      </w:r>
      <w:r w:rsidR="00A41452">
        <w:rPr>
          <w:rFonts w:ascii="Arial" w:hAnsi="Arial"/>
          <w:color w:val="000000"/>
          <w:sz w:val="22"/>
          <w:szCs w:val="22"/>
        </w:rPr>
        <w:t>735</w:t>
      </w:r>
      <w:r w:rsidR="00480D9D">
        <w:rPr>
          <w:rFonts w:ascii="Arial" w:hAnsi="Arial"/>
          <w:color w:val="000000"/>
          <w:sz w:val="22"/>
          <w:szCs w:val="22"/>
        </w:rPr>
        <w:t xml:space="preserve">, </w:t>
      </w:r>
      <w:r w:rsidR="00A41452">
        <w:rPr>
          <w:rFonts w:ascii="Arial" w:hAnsi="Arial"/>
          <w:color w:val="000000"/>
          <w:sz w:val="22"/>
          <w:szCs w:val="22"/>
        </w:rPr>
        <w:t>Behavioral Neuroscience</w:t>
      </w:r>
      <w:r w:rsidR="00480D9D">
        <w:rPr>
          <w:rFonts w:ascii="Arial" w:hAnsi="Arial"/>
          <w:color w:val="000000"/>
          <w:sz w:val="22"/>
          <w:szCs w:val="22"/>
        </w:rPr>
        <w:t xml:space="preserve">, </w:t>
      </w:r>
      <w:r w:rsidR="00A41452">
        <w:rPr>
          <w:rFonts w:ascii="Arial" w:hAnsi="Arial"/>
          <w:color w:val="000000"/>
          <w:sz w:val="22"/>
          <w:szCs w:val="22"/>
        </w:rPr>
        <w:t>4</w:t>
      </w:r>
      <w:r w:rsidR="00480D9D">
        <w:rPr>
          <w:rFonts w:ascii="Arial" w:hAnsi="Arial"/>
          <w:color w:val="000000"/>
          <w:sz w:val="22"/>
          <w:szCs w:val="22"/>
        </w:rPr>
        <w:t xml:space="preserve"> hours, 12</w:t>
      </w:r>
      <w:r w:rsidR="00480D9D" w:rsidRPr="00A549BB">
        <w:rPr>
          <w:rFonts w:ascii="Arial" w:hAnsi="Arial"/>
          <w:color w:val="000000"/>
          <w:sz w:val="22"/>
          <w:szCs w:val="22"/>
        </w:rPr>
        <w:t xml:space="preserve"> students</w:t>
      </w:r>
    </w:p>
    <w:p w14:paraId="15612638" w14:textId="23A3D31D" w:rsidR="00332B7D" w:rsidRDefault="00332B7D" w:rsidP="00CF7303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2015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Pr="00A549BB">
        <w:rPr>
          <w:rFonts w:ascii="Arial" w:hAnsi="Arial"/>
          <w:color w:val="000000"/>
          <w:sz w:val="22"/>
          <w:szCs w:val="22"/>
        </w:rPr>
        <w:t>Lecturer, CAPP Med</w:t>
      </w:r>
      <w:r>
        <w:rPr>
          <w:rFonts w:ascii="Arial" w:hAnsi="Arial"/>
          <w:color w:val="000000"/>
          <w:sz w:val="22"/>
          <w:szCs w:val="22"/>
        </w:rPr>
        <w:t>ical</w:t>
      </w:r>
      <w:r w:rsidRPr="00A549BB">
        <w:rPr>
          <w:rFonts w:ascii="Arial" w:hAnsi="Arial"/>
          <w:color w:val="000000"/>
          <w:sz w:val="22"/>
          <w:szCs w:val="22"/>
        </w:rPr>
        <w:t xml:space="preserve"> Stu</w:t>
      </w:r>
      <w:r>
        <w:rPr>
          <w:rFonts w:ascii="Arial" w:hAnsi="Arial"/>
          <w:color w:val="000000"/>
          <w:sz w:val="22"/>
          <w:szCs w:val="22"/>
        </w:rPr>
        <w:t>dent Psychiatry Mini-Elective, 1 hour</w:t>
      </w:r>
      <w:r w:rsidRPr="00A549BB">
        <w:rPr>
          <w:rFonts w:ascii="Arial" w:hAnsi="Arial"/>
          <w:color w:val="000000"/>
          <w:sz w:val="22"/>
          <w:szCs w:val="22"/>
        </w:rPr>
        <w:t>, 6 students</w:t>
      </w:r>
    </w:p>
    <w:p w14:paraId="6825CAD0" w14:textId="77777777" w:rsidR="00443D7A" w:rsidRDefault="00443D7A" w:rsidP="00443D7A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2015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PGY2 Schizophrenia Course for Residents, 1 hour, 12</w:t>
      </w:r>
      <w:r w:rsidRPr="00A549BB">
        <w:rPr>
          <w:rFonts w:ascii="Arial" w:hAnsi="Arial"/>
          <w:color w:val="000000"/>
          <w:sz w:val="22"/>
          <w:szCs w:val="22"/>
        </w:rPr>
        <w:t xml:space="preserve"> students</w:t>
      </w:r>
    </w:p>
    <w:p w14:paraId="3B0AABA4" w14:textId="2A59B94C" w:rsidR="004703C0" w:rsidRDefault="00DA4B50" w:rsidP="00244DCE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2016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PGY2 Schizophrenia Course for Residents, 1 hour, 12</w:t>
      </w:r>
      <w:r w:rsidRPr="00A549BB">
        <w:rPr>
          <w:rFonts w:ascii="Arial" w:hAnsi="Arial"/>
          <w:color w:val="000000"/>
          <w:sz w:val="22"/>
          <w:szCs w:val="22"/>
        </w:rPr>
        <w:t xml:space="preserve"> students</w:t>
      </w:r>
    </w:p>
    <w:p w14:paraId="23678C1F" w14:textId="0F773B06" w:rsidR="004703C0" w:rsidRPr="008F102A" w:rsidRDefault="004703C0" w:rsidP="00443D7A">
      <w:pPr>
        <w:keepNext/>
        <w:tabs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 w:rsidRPr="005B1E77">
        <w:rPr>
          <w:rFonts w:ascii="Arial" w:hAnsi="Arial"/>
          <w:color w:val="000000"/>
          <w:sz w:val="22"/>
          <w:szCs w:val="22"/>
          <w:u w:val="single"/>
        </w:rPr>
        <w:lastRenderedPageBreak/>
        <w:t>University of Maryland</w:t>
      </w:r>
      <w:r>
        <w:rPr>
          <w:rFonts w:ascii="Arial" w:hAnsi="Arial"/>
          <w:color w:val="000000"/>
          <w:sz w:val="22"/>
          <w:szCs w:val="22"/>
          <w:u w:val="single"/>
        </w:rPr>
        <w:t>, Baltimore County, Catonsville, Maryland, USA</w:t>
      </w:r>
    </w:p>
    <w:p w14:paraId="7046B2F1" w14:textId="1A3BD262" w:rsidR="0058391E" w:rsidRDefault="004703C0" w:rsidP="0094611E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  <w:r w:rsidRPr="0094611E">
        <w:rPr>
          <w:rFonts w:ascii="Arial" w:hAnsi="Arial"/>
          <w:color w:val="000000"/>
          <w:sz w:val="22"/>
          <w:szCs w:val="22"/>
        </w:rPr>
        <w:t>2015</w:t>
      </w:r>
      <w:r w:rsidRPr="0094611E">
        <w:rPr>
          <w:rFonts w:ascii="Arial" w:hAnsi="Arial"/>
          <w:color w:val="000000"/>
          <w:sz w:val="22"/>
          <w:szCs w:val="22"/>
        </w:rPr>
        <w:tab/>
      </w:r>
      <w:r w:rsidRPr="0094611E">
        <w:rPr>
          <w:rFonts w:ascii="Arial" w:hAnsi="Arial"/>
          <w:color w:val="000000"/>
          <w:sz w:val="22"/>
          <w:szCs w:val="22"/>
        </w:rPr>
        <w:tab/>
        <w:t xml:space="preserve">Lecturer, </w:t>
      </w:r>
      <w:r w:rsidR="0094611E" w:rsidRPr="0094611E">
        <w:rPr>
          <w:rFonts w:ascii="Arial" w:hAnsi="Arial"/>
          <w:color w:val="000000"/>
          <w:sz w:val="22"/>
          <w:szCs w:val="22"/>
        </w:rPr>
        <w:t>PSYC 317, Cognitive Psychology, 1 hour, 65 students</w:t>
      </w:r>
    </w:p>
    <w:p w14:paraId="46EF34D0" w14:textId="77777777" w:rsidR="00443D7A" w:rsidRPr="00A549BB" w:rsidRDefault="00443D7A" w:rsidP="0094611E">
      <w:pPr>
        <w:tabs>
          <w:tab w:val="left" w:pos="1440"/>
          <w:tab w:val="left" w:pos="2160"/>
          <w:tab w:val="left" w:pos="2520"/>
        </w:tabs>
        <w:spacing w:line="240" w:lineRule="atLeast"/>
        <w:ind w:left="360"/>
        <w:rPr>
          <w:rFonts w:ascii="Arial" w:hAnsi="Arial"/>
          <w:color w:val="000000"/>
          <w:sz w:val="22"/>
          <w:szCs w:val="22"/>
        </w:rPr>
      </w:pPr>
    </w:p>
    <w:p w14:paraId="634BADFA" w14:textId="77777777" w:rsidR="0058391E" w:rsidRPr="003A1F2E" w:rsidRDefault="0058391E" w:rsidP="0093433C">
      <w:pPr>
        <w:pStyle w:val="Heading7"/>
        <w:ind w:left="360" w:firstLine="0"/>
        <w:rPr>
          <w:rFonts w:cs="Times New Roman"/>
          <w:szCs w:val="22"/>
          <w:u w:val="single"/>
        </w:rPr>
      </w:pPr>
      <w:r w:rsidRPr="003A1F2E">
        <w:rPr>
          <w:rFonts w:cs="Times New Roman"/>
          <w:szCs w:val="22"/>
          <w:u w:val="single"/>
        </w:rPr>
        <w:t>Mentoring</w:t>
      </w:r>
    </w:p>
    <w:p w14:paraId="695E3559" w14:textId="77777777" w:rsidR="0058391E" w:rsidRPr="003A1F2E" w:rsidRDefault="0058391E" w:rsidP="00DD5050">
      <w:pPr>
        <w:keepNext/>
        <w:rPr>
          <w:rFonts w:ascii="Arial" w:hAnsi="Arial"/>
          <w:sz w:val="22"/>
        </w:rPr>
      </w:pPr>
    </w:p>
    <w:p w14:paraId="18DF8016" w14:textId="2B04E2D4" w:rsidR="007867A5" w:rsidRPr="007867A5" w:rsidRDefault="007867A5" w:rsidP="007867A5">
      <w:pPr>
        <w:ind w:left="360"/>
        <w:rPr>
          <w:rFonts w:ascii="Arial" w:hAnsi="Arial"/>
          <w:sz w:val="22"/>
          <w:u w:val="single"/>
        </w:rPr>
      </w:pPr>
      <w:r w:rsidRPr="007867A5">
        <w:rPr>
          <w:rFonts w:ascii="Arial" w:hAnsi="Arial"/>
          <w:sz w:val="22"/>
          <w:u w:val="single"/>
        </w:rPr>
        <w:t>Post-doctoral Research Fellows</w:t>
      </w:r>
    </w:p>
    <w:p w14:paraId="3A2E8E97" w14:textId="77777777" w:rsidR="007867A5" w:rsidRPr="003A1F2E" w:rsidRDefault="007867A5" w:rsidP="007867A5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2013 – 2015 </w:t>
      </w:r>
      <w:r>
        <w:rPr>
          <w:rFonts w:ascii="Arial" w:hAnsi="Arial"/>
          <w:sz w:val="22"/>
        </w:rPr>
        <w:tab/>
      </w:r>
      <w:r w:rsidRPr="003A1F2E">
        <w:rPr>
          <w:rFonts w:ascii="Arial" w:hAnsi="Arial"/>
          <w:sz w:val="22"/>
        </w:rPr>
        <w:t>Post-</w:t>
      </w:r>
      <w:r>
        <w:rPr>
          <w:rFonts w:ascii="Arial" w:hAnsi="Arial"/>
          <w:sz w:val="22"/>
        </w:rPr>
        <w:t>doctoral</w:t>
      </w:r>
      <w:r w:rsidRPr="003A1F2E">
        <w:rPr>
          <w:rFonts w:ascii="Arial" w:hAnsi="Arial"/>
          <w:sz w:val="22"/>
        </w:rPr>
        <w:t xml:space="preserve"> Research </w:t>
      </w:r>
      <w:r>
        <w:rPr>
          <w:rFonts w:ascii="Arial" w:hAnsi="Arial"/>
          <w:sz w:val="22"/>
        </w:rPr>
        <w:t>Fellow (Elliot C. Brown, PhD)</w:t>
      </w:r>
    </w:p>
    <w:p w14:paraId="36AA9AF4" w14:textId="77777777" w:rsidR="007867A5" w:rsidRPr="003A1F2E" w:rsidRDefault="007867A5" w:rsidP="007867A5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2016 </w:t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  <w:t>Visiting Scholar/</w:t>
      </w:r>
      <w:r w:rsidRPr="003A1F2E">
        <w:rPr>
          <w:rFonts w:ascii="Arial" w:hAnsi="Arial"/>
          <w:sz w:val="22"/>
        </w:rPr>
        <w:t>Post-</w:t>
      </w:r>
      <w:r>
        <w:rPr>
          <w:rFonts w:ascii="Arial" w:hAnsi="Arial"/>
          <w:sz w:val="22"/>
        </w:rPr>
        <w:t>doctoral</w:t>
      </w:r>
      <w:r w:rsidRPr="003A1F2E">
        <w:rPr>
          <w:rFonts w:ascii="Arial" w:hAnsi="Arial"/>
          <w:sz w:val="22"/>
        </w:rPr>
        <w:t xml:space="preserve"> Research </w:t>
      </w:r>
      <w:r>
        <w:rPr>
          <w:rFonts w:ascii="Arial" w:hAnsi="Arial"/>
          <w:sz w:val="22"/>
        </w:rPr>
        <w:t>Fellow (Zuzana Kasanova, PhD)</w:t>
      </w:r>
    </w:p>
    <w:p w14:paraId="74DE5FFF" w14:textId="77777777" w:rsidR="007867A5" w:rsidRPr="003A1F2E" w:rsidRDefault="007867A5" w:rsidP="007867A5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2016 – </w:t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</w:r>
      <w:r w:rsidRPr="003A1F2E">
        <w:rPr>
          <w:rFonts w:ascii="Arial" w:hAnsi="Arial"/>
          <w:sz w:val="22"/>
        </w:rPr>
        <w:t>Post-</w:t>
      </w:r>
      <w:r>
        <w:rPr>
          <w:rFonts w:ascii="Arial" w:hAnsi="Arial"/>
          <w:sz w:val="22"/>
        </w:rPr>
        <w:t>doctoral</w:t>
      </w:r>
      <w:r w:rsidRPr="003A1F2E">
        <w:rPr>
          <w:rFonts w:ascii="Arial" w:hAnsi="Arial"/>
          <w:sz w:val="22"/>
        </w:rPr>
        <w:t xml:space="preserve"> Research </w:t>
      </w:r>
      <w:r>
        <w:rPr>
          <w:rFonts w:ascii="Arial" w:hAnsi="Arial"/>
          <w:sz w:val="22"/>
        </w:rPr>
        <w:t>Fellow (Dennis Hernaus, PhD)</w:t>
      </w:r>
    </w:p>
    <w:p w14:paraId="10884FB8" w14:textId="77777777" w:rsidR="007867A5" w:rsidRDefault="007867A5" w:rsidP="007867A5">
      <w:pPr>
        <w:ind w:left="360"/>
        <w:rPr>
          <w:rFonts w:ascii="Arial" w:hAnsi="Arial"/>
          <w:sz w:val="22"/>
        </w:rPr>
      </w:pPr>
    </w:p>
    <w:p w14:paraId="5866F712" w14:textId="24A9D2D1" w:rsidR="007867A5" w:rsidRPr="007867A5" w:rsidRDefault="007867A5" w:rsidP="007867A5">
      <w:pPr>
        <w:ind w:left="360"/>
        <w:rPr>
          <w:rFonts w:ascii="Arial" w:hAnsi="Arial"/>
          <w:sz w:val="22"/>
          <w:u w:val="single"/>
        </w:rPr>
      </w:pPr>
      <w:r w:rsidRPr="007867A5">
        <w:rPr>
          <w:rFonts w:ascii="Arial" w:hAnsi="Arial"/>
          <w:sz w:val="22"/>
          <w:u w:val="single"/>
        </w:rPr>
        <w:t>Pre-doctoral Medical Students/Clinical Psychology Interns</w:t>
      </w:r>
    </w:p>
    <w:p w14:paraId="316256D4" w14:textId="77777777" w:rsidR="007867A5" w:rsidRDefault="007867A5" w:rsidP="007867A5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2014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3A1F2E">
        <w:rPr>
          <w:rFonts w:ascii="Arial" w:hAnsi="Arial"/>
          <w:sz w:val="22"/>
        </w:rPr>
        <w:t xml:space="preserve">Post-baccalaureate </w:t>
      </w:r>
      <w:r>
        <w:rPr>
          <w:rFonts w:ascii="Arial" w:hAnsi="Arial"/>
          <w:sz w:val="22"/>
        </w:rPr>
        <w:t>Medical Student (Jessica R. Krueger, BS)</w:t>
      </w:r>
    </w:p>
    <w:p w14:paraId="1215A72F" w14:textId="272466A0" w:rsidR="007867A5" w:rsidRPr="003A1F2E" w:rsidRDefault="007867A5" w:rsidP="007867A5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2016 – </w:t>
      </w:r>
      <w:r w:rsidR="000261D6">
        <w:rPr>
          <w:rFonts w:ascii="Arial" w:hAnsi="Arial"/>
          <w:sz w:val="22"/>
        </w:rPr>
        <w:t>2017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Clinical Psychology Intern (Michelle Eisenberg, MA)</w:t>
      </w:r>
    </w:p>
    <w:p w14:paraId="34CD3A59" w14:textId="77777777" w:rsidR="00DD5050" w:rsidRPr="00FF34FF" w:rsidRDefault="00DD5050" w:rsidP="00FF34FF">
      <w:pPr>
        <w:ind w:left="360"/>
        <w:rPr>
          <w:rFonts w:ascii="Arial" w:hAnsi="Arial"/>
          <w:sz w:val="22"/>
        </w:rPr>
      </w:pPr>
    </w:p>
    <w:p w14:paraId="749A8E3B" w14:textId="77777777" w:rsidR="0058391E" w:rsidRPr="00DA0277" w:rsidRDefault="0058391E" w:rsidP="00DD5050">
      <w:pPr>
        <w:keepNext/>
        <w:spacing w:line="240" w:lineRule="atLeast"/>
        <w:rPr>
          <w:rFonts w:ascii="Arial" w:hAnsi="Arial"/>
          <w:b/>
          <w:bCs/>
          <w:sz w:val="22"/>
          <w:szCs w:val="22"/>
          <w:u w:val="single"/>
        </w:rPr>
      </w:pPr>
      <w:r w:rsidRPr="00DA0277">
        <w:rPr>
          <w:rFonts w:ascii="Arial" w:hAnsi="Arial"/>
          <w:b/>
          <w:bCs/>
          <w:sz w:val="22"/>
          <w:szCs w:val="22"/>
          <w:u w:val="single"/>
        </w:rPr>
        <w:t>Grant Support</w:t>
      </w:r>
    </w:p>
    <w:p w14:paraId="684F67DD" w14:textId="77777777" w:rsidR="0058391E" w:rsidRPr="00DA0277" w:rsidRDefault="0058391E" w:rsidP="0093433C">
      <w:pPr>
        <w:spacing w:line="240" w:lineRule="atLeast"/>
        <w:rPr>
          <w:rFonts w:ascii="Arial" w:hAnsi="Arial"/>
          <w:b/>
          <w:bCs/>
          <w:sz w:val="22"/>
          <w:szCs w:val="22"/>
        </w:rPr>
      </w:pPr>
    </w:p>
    <w:p w14:paraId="495081FF" w14:textId="77777777" w:rsidR="0058391E" w:rsidRPr="00DA0277" w:rsidRDefault="0058391E" w:rsidP="0093433C">
      <w:pPr>
        <w:spacing w:line="240" w:lineRule="atLeast"/>
        <w:ind w:left="360"/>
        <w:rPr>
          <w:rFonts w:ascii="Arial" w:hAnsi="Arial"/>
          <w:b/>
          <w:bCs/>
          <w:sz w:val="22"/>
          <w:szCs w:val="22"/>
          <w:u w:val="single"/>
        </w:rPr>
      </w:pPr>
      <w:r w:rsidRPr="00DA0277">
        <w:rPr>
          <w:rFonts w:ascii="Arial" w:hAnsi="Arial"/>
          <w:b/>
          <w:bCs/>
          <w:sz w:val="22"/>
          <w:szCs w:val="22"/>
          <w:u w:val="single"/>
        </w:rPr>
        <w:t>Active Grants</w:t>
      </w:r>
    </w:p>
    <w:p w14:paraId="3097DF04" w14:textId="77777777" w:rsidR="0058391E" w:rsidRDefault="0058391E" w:rsidP="0093433C">
      <w:pPr>
        <w:spacing w:line="240" w:lineRule="atLeast"/>
        <w:ind w:left="360"/>
        <w:rPr>
          <w:rFonts w:ascii="Arial" w:hAnsi="Arial"/>
          <w:b/>
          <w:bCs/>
          <w:sz w:val="22"/>
          <w:szCs w:val="22"/>
        </w:rPr>
      </w:pPr>
    </w:p>
    <w:p w14:paraId="4D536BF4" w14:textId="77777777" w:rsidR="008B5FDB" w:rsidRDefault="008B5FDB" w:rsidP="008B5FDB">
      <w:pPr>
        <w:spacing w:line="240" w:lineRule="atLeast"/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4/1/2012</w:t>
      </w:r>
      <w:r w:rsidRPr="00A549BB">
        <w:rPr>
          <w:rFonts w:ascii="Arial" w:hAnsi="Arial"/>
          <w:sz w:val="22"/>
          <w:szCs w:val="22"/>
        </w:rPr>
        <w:t xml:space="preserve"> –</w:t>
      </w:r>
      <w:r>
        <w:rPr>
          <w:rFonts w:ascii="Arial" w:hAnsi="Arial"/>
          <w:sz w:val="22"/>
          <w:szCs w:val="22"/>
        </w:rPr>
        <w:t xml:space="preserve"> 3/31/2017</w:t>
      </w:r>
      <w:r>
        <w:rPr>
          <w:rFonts w:ascii="Arial" w:hAnsi="Arial"/>
          <w:sz w:val="22"/>
          <w:szCs w:val="22"/>
        </w:rPr>
        <w:tab/>
        <w:t xml:space="preserve">Principal </w:t>
      </w:r>
      <w:r w:rsidRPr="00A549BB">
        <w:rPr>
          <w:rFonts w:ascii="Arial" w:hAnsi="Arial"/>
          <w:sz w:val="22"/>
          <w:szCs w:val="22"/>
        </w:rPr>
        <w:t>Investigator (</w:t>
      </w:r>
      <w:r>
        <w:rPr>
          <w:rFonts w:ascii="Arial" w:hAnsi="Arial"/>
          <w:sz w:val="22"/>
          <w:szCs w:val="22"/>
        </w:rPr>
        <w:t>40% effort, 40</w:t>
      </w:r>
      <w:r w:rsidRPr="00A549BB">
        <w:rPr>
          <w:rFonts w:ascii="Arial" w:hAnsi="Arial"/>
          <w:sz w:val="22"/>
          <w:szCs w:val="22"/>
        </w:rPr>
        <w:t>% salary support)</w:t>
      </w:r>
    </w:p>
    <w:p w14:paraId="14613EC5" w14:textId="77777777" w:rsidR="008B5FDB" w:rsidRPr="00DA0277" w:rsidRDefault="008B5FDB" w:rsidP="008B5FDB">
      <w:pPr>
        <w:spacing w:line="240" w:lineRule="atLeast"/>
        <w:ind w:left="288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"</w:t>
      </w:r>
      <w:r w:rsidRPr="002908A8">
        <w:rPr>
          <w:rFonts w:ascii="Arial" w:hAnsi="Arial"/>
          <w:sz w:val="22"/>
          <w:szCs w:val="22"/>
        </w:rPr>
        <w:t>Neurocomputational and fMRI Studies of Motivational Deficits in Schizophrenia</w:t>
      </w:r>
      <w:r>
        <w:rPr>
          <w:rFonts w:ascii="Arial" w:hAnsi="Arial"/>
          <w:sz w:val="22"/>
          <w:szCs w:val="22"/>
        </w:rPr>
        <w:t>"</w:t>
      </w:r>
    </w:p>
    <w:p w14:paraId="71B1B7D9" w14:textId="77777777" w:rsidR="008B5FDB" w:rsidRPr="00A549BB" w:rsidRDefault="008B5FDB" w:rsidP="008B5FDB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NIH</w:t>
      </w:r>
      <w:r w:rsidRPr="00A549B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R01 MH094460-01A1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49E6E715" w14:textId="77777777" w:rsidR="008B5FDB" w:rsidRPr="00A549BB" w:rsidRDefault="008B5FDB" w:rsidP="008B5FDB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Annual </w:t>
      </w:r>
      <w:r w:rsidRPr="00A549BB">
        <w:rPr>
          <w:rFonts w:ascii="Arial" w:hAnsi="Arial"/>
          <w:sz w:val="22"/>
          <w:szCs w:val="22"/>
        </w:rPr>
        <w:t xml:space="preserve">Direct </w:t>
      </w:r>
      <w:r>
        <w:rPr>
          <w:rFonts w:ascii="Arial" w:hAnsi="Arial"/>
          <w:sz w:val="22"/>
          <w:szCs w:val="22"/>
        </w:rPr>
        <w:t>Costs: $400,286</w:t>
      </w:r>
    </w:p>
    <w:p w14:paraId="3A3BF628" w14:textId="77777777" w:rsidR="008B5FDB" w:rsidRDefault="008B5FDB" w:rsidP="008B5FDB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Total </w:t>
      </w:r>
      <w:r w:rsidRPr="00A549BB">
        <w:rPr>
          <w:rFonts w:ascii="Arial" w:hAnsi="Arial"/>
          <w:sz w:val="22"/>
          <w:szCs w:val="22"/>
        </w:rPr>
        <w:t xml:space="preserve">Direct </w:t>
      </w:r>
      <w:r>
        <w:rPr>
          <w:rFonts w:ascii="Arial" w:hAnsi="Arial"/>
          <w:sz w:val="22"/>
          <w:szCs w:val="22"/>
        </w:rPr>
        <w:t>Costs: $</w:t>
      </w:r>
      <w:r w:rsidRPr="002908A8">
        <w:rPr>
          <w:rFonts w:ascii="Arial" w:hAnsi="Arial"/>
          <w:sz w:val="22"/>
          <w:szCs w:val="22"/>
        </w:rPr>
        <w:t>2,001,428</w:t>
      </w:r>
    </w:p>
    <w:p w14:paraId="22096090" w14:textId="5CCA3679" w:rsidR="007867A5" w:rsidRDefault="007867A5" w:rsidP="008B5FDB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(In a no-cost extension)</w:t>
      </w:r>
    </w:p>
    <w:p w14:paraId="295F3B18" w14:textId="77777777" w:rsidR="008B5FDB" w:rsidRPr="00A549BB" w:rsidRDefault="008B5FDB" w:rsidP="008B5FDB">
      <w:pPr>
        <w:spacing w:line="240" w:lineRule="atLeast"/>
        <w:ind w:left="2880"/>
        <w:rPr>
          <w:rFonts w:ascii="Arial" w:hAnsi="Arial"/>
          <w:sz w:val="22"/>
          <w:szCs w:val="22"/>
        </w:rPr>
      </w:pPr>
    </w:p>
    <w:p w14:paraId="456AC409" w14:textId="77777777" w:rsidR="008B5FDB" w:rsidRPr="00A549BB" w:rsidRDefault="008B5FDB" w:rsidP="008B5FDB">
      <w:pPr>
        <w:spacing w:line="240" w:lineRule="atLeast"/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8/1/2013</w:t>
      </w:r>
      <w:r w:rsidRPr="00A549BB">
        <w:rPr>
          <w:rFonts w:ascii="Arial" w:hAnsi="Arial"/>
          <w:sz w:val="22"/>
          <w:szCs w:val="22"/>
        </w:rPr>
        <w:t xml:space="preserve"> –</w:t>
      </w:r>
      <w:r>
        <w:rPr>
          <w:rFonts w:ascii="Arial" w:hAnsi="Arial"/>
          <w:sz w:val="22"/>
          <w:szCs w:val="22"/>
        </w:rPr>
        <w:t xml:space="preserve"> 7/31/2018</w:t>
      </w:r>
      <w:r>
        <w:rPr>
          <w:rFonts w:ascii="Arial" w:hAnsi="Arial"/>
          <w:sz w:val="22"/>
          <w:szCs w:val="22"/>
        </w:rPr>
        <w:tab/>
        <w:t>Co-</w:t>
      </w:r>
      <w:r w:rsidRPr="00A549BB">
        <w:rPr>
          <w:rFonts w:ascii="Arial" w:hAnsi="Arial"/>
          <w:sz w:val="22"/>
          <w:szCs w:val="22"/>
        </w:rPr>
        <w:t>Investigator (</w:t>
      </w:r>
      <w:r>
        <w:rPr>
          <w:rFonts w:ascii="Arial" w:hAnsi="Arial"/>
          <w:sz w:val="22"/>
          <w:szCs w:val="22"/>
        </w:rPr>
        <w:t>25% effort, 25</w:t>
      </w:r>
      <w:r w:rsidRPr="00A549BB">
        <w:rPr>
          <w:rFonts w:ascii="Arial" w:hAnsi="Arial"/>
          <w:sz w:val="22"/>
          <w:szCs w:val="22"/>
        </w:rPr>
        <w:t>% salary support</w:t>
      </w:r>
      <w:r>
        <w:rPr>
          <w:rFonts w:ascii="Arial" w:hAnsi="Arial"/>
          <w:sz w:val="22"/>
          <w:szCs w:val="22"/>
        </w:rPr>
        <w:t>; PI: J. Gold</w:t>
      </w:r>
      <w:r w:rsidRPr="00A549BB">
        <w:rPr>
          <w:rFonts w:ascii="Arial" w:hAnsi="Arial"/>
          <w:sz w:val="22"/>
          <w:szCs w:val="22"/>
        </w:rPr>
        <w:t>)</w:t>
      </w:r>
    </w:p>
    <w:p w14:paraId="2BEF6F94" w14:textId="77777777" w:rsidR="008B5FDB" w:rsidRDefault="008B5FDB" w:rsidP="008B5FDB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"</w:t>
      </w:r>
      <w:r w:rsidRPr="00A15DEB">
        <w:rPr>
          <w:rFonts w:ascii="Arial" w:hAnsi="Arial"/>
          <w:sz w:val="22"/>
          <w:szCs w:val="22"/>
        </w:rPr>
        <w:t>Clinical and Computational Studies of Dopamine Function in Schizophrenia</w:t>
      </w:r>
      <w:r>
        <w:rPr>
          <w:rFonts w:ascii="Arial" w:hAnsi="Arial"/>
          <w:sz w:val="22"/>
          <w:szCs w:val="22"/>
        </w:rPr>
        <w:t>"</w:t>
      </w:r>
    </w:p>
    <w:p w14:paraId="1B98403C" w14:textId="77777777" w:rsidR="008B5FDB" w:rsidRPr="00A549BB" w:rsidRDefault="008B5FDB" w:rsidP="008B5FDB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NIH</w:t>
      </w:r>
      <w:r w:rsidRPr="00A549BB">
        <w:rPr>
          <w:rFonts w:ascii="Arial" w:hAnsi="Arial"/>
          <w:sz w:val="22"/>
          <w:szCs w:val="22"/>
        </w:rPr>
        <w:t xml:space="preserve"> </w:t>
      </w:r>
      <w:r w:rsidRPr="00A5110D"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 xml:space="preserve"> </w:t>
      </w:r>
      <w:r w:rsidRPr="00A5110D">
        <w:rPr>
          <w:rFonts w:ascii="Arial" w:hAnsi="Arial"/>
          <w:sz w:val="22"/>
          <w:szCs w:val="22"/>
        </w:rPr>
        <w:t>R01</w:t>
      </w:r>
      <w:r>
        <w:rPr>
          <w:rFonts w:ascii="Arial" w:hAnsi="Arial"/>
          <w:sz w:val="22"/>
          <w:szCs w:val="22"/>
        </w:rPr>
        <w:t xml:space="preserve"> </w:t>
      </w:r>
      <w:r w:rsidRPr="00A5110D">
        <w:rPr>
          <w:rFonts w:ascii="Arial" w:hAnsi="Arial"/>
          <w:sz w:val="22"/>
          <w:szCs w:val="22"/>
        </w:rPr>
        <w:t>MH080066-06A1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3AE4EB81" w14:textId="77777777" w:rsidR="008B5FDB" w:rsidRPr="00A549BB" w:rsidRDefault="008B5FDB" w:rsidP="008B5FDB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Annual </w:t>
      </w:r>
      <w:r w:rsidRPr="00A549BB">
        <w:rPr>
          <w:rFonts w:ascii="Arial" w:hAnsi="Arial"/>
          <w:sz w:val="22"/>
          <w:szCs w:val="22"/>
        </w:rPr>
        <w:t xml:space="preserve">Direct </w:t>
      </w:r>
      <w:r>
        <w:rPr>
          <w:rFonts w:ascii="Arial" w:hAnsi="Arial"/>
          <w:sz w:val="22"/>
          <w:szCs w:val="22"/>
        </w:rPr>
        <w:t>Costs: $500,000</w:t>
      </w:r>
    </w:p>
    <w:p w14:paraId="7B2B860E" w14:textId="77777777" w:rsidR="008B5FDB" w:rsidRDefault="008B5FDB" w:rsidP="008B5FDB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Total </w:t>
      </w:r>
      <w:r w:rsidRPr="00A549BB">
        <w:rPr>
          <w:rFonts w:ascii="Arial" w:hAnsi="Arial"/>
          <w:sz w:val="22"/>
          <w:szCs w:val="22"/>
        </w:rPr>
        <w:t xml:space="preserve">Direct </w:t>
      </w:r>
      <w:r>
        <w:rPr>
          <w:rFonts w:ascii="Arial" w:hAnsi="Arial"/>
          <w:sz w:val="22"/>
          <w:szCs w:val="22"/>
        </w:rPr>
        <w:t>Costs: $</w:t>
      </w:r>
      <w:r w:rsidRPr="002908A8">
        <w:rPr>
          <w:rFonts w:ascii="Arial" w:hAnsi="Arial"/>
          <w:sz w:val="22"/>
          <w:szCs w:val="22"/>
        </w:rPr>
        <w:t>2,</w:t>
      </w:r>
      <w:r>
        <w:rPr>
          <w:rFonts w:ascii="Arial" w:hAnsi="Arial"/>
          <w:sz w:val="22"/>
          <w:szCs w:val="22"/>
        </w:rPr>
        <w:t>500,000</w:t>
      </w:r>
    </w:p>
    <w:p w14:paraId="2BA86FC6" w14:textId="77777777" w:rsidR="00977F8B" w:rsidRDefault="00977F8B" w:rsidP="00977F8B">
      <w:pPr>
        <w:pStyle w:val="Subtitle2"/>
        <w:spacing w:before="0"/>
        <w:rPr>
          <w:b w:val="0"/>
          <w:bCs w:val="0"/>
          <w:szCs w:val="22"/>
          <w:u w:val="none"/>
        </w:rPr>
      </w:pPr>
    </w:p>
    <w:p w14:paraId="781577F9" w14:textId="27398A59" w:rsidR="00977F8B" w:rsidRPr="00DF5816" w:rsidRDefault="00977F8B" w:rsidP="00977F8B">
      <w:pPr>
        <w:pStyle w:val="Subtitle2"/>
        <w:spacing w:before="0"/>
        <w:ind w:left="2880" w:hanging="2520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7/</w:t>
      </w:r>
      <w:r w:rsidRPr="009D2128">
        <w:rPr>
          <w:b w:val="0"/>
          <w:szCs w:val="24"/>
          <w:u w:val="none"/>
        </w:rPr>
        <w:t>1/</w:t>
      </w:r>
      <w:r>
        <w:rPr>
          <w:b w:val="0"/>
          <w:szCs w:val="24"/>
          <w:u w:val="none"/>
        </w:rPr>
        <w:t>20</w:t>
      </w:r>
      <w:r w:rsidRPr="009D2128">
        <w:rPr>
          <w:b w:val="0"/>
          <w:szCs w:val="24"/>
          <w:u w:val="none"/>
        </w:rPr>
        <w:t>16 – 6/30/</w:t>
      </w:r>
      <w:r>
        <w:rPr>
          <w:b w:val="0"/>
          <w:szCs w:val="24"/>
          <w:u w:val="none"/>
        </w:rPr>
        <w:t>20</w:t>
      </w:r>
      <w:r w:rsidRPr="009D2128">
        <w:rPr>
          <w:b w:val="0"/>
          <w:szCs w:val="24"/>
          <w:u w:val="none"/>
        </w:rPr>
        <w:t>17</w:t>
      </w:r>
      <w:r>
        <w:rPr>
          <w:b w:val="0"/>
          <w:szCs w:val="24"/>
          <w:u w:val="none"/>
        </w:rPr>
        <w:tab/>
        <w:t>Pilot Project PI (25% effort, no salary support; Grant PI: R. Schwarcz)</w:t>
      </w:r>
    </w:p>
    <w:p w14:paraId="6AA8886F" w14:textId="31ACBE2F" w:rsidR="00977F8B" w:rsidRPr="00977F8B" w:rsidRDefault="00977F8B" w:rsidP="00977F8B">
      <w:pPr>
        <w:pStyle w:val="Subtitle2"/>
        <w:spacing w:before="0"/>
        <w:ind w:left="3240" w:hanging="360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Project Title</w:t>
      </w:r>
      <w:r w:rsidRPr="00977F8B">
        <w:rPr>
          <w:b w:val="0"/>
          <w:szCs w:val="24"/>
          <w:u w:val="none"/>
        </w:rPr>
        <w:t xml:space="preserve">: </w:t>
      </w:r>
      <w:r>
        <w:rPr>
          <w:b w:val="0"/>
          <w:szCs w:val="24"/>
          <w:u w:val="none"/>
        </w:rPr>
        <w:t>“</w:t>
      </w:r>
      <w:r w:rsidRPr="00977F8B">
        <w:rPr>
          <w:b w:val="0"/>
          <w:szCs w:val="24"/>
          <w:u w:val="none"/>
        </w:rPr>
        <w:t>Effects of Acute Tryptophan Depletion on Reinforcement Learning in Schizophrenia</w:t>
      </w:r>
      <w:r>
        <w:rPr>
          <w:b w:val="0"/>
          <w:szCs w:val="24"/>
          <w:u w:val="none"/>
        </w:rPr>
        <w:t>”</w:t>
      </w:r>
    </w:p>
    <w:p w14:paraId="5E8709A0" w14:textId="3DE83AEC" w:rsidR="00977F8B" w:rsidRPr="009D2128" w:rsidRDefault="00977F8B" w:rsidP="00977F8B">
      <w:pPr>
        <w:pStyle w:val="Subtitle2"/>
        <w:spacing w:before="0"/>
        <w:ind w:left="3240" w:hanging="360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Grant Title: “</w:t>
      </w:r>
      <w:r w:rsidR="00285633" w:rsidRPr="00285633">
        <w:rPr>
          <w:b w:val="0"/>
          <w:szCs w:val="24"/>
          <w:u w:val="none"/>
        </w:rPr>
        <w:t>Kynurenic acid and cognitive abnormalities in schizophrenia</w:t>
      </w:r>
      <w:r>
        <w:rPr>
          <w:b w:val="0"/>
          <w:szCs w:val="24"/>
          <w:u w:val="none"/>
        </w:rPr>
        <w:t>”</w:t>
      </w:r>
    </w:p>
    <w:p w14:paraId="0EA8FF5C" w14:textId="11A0263B" w:rsidR="00977F8B" w:rsidRPr="00EB2FC1" w:rsidRDefault="00977F8B" w:rsidP="00977F8B">
      <w:pPr>
        <w:pStyle w:val="Subtitle2"/>
        <w:spacing w:before="0"/>
        <w:ind w:left="3240" w:hanging="360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NIH P50 MH103222</w:t>
      </w:r>
      <w:r w:rsidRPr="009D2128">
        <w:rPr>
          <w:b w:val="0"/>
          <w:szCs w:val="24"/>
          <w:u w:val="none"/>
        </w:rPr>
        <w:tab/>
      </w:r>
      <w:r w:rsidRPr="009D2128">
        <w:rPr>
          <w:b w:val="0"/>
          <w:szCs w:val="24"/>
          <w:u w:val="none"/>
        </w:rPr>
        <w:tab/>
      </w:r>
      <w:r w:rsidRPr="009D2128">
        <w:rPr>
          <w:b w:val="0"/>
          <w:szCs w:val="24"/>
          <w:u w:val="none"/>
        </w:rPr>
        <w:tab/>
      </w:r>
      <w:r w:rsidRPr="009D2128">
        <w:rPr>
          <w:b w:val="0"/>
          <w:szCs w:val="24"/>
          <w:u w:val="none"/>
        </w:rPr>
        <w:tab/>
      </w:r>
    </w:p>
    <w:p w14:paraId="6056AC1B" w14:textId="1979BA22" w:rsidR="00977F8B" w:rsidRPr="00A549BB" w:rsidRDefault="00977F8B" w:rsidP="00977F8B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Total Project </w:t>
      </w:r>
      <w:r w:rsidRPr="00A549BB">
        <w:rPr>
          <w:rFonts w:ascii="Arial" w:hAnsi="Arial"/>
          <w:sz w:val="22"/>
          <w:szCs w:val="22"/>
        </w:rPr>
        <w:t xml:space="preserve">Direct </w:t>
      </w:r>
      <w:r>
        <w:rPr>
          <w:rFonts w:ascii="Arial" w:hAnsi="Arial"/>
          <w:sz w:val="22"/>
          <w:szCs w:val="22"/>
        </w:rPr>
        <w:t>Costs: $13,333</w:t>
      </w:r>
    </w:p>
    <w:p w14:paraId="0D8A1E2D" w14:textId="77777777" w:rsidR="0058391E" w:rsidRPr="00A549BB" w:rsidRDefault="0058391E" w:rsidP="00977F8B">
      <w:pPr>
        <w:spacing w:line="240" w:lineRule="atLeast"/>
        <w:rPr>
          <w:rFonts w:ascii="Arial" w:hAnsi="Arial"/>
          <w:sz w:val="22"/>
          <w:szCs w:val="22"/>
        </w:rPr>
      </w:pPr>
    </w:p>
    <w:p w14:paraId="06B4610B" w14:textId="77777777" w:rsidR="0058391E" w:rsidRPr="00DA0277" w:rsidRDefault="0058391E" w:rsidP="00FD7F74">
      <w:pPr>
        <w:spacing w:line="240" w:lineRule="atLeast"/>
        <w:ind w:left="360"/>
        <w:rPr>
          <w:rFonts w:ascii="Arial" w:hAnsi="Arial"/>
          <w:b/>
          <w:bCs/>
          <w:sz w:val="22"/>
          <w:szCs w:val="22"/>
          <w:u w:val="single"/>
        </w:rPr>
      </w:pPr>
      <w:r w:rsidRPr="00DA0277">
        <w:rPr>
          <w:rFonts w:ascii="Arial" w:hAnsi="Arial"/>
          <w:b/>
          <w:bCs/>
          <w:sz w:val="22"/>
          <w:szCs w:val="22"/>
          <w:u w:val="single"/>
        </w:rPr>
        <w:t>Completed Grants</w:t>
      </w:r>
    </w:p>
    <w:p w14:paraId="50FB9B6B" w14:textId="77777777" w:rsidR="0058391E" w:rsidRPr="00A549BB" w:rsidRDefault="0058391E" w:rsidP="0093433C">
      <w:pPr>
        <w:spacing w:line="240" w:lineRule="atLeast"/>
        <w:ind w:left="360"/>
        <w:rPr>
          <w:rFonts w:ascii="Arial" w:hAnsi="Arial"/>
          <w:b/>
          <w:bCs/>
          <w:sz w:val="22"/>
          <w:szCs w:val="22"/>
          <w:u w:val="single"/>
        </w:rPr>
      </w:pPr>
    </w:p>
    <w:p w14:paraId="0DE20B41" w14:textId="77777777" w:rsidR="00977F8B" w:rsidRDefault="00977F8B" w:rsidP="00977F8B">
      <w:pPr>
        <w:spacing w:line="240" w:lineRule="atLeast"/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7/1/2015</w:t>
      </w:r>
      <w:r w:rsidRPr="00A549BB">
        <w:rPr>
          <w:rFonts w:ascii="Arial" w:hAnsi="Arial"/>
          <w:sz w:val="22"/>
          <w:szCs w:val="22"/>
        </w:rPr>
        <w:t xml:space="preserve"> –</w:t>
      </w:r>
      <w:r>
        <w:rPr>
          <w:rFonts w:ascii="Arial" w:hAnsi="Arial"/>
          <w:sz w:val="22"/>
          <w:szCs w:val="22"/>
        </w:rPr>
        <w:t xml:space="preserve"> 6/30/2016</w:t>
      </w:r>
      <w:r>
        <w:rPr>
          <w:rFonts w:ascii="Arial" w:hAnsi="Arial"/>
          <w:sz w:val="22"/>
          <w:szCs w:val="22"/>
        </w:rPr>
        <w:tab/>
        <w:t xml:space="preserve">Principal Investigator </w:t>
      </w:r>
      <w:r w:rsidRPr="00A549BB">
        <w:rPr>
          <w:rFonts w:ascii="Arial" w:hAnsi="Arial"/>
          <w:sz w:val="22"/>
          <w:szCs w:val="22"/>
        </w:rPr>
        <w:t>(</w:t>
      </w:r>
      <w:r>
        <w:rPr>
          <w:rFonts w:ascii="Arial" w:hAnsi="Arial"/>
          <w:sz w:val="22"/>
          <w:szCs w:val="22"/>
        </w:rPr>
        <w:t>10% effort, no</w:t>
      </w:r>
      <w:r w:rsidRPr="00A549BB">
        <w:rPr>
          <w:rFonts w:ascii="Arial" w:hAnsi="Arial"/>
          <w:sz w:val="22"/>
          <w:szCs w:val="22"/>
        </w:rPr>
        <w:t xml:space="preserve"> salary support)</w:t>
      </w:r>
    </w:p>
    <w:p w14:paraId="33D66A9F" w14:textId="77777777" w:rsidR="00977F8B" w:rsidRPr="00977F8B" w:rsidRDefault="00977F8B" w:rsidP="00977F8B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"</w:t>
      </w:r>
      <w:r w:rsidRPr="008B5FDB">
        <w:rPr>
          <w:rFonts w:ascii="Arial" w:hAnsi="Arial"/>
          <w:sz w:val="22"/>
          <w:szCs w:val="22"/>
        </w:rPr>
        <w:t>Improving Prediction of Clinical Course in Mentally-ill Adolescents Through Neurobehavioral Biomarkers</w:t>
      </w:r>
      <w:r>
        <w:rPr>
          <w:rFonts w:ascii="Arial" w:hAnsi="Arial"/>
          <w:sz w:val="22"/>
          <w:szCs w:val="22"/>
        </w:rPr>
        <w:t>"</w:t>
      </w:r>
    </w:p>
    <w:p w14:paraId="43C51D78" w14:textId="77777777" w:rsidR="00977F8B" w:rsidRPr="00A549BB" w:rsidRDefault="00977F8B" w:rsidP="00977F8B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Betty Huse </w:t>
      </w:r>
      <w:r w:rsidRPr="008B5FDB">
        <w:rPr>
          <w:rFonts w:ascii="Arial" w:hAnsi="Arial"/>
          <w:sz w:val="22"/>
          <w:szCs w:val="22"/>
        </w:rPr>
        <w:t>Research Awar</w:t>
      </w:r>
      <w:r>
        <w:rPr>
          <w:rFonts w:ascii="Arial" w:hAnsi="Arial"/>
          <w:sz w:val="22"/>
          <w:szCs w:val="22"/>
        </w:rPr>
        <w:t xml:space="preserve">d </w:t>
      </w:r>
      <w:r w:rsidRPr="008B5FDB">
        <w:rPr>
          <w:rFonts w:ascii="Arial" w:hAnsi="Arial"/>
          <w:sz w:val="22"/>
          <w:szCs w:val="22"/>
        </w:rPr>
        <w:t>for Small Projects in Child and Adolescent Mental Health</w:t>
      </w:r>
    </w:p>
    <w:p w14:paraId="7C0857E9" w14:textId="77777777" w:rsidR="00977F8B" w:rsidRPr="00A549BB" w:rsidRDefault="00977F8B" w:rsidP="00977F8B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Annual </w:t>
      </w:r>
      <w:r w:rsidRPr="00A549BB">
        <w:rPr>
          <w:rFonts w:ascii="Arial" w:hAnsi="Arial"/>
          <w:sz w:val="22"/>
          <w:szCs w:val="22"/>
        </w:rPr>
        <w:t xml:space="preserve">Direct </w:t>
      </w:r>
      <w:r>
        <w:rPr>
          <w:rFonts w:ascii="Arial" w:hAnsi="Arial"/>
          <w:sz w:val="22"/>
          <w:szCs w:val="22"/>
        </w:rPr>
        <w:t>Costs: $20,000</w:t>
      </w:r>
    </w:p>
    <w:p w14:paraId="6721853F" w14:textId="77777777" w:rsidR="00977F8B" w:rsidRDefault="00977F8B" w:rsidP="00977F8B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Total </w:t>
      </w:r>
      <w:r w:rsidRPr="00A549BB">
        <w:rPr>
          <w:rFonts w:ascii="Arial" w:hAnsi="Arial"/>
          <w:sz w:val="22"/>
          <w:szCs w:val="22"/>
        </w:rPr>
        <w:t xml:space="preserve">Direct </w:t>
      </w:r>
      <w:r>
        <w:rPr>
          <w:rFonts w:ascii="Arial" w:hAnsi="Arial"/>
          <w:sz w:val="22"/>
          <w:szCs w:val="22"/>
        </w:rPr>
        <w:t>Costs: $20,000</w:t>
      </w:r>
    </w:p>
    <w:p w14:paraId="5BDED018" w14:textId="77777777" w:rsidR="00977F8B" w:rsidRDefault="00977F8B" w:rsidP="0093433C">
      <w:pPr>
        <w:spacing w:line="240" w:lineRule="atLeast"/>
        <w:ind w:left="360"/>
        <w:rPr>
          <w:rFonts w:ascii="Arial" w:hAnsi="Arial"/>
          <w:sz w:val="22"/>
          <w:szCs w:val="22"/>
        </w:rPr>
      </w:pPr>
    </w:p>
    <w:p w14:paraId="5F862917" w14:textId="77777777" w:rsidR="0058391E" w:rsidRDefault="0058391E" w:rsidP="0093433C">
      <w:pPr>
        <w:spacing w:line="240" w:lineRule="atLeast"/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3/1/2010</w:t>
      </w:r>
      <w:r w:rsidRPr="00A549BB">
        <w:rPr>
          <w:rFonts w:ascii="Arial" w:hAnsi="Arial"/>
          <w:sz w:val="22"/>
          <w:szCs w:val="22"/>
        </w:rPr>
        <w:t xml:space="preserve"> –</w:t>
      </w:r>
      <w:r>
        <w:rPr>
          <w:rFonts w:ascii="Arial" w:hAnsi="Arial"/>
          <w:sz w:val="22"/>
          <w:szCs w:val="22"/>
        </w:rPr>
        <w:t xml:space="preserve"> 2/29/2012</w:t>
      </w:r>
      <w:r>
        <w:rPr>
          <w:rFonts w:ascii="Arial" w:hAnsi="Arial"/>
          <w:sz w:val="22"/>
          <w:szCs w:val="22"/>
        </w:rPr>
        <w:tab/>
        <w:t xml:space="preserve">Principal </w:t>
      </w:r>
      <w:r w:rsidRPr="00A549BB">
        <w:rPr>
          <w:rFonts w:ascii="Arial" w:hAnsi="Arial"/>
          <w:sz w:val="22"/>
          <w:szCs w:val="22"/>
        </w:rPr>
        <w:t>Investigator (</w:t>
      </w:r>
      <w:r>
        <w:rPr>
          <w:rFonts w:ascii="Arial" w:hAnsi="Arial"/>
          <w:sz w:val="22"/>
          <w:szCs w:val="22"/>
        </w:rPr>
        <w:t>20</w:t>
      </w:r>
      <w:r w:rsidRPr="00A549BB">
        <w:rPr>
          <w:rFonts w:ascii="Arial" w:hAnsi="Arial"/>
          <w:sz w:val="22"/>
          <w:szCs w:val="22"/>
        </w:rPr>
        <w:t xml:space="preserve">% </w:t>
      </w:r>
      <w:r>
        <w:rPr>
          <w:rFonts w:ascii="Arial" w:hAnsi="Arial"/>
          <w:sz w:val="22"/>
          <w:szCs w:val="22"/>
        </w:rPr>
        <w:t>in Year 1, 40</w:t>
      </w:r>
      <w:r w:rsidRPr="00A549BB">
        <w:rPr>
          <w:rFonts w:ascii="Arial" w:hAnsi="Arial"/>
          <w:sz w:val="22"/>
          <w:szCs w:val="22"/>
        </w:rPr>
        <w:t xml:space="preserve">% </w:t>
      </w:r>
      <w:r>
        <w:rPr>
          <w:rFonts w:ascii="Arial" w:hAnsi="Arial"/>
          <w:sz w:val="22"/>
          <w:szCs w:val="22"/>
        </w:rPr>
        <w:t>in Year 2</w:t>
      </w:r>
      <w:r w:rsidRPr="00A549BB">
        <w:rPr>
          <w:rFonts w:ascii="Arial" w:hAnsi="Arial"/>
          <w:sz w:val="22"/>
          <w:szCs w:val="22"/>
        </w:rPr>
        <w:t>)</w:t>
      </w:r>
    </w:p>
    <w:p w14:paraId="38E353AA" w14:textId="77777777" w:rsidR="0058391E" w:rsidRDefault="0058391E" w:rsidP="0093433C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"</w:t>
      </w:r>
      <w:r w:rsidRPr="00A549BB">
        <w:rPr>
          <w:rFonts w:ascii="Arial" w:hAnsi="Arial"/>
          <w:sz w:val="22"/>
          <w:szCs w:val="22"/>
        </w:rPr>
        <w:t>Neuroimaging of Food Reinforcer Processing in Schizophrenia</w:t>
      </w:r>
      <w:r>
        <w:rPr>
          <w:rFonts w:ascii="Arial" w:hAnsi="Arial"/>
          <w:sz w:val="22"/>
          <w:szCs w:val="22"/>
        </w:rPr>
        <w:t>"</w:t>
      </w:r>
    </w:p>
    <w:p w14:paraId="040D615A" w14:textId="77777777" w:rsidR="005F53BB" w:rsidRDefault="0058391E" w:rsidP="0093433C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NIH</w:t>
      </w:r>
      <w:r w:rsidRPr="00A549BB">
        <w:rPr>
          <w:rFonts w:ascii="Arial" w:hAnsi="Arial"/>
          <w:sz w:val="22"/>
          <w:szCs w:val="22"/>
        </w:rPr>
        <w:t xml:space="preserve"> R21 MH086739</w:t>
      </w:r>
      <w:r>
        <w:rPr>
          <w:rFonts w:ascii="Arial" w:hAnsi="Arial"/>
          <w:sz w:val="22"/>
          <w:szCs w:val="22"/>
        </w:rPr>
        <w:t xml:space="preserve"> (PI: J. Waltz)</w:t>
      </w:r>
    </w:p>
    <w:p w14:paraId="105C5CD7" w14:textId="77777777" w:rsidR="0058391E" w:rsidRPr="00A549BB" w:rsidRDefault="005F53BB" w:rsidP="0093433C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Received funds for research assistant and operational costs</w:t>
      </w:r>
    </w:p>
    <w:p w14:paraId="42625ED9" w14:textId="77777777" w:rsidR="0058391E" w:rsidRPr="00A549BB" w:rsidRDefault="0058391E" w:rsidP="0093433C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Annual </w:t>
      </w:r>
      <w:r w:rsidRPr="00A549BB">
        <w:rPr>
          <w:rFonts w:ascii="Arial" w:hAnsi="Arial"/>
          <w:sz w:val="22"/>
          <w:szCs w:val="22"/>
        </w:rPr>
        <w:t xml:space="preserve">Direct </w:t>
      </w:r>
      <w:r>
        <w:rPr>
          <w:rFonts w:ascii="Arial" w:hAnsi="Arial"/>
          <w:sz w:val="22"/>
          <w:szCs w:val="22"/>
        </w:rPr>
        <w:t>Costs: $206,250</w:t>
      </w:r>
    </w:p>
    <w:p w14:paraId="52DD9441" w14:textId="77777777" w:rsidR="0058391E" w:rsidRPr="00A549BB" w:rsidRDefault="0058391E" w:rsidP="0093433C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Total </w:t>
      </w:r>
      <w:r w:rsidRPr="00A549BB">
        <w:rPr>
          <w:rFonts w:ascii="Arial" w:hAnsi="Arial"/>
          <w:sz w:val="22"/>
          <w:szCs w:val="22"/>
        </w:rPr>
        <w:t xml:space="preserve">Direct </w:t>
      </w:r>
      <w:r>
        <w:rPr>
          <w:rFonts w:ascii="Arial" w:hAnsi="Arial"/>
          <w:sz w:val="22"/>
          <w:szCs w:val="22"/>
        </w:rPr>
        <w:t xml:space="preserve">Costs: </w:t>
      </w:r>
      <w:r w:rsidRPr="00A549BB">
        <w:rPr>
          <w:rFonts w:ascii="Arial" w:hAnsi="Arial"/>
          <w:sz w:val="22"/>
          <w:szCs w:val="22"/>
        </w:rPr>
        <w:t>$412,500</w:t>
      </w:r>
    </w:p>
    <w:p w14:paraId="198D7142" w14:textId="77777777" w:rsidR="0058391E" w:rsidRDefault="0058391E" w:rsidP="0093433C">
      <w:pPr>
        <w:spacing w:line="240" w:lineRule="atLeast"/>
        <w:ind w:left="360"/>
        <w:rPr>
          <w:rFonts w:ascii="Arial" w:hAnsi="Arial"/>
          <w:sz w:val="22"/>
          <w:szCs w:val="22"/>
        </w:rPr>
      </w:pPr>
    </w:p>
    <w:p w14:paraId="623EBD2D" w14:textId="77777777" w:rsidR="0058391E" w:rsidRPr="00A549BB" w:rsidRDefault="0058391E" w:rsidP="0093433C">
      <w:pPr>
        <w:spacing w:line="240" w:lineRule="atLeast"/>
        <w:ind w:left="360"/>
        <w:rPr>
          <w:rFonts w:ascii="Arial" w:hAnsi="Arial"/>
          <w:sz w:val="22"/>
          <w:szCs w:val="22"/>
        </w:rPr>
      </w:pPr>
      <w:r w:rsidRPr="00A549BB">
        <w:rPr>
          <w:rFonts w:ascii="Arial" w:hAnsi="Arial"/>
          <w:sz w:val="22"/>
          <w:szCs w:val="22"/>
        </w:rPr>
        <w:t>7/15/2006 – 7/14/2011</w:t>
      </w:r>
      <w:r>
        <w:rPr>
          <w:rFonts w:ascii="Arial" w:hAnsi="Arial"/>
          <w:sz w:val="22"/>
          <w:szCs w:val="22"/>
        </w:rPr>
        <w:tab/>
      </w:r>
      <w:r w:rsidRPr="00A549BB">
        <w:rPr>
          <w:rFonts w:ascii="Arial" w:hAnsi="Arial"/>
          <w:sz w:val="22"/>
          <w:szCs w:val="22"/>
        </w:rPr>
        <w:t>Project PI</w:t>
      </w:r>
      <w:r>
        <w:rPr>
          <w:rFonts w:ascii="Arial" w:hAnsi="Arial"/>
          <w:sz w:val="22"/>
          <w:szCs w:val="22"/>
        </w:rPr>
        <w:t xml:space="preserve"> (</w:t>
      </w:r>
      <w:r w:rsidRPr="00A549BB">
        <w:rPr>
          <w:rFonts w:ascii="Arial" w:hAnsi="Arial"/>
          <w:sz w:val="22"/>
          <w:szCs w:val="22"/>
        </w:rPr>
        <w:t>Contract PI: D. Kelly</w:t>
      </w:r>
      <w:r>
        <w:rPr>
          <w:rFonts w:ascii="Arial" w:hAnsi="Arial"/>
          <w:sz w:val="22"/>
          <w:szCs w:val="22"/>
        </w:rPr>
        <w:t>)</w:t>
      </w:r>
    </w:p>
    <w:p w14:paraId="1BEC5D23" w14:textId="77777777" w:rsidR="0058391E" w:rsidRPr="00A549BB" w:rsidRDefault="0058391E" w:rsidP="0093433C">
      <w:pPr>
        <w:spacing w:line="240" w:lineRule="atLeast"/>
        <w:ind w:left="2880"/>
        <w:rPr>
          <w:rFonts w:ascii="Arial" w:hAnsi="Arial"/>
          <w:sz w:val="22"/>
          <w:szCs w:val="22"/>
        </w:rPr>
      </w:pPr>
      <w:r w:rsidRPr="00A549BB">
        <w:rPr>
          <w:rFonts w:ascii="Arial" w:hAnsi="Arial"/>
          <w:sz w:val="22"/>
          <w:szCs w:val="22"/>
        </w:rPr>
        <w:t>Contract Title: Residential Research Support Services</w:t>
      </w:r>
    </w:p>
    <w:p w14:paraId="55BDCFDF" w14:textId="77777777" w:rsidR="0058391E" w:rsidRPr="00A549BB" w:rsidRDefault="0058391E" w:rsidP="0093433C">
      <w:pPr>
        <w:spacing w:line="240" w:lineRule="atLeast"/>
        <w:ind w:left="2880"/>
        <w:rPr>
          <w:rFonts w:ascii="Arial" w:hAnsi="Arial"/>
          <w:sz w:val="22"/>
          <w:szCs w:val="22"/>
        </w:rPr>
      </w:pPr>
      <w:r w:rsidRPr="00A549BB">
        <w:rPr>
          <w:rFonts w:ascii="Arial" w:hAnsi="Arial"/>
          <w:sz w:val="22"/>
          <w:szCs w:val="22"/>
        </w:rPr>
        <w:t>Project Title: Neuroimaging of Reward-based Learning in Schizophrenia</w:t>
      </w:r>
    </w:p>
    <w:p w14:paraId="6DDC74C7" w14:textId="77777777" w:rsidR="005F53BB" w:rsidRDefault="0058391E" w:rsidP="005F53BB">
      <w:pPr>
        <w:spacing w:line="240" w:lineRule="atLeast"/>
        <w:ind w:left="2880"/>
        <w:rPr>
          <w:rFonts w:ascii="Arial" w:hAnsi="Arial"/>
          <w:sz w:val="22"/>
          <w:szCs w:val="22"/>
        </w:rPr>
      </w:pPr>
      <w:r w:rsidRPr="00A549BB">
        <w:rPr>
          <w:rFonts w:ascii="Arial" w:hAnsi="Arial"/>
          <w:sz w:val="22"/>
          <w:szCs w:val="22"/>
        </w:rPr>
        <w:t>Con</w:t>
      </w:r>
      <w:r>
        <w:rPr>
          <w:rFonts w:ascii="Arial" w:hAnsi="Arial"/>
          <w:sz w:val="22"/>
          <w:szCs w:val="22"/>
        </w:rPr>
        <w:t>tract No. HHSN271200599091C/ADB Contract No. N0 1DA-5-9909</w:t>
      </w:r>
    </w:p>
    <w:p w14:paraId="3D78DD2C" w14:textId="77777777" w:rsidR="0058391E" w:rsidRPr="00A549BB" w:rsidRDefault="005F53BB" w:rsidP="0093433C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Received funds for research assistant and operational costs</w:t>
      </w:r>
      <w:r w:rsidR="0058391E" w:rsidRPr="00A549BB">
        <w:rPr>
          <w:rFonts w:ascii="Arial" w:hAnsi="Arial"/>
          <w:sz w:val="22"/>
          <w:szCs w:val="22"/>
        </w:rPr>
        <w:tab/>
      </w:r>
    </w:p>
    <w:p w14:paraId="60C9A398" w14:textId="77777777" w:rsidR="0058391E" w:rsidRPr="00A549BB" w:rsidRDefault="0058391E" w:rsidP="0093433C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Annual </w:t>
      </w:r>
      <w:r w:rsidRPr="00A549BB">
        <w:rPr>
          <w:rFonts w:ascii="Arial" w:hAnsi="Arial"/>
          <w:sz w:val="22"/>
          <w:szCs w:val="22"/>
        </w:rPr>
        <w:t xml:space="preserve">Direct </w:t>
      </w:r>
      <w:r>
        <w:rPr>
          <w:rFonts w:ascii="Arial" w:hAnsi="Arial"/>
          <w:sz w:val="22"/>
          <w:szCs w:val="22"/>
        </w:rPr>
        <w:t>Costs</w:t>
      </w:r>
      <w:r w:rsidR="005F53BB">
        <w:rPr>
          <w:rFonts w:ascii="Arial" w:hAnsi="Arial"/>
          <w:sz w:val="22"/>
          <w:szCs w:val="22"/>
        </w:rPr>
        <w:t xml:space="preserve"> (Project)</w:t>
      </w:r>
      <w:r>
        <w:rPr>
          <w:rFonts w:ascii="Arial" w:hAnsi="Arial"/>
          <w:sz w:val="22"/>
          <w:szCs w:val="22"/>
        </w:rPr>
        <w:t>: $</w:t>
      </w:r>
      <w:r w:rsidRPr="00A549BB">
        <w:rPr>
          <w:rFonts w:ascii="Arial" w:hAnsi="Arial"/>
          <w:sz w:val="22"/>
          <w:szCs w:val="22"/>
        </w:rPr>
        <w:t>291,806/4 years</w:t>
      </w:r>
    </w:p>
    <w:p w14:paraId="3295EA6B" w14:textId="77777777" w:rsidR="00774CA5" w:rsidRPr="00A549BB" w:rsidRDefault="00774CA5" w:rsidP="00774CA5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Total </w:t>
      </w:r>
      <w:r w:rsidRPr="00A549BB">
        <w:rPr>
          <w:rFonts w:ascii="Arial" w:hAnsi="Arial"/>
          <w:sz w:val="22"/>
          <w:szCs w:val="22"/>
        </w:rPr>
        <w:t xml:space="preserve">Direct </w:t>
      </w:r>
      <w:r>
        <w:rPr>
          <w:rFonts w:ascii="Arial" w:hAnsi="Arial"/>
          <w:sz w:val="22"/>
          <w:szCs w:val="22"/>
        </w:rPr>
        <w:t xml:space="preserve">Costs (Project): </w:t>
      </w:r>
      <w:r w:rsidRPr="00A549BB">
        <w:rPr>
          <w:rFonts w:ascii="Arial" w:hAnsi="Arial"/>
          <w:sz w:val="22"/>
          <w:szCs w:val="22"/>
        </w:rPr>
        <w:t>$291,806/4 years</w:t>
      </w:r>
    </w:p>
    <w:p w14:paraId="3C4EC970" w14:textId="77777777" w:rsidR="00774CA5" w:rsidRPr="00A549BB" w:rsidRDefault="00774CA5" w:rsidP="00774CA5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Total Costs (Grant): </w:t>
      </w:r>
      <w:r w:rsidR="00310D29" w:rsidRPr="00310D29">
        <w:rPr>
          <w:rFonts w:ascii="Arial" w:hAnsi="Arial"/>
          <w:sz w:val="22"/>
          <w:szCs w:val="22"/>
        </w:rPr>
        <w:t>$13,074,663</w:t>
      </w:r>
      <w:r w:rsidR="00310D29">
        <w:rPr>
          <w:rFonts w:ascii="Arial" w:hAnsi="Arial"/>
          <w:sz w:val="22"/>
          <w:szCs w:val="22"/>
        </w:rPr>
        <w:t>/7</w:t>
      </w:r>
      <w:r w:rsidRPr="00A549BB">
        <w:rPr>
          <w:rFonts w:ascii="Arial" w:hAnsi="Arial"/>
          <w:sz w:val="22"/>
          <w:szCs w:val="22"/>
        </w:rPr>
        <w:t xml:space="preserve"> years</w:t>
      </w:r>
    </w:p>
    <w:p w14:paraId="35929ADD" w14:textId="77777777" w:rsidR="0058391E" w:rsidRPr="00A549BB" w:rsidRDefault="0058391E" w:rsidP="0093433C">
      <w:pPr>
        <w:spacing w:line="240" w:lineRule="atLeast"/>
        <w:ind w:left="360"/>
        <w:rPr>
          <w:rFonts w:ascii="Arial" w:hAnsi="Arial"/>
          <w:sz w:val="22"/>
          <w:szCs w:val="22"/>
        </w:rPr>
      </w:pPr>
    </w:p>
    <w:p w14:paraId="544BED92" w14:textId="77777777" w:rsidR="0058391E" w:rsidRPr="00A549BB" w:rsidRDefault="0058391E" w:rsidP="00921F40">
      <w:pPr>
        <w:keepNext/>
        <w:spacing w:line="240" w:lineRule="atLeast"/>
        <w:ind w:left="360"/>
        <w:rPr>
          <w:rFonts w:ascii="Arial" w:hAnsi="Arial"/>
          <w:sz w:val="22"/>
          <w:szCs w:val="22"/>
        </w:rPr>
      </w:pPr>
      <w:r w:rsidRPr="00A549BB">
        <w:rPr>
          <w:rFonts w:ascii="Arial" w:hAnsi="Arial"/>
          <w:sz w:val="22"/>
          <w:szCs w:val="22"/>
        </w:rPr>
        <w:t>7/15/2006 – 7/14/2011</w:t>
      </w:r>
      <w:r>
        <w:rPr>
          <w:rFonts w:ascii="Arial" w:hAnsi="Arial"/>
          <w:sz w:val="22"/>
          <w:szCs w:val="22"/>
        </w:rPr>
        <w:tab/>
      </w:r>
      <w:r w:rsidRPr="00A549BB">
        <w:rPr>
          <w:rFonts w:ascii="Arial" w:hAnsi="Arial"/>
          <w:sz w:val="22"/>
          <w:szCs w:val="22"/>
        </w:rPr>
        <w:t>Project PI</w:t>
      </w:r>
      <w:r>
        <w:rPr>
          <w:rFonts w:ascii="Arial" w:hAnsi="Arial"/>
          <w:sz w:val="22"/>
          <w:szCs w:val="22"/>
        </w:rPr>
        <w:t xml:space="preserve"> (75%; </w:t>
      </w:r>
      <w:r w:rsidRPr="00A549BB">
        <w:rPr>
          <w:rFonts w:ascii="Arial" w:hAnsi="Arial"/>
          <w:sz w:val="22"/>
          <w:szCs w:val="22"/>
        </w:rPr>
        <w:t xml:space="preserve">PI: </w:t>
      </w:r>
      <w:r w:rsidRPr="00A549BB">
        <w:rPr>
          <w:rFonts w:ascii="Arial" w:hAnsi="Arial"/>
          <w:sz w:val="22"/>
          <w:szCs w:val="22"/>
          <w:lang w:val="de-DE"/>
        </w:rPr>
        <w:t>A. Shuldiner</w:t>
      </w:r>
      <w:r>
        <w:rPr>
          <w:rFonts w:ascii="Arial" w:hAnsi="Arial"/>
          <w:sz w:val="22"/>
          <w:szCs w:val="22"/>
        </w:rPr>
        <w:t>)</w:t>
      </w:r>
    </w:p>
    <w:p w14:paraId="7FE5D958" w14:textId="77777777" w:rsidR="0058391E" w:rsidRPr="00A549BB" w:rsidRDefault="0058391E" w:rsidP="0093433C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Program</w:t>
      </w:r>
      <w:r w:rsidR="000A386F">
        <w:rPr>
          <w:rFonts w:ascii="Arial" w:hAnsi="Arial"/>
          <w:sz w:val="22"/>
          <w:szCs w:val="22"/>
        </w:rPr>
        <w:t xml:space="preserve"> Title: UM SOM </w:t>
      </w:r>
      <w:r w:rsidRPr="00A549BB">
        <w:rPr>
          <w:rFonts w:ascii="Arial" w:hAnsi="Arial"/>
          <w:sz w:val="22"/>
          <w:szCs w:val="22"/>
        </w:rPr>
        <w:t>Multidisciplinary Clinical Research Career Development Program</w:t>
      </w:r>
    </w:p>
    <w:p w14:paraId="2FD006F8" w14:textId="77777777" w:rsidR="0058391E" w:rsidRPr="00A549BB" w:rsidRDefault="0058391E" w:rsidP="0093433C">
      <w:pPr>
        <w:spacing w:line="240" w:lineRule="atLeast"/>
        <w:ind w:left="2880"/>
        <w:rPr>
          <w:rFonts w:ascii="Arial" w:hAnsi="Arial"/>
          <w:sz w:val="22"/>
          <w:szCs w:val="22"/>
        </w:rPr>
      </w:pPr>
      <w:r w:rsidRPr="00A549BB">
        <w:rPr>
          <w:rFonts w:ascii="Arial" w:hAnsi="Arial"/>
          <w:sz w:val="22"/>
          <w:szCs w:val="22"/>
        </w:rPr>
        <w:t>Project Title: Neuroimaging of Reward-based Learning in Schizophrenia</w:t>
      </w:r>
    </w:p>
    <w:p w14:paraId="5AA837A0" w14:textId="77777777" w:rsidR="0058391E" w:rsidRPr="00A549BB" w:rsidRDefault="0058391E" w:rsidP="0093433C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de-DE"/>
        </w:rPr>
        <w:t xml:space="preserve">NIH </w:t>
      </w:r>
      <w:r w:rsidRPr="00A549BB">
        <w:rPr>
          <w:rFonts w:ascii="Arial" w:hAnsi="Arial"/>
          <w:sz w:val="22"/>
          <w:szCs w:val="22"/>
          <w:lang w:val="de-DE"/>
        </w:rPr>
        <w:t>5 K12 RR023250-02</w:t>
      </w:r>
      <w:r w:rsidRPr="00A549BB">
        <w:rPr>
          <w:rFonts w:ascii="Arial" w:hAnsi="Arial"/>
          <w:sz w:val="22"/>
          <w:szCs w:val="22"/>
        </w:rPr>
        <w:tab/>
      </w:r>
      <w:r w:rsidRPr="00A549BB">
        <w:rPr>
          <w:rFonts w:ascii="Arial" w:hAnsi="Arial"/>
          <w:sz w:val="22"/>
          <w:szCs w:val="22"/>
        </w:rPr>
        <w:tab/>
      </w:r>
    </w:p>
    <w:p w14:paraId="026AE5AC" w14:textId="77777777" w:rsidR="005F53BB" w:rsidRPr="00A549BB" w:rsidRDefault="005F53BB" w:rsidP="005F53BB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Received funds for research assistant and operational costs</w:t>
      </w:r>
    </w:p>
    <w:p w14:paraId="59F9A437" w14:textId="77777777" w:rsidR="0058391E" w:rsidRPr="00A549BB" w:rsidRDefault="0058391E" w:rsidP="0093433C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Annual </w:t>
      </w:r>
      <w:r w:rsidRPr="00A549BB">
        <w:rPr>
          <w:rFonts w:ascii="Arial" w:hAnsi="Arial"/>
          <w:sz w:val="22"/>
          <w:szCs w:val="22"/>
        </w:rPr>
        <w:t xml:space="preserve">Direct </w:t>
      </w:r>
      <w:r>
        <w:rPr>
          <w:rFonts w:ascii="Arial" w:hAnsi="Arial"/>
          <w:sz w:val="22"/>
          <w:szCs w:val="22"/>
        </w:rPr>
        <w:t>Costs</w:t>
      </w:r>
      <w:r w:rsidR="005F53BB">
        <w:rPr>
          <w:rFonts w:ascii="Arial" w:hAnsi="Arial"/>
          <w:sz w:val="22"/>
          <w:szCs w:val="22"/>
        </w:rPr>
        <w:t xml:space="preserve"> (Project)</w:t>
      </w:r>
      <w:r>
        <w:rPr>
          <w:rFonts w:ascii="Arial" w:hAnsi="Arial"/>
          <w:sz w:val="22"/>
          <w:szCs w:val="22"/>
        </w:rPr>
        <w:t>: $</w:t>
      </w:r>
      <w:r w:rsidRPr="00A549BB">
        <w:rPr>
          <w:rFonts w:ascii="Arial" w:hAnsi="Arial"/>
          <w:sz w:val="22"/>
          <w:szCs w:val="22"/>
        </w:rPr>
        <w:t>425,166/5 years</w:t>
      </w:r>
    </w:p>
    <w:p w14:paraId="591DBCAE" w14:textId="77777777" w:rsidR="00774CA5" w:rsidRDefault="00774CA5" w:rsidP="00774CA5">
      <w:pPr>
        <w:spacing w:line="240" w:lineRule="atLeast"/>
        <w:ind w:left="2880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 xml:space="preserve">Total </w:t>
      </w:r>
      <w:r w:rsidRPr="00A549BB">
        <w:rPr>
          <w:rFonts w:ascii="Arial" w:hAnsi="Arial"/>
          <w:sz w:val="22"/>
          <w:szCs w:val="22"/>
        </w:rPr>
        <w:t xml:space="preserve">Direct </w:t>
      </w:r>
      <w:r>
        <w:rPr>
          <w:rFonts w:ascii="Arial" w:hAnsi="Arial"/>
          <w:sz w:val="22"/>
          <w:szCs w:val="22"/>
        </w:rPr>
        <w:t xml:space="preserve">Costs (Project): </w:t>
      </w:r>
      <w:r w:rsidRPr="00A549BB">
        <w:rPr>
          <w:rFonts w:ascii="Arial" w:hAnsi="Arial"/>
          <w:sz w:val="22"/>
          <w:szCs w:val="22"/>
        </w:rPr>
        <w:t>$425,166/5 years</w:t>
      </w:r>
    </w:p>
    <w:p w14:paraId="64DC42DD" w14:textId="77777777" w:rsidR="004153A9" w:rsidRDefault="00774CA5" w:rsidP="00E47669">
      <w:pPr>
        <w:spacing w:line="240" w:lineRule="atLeast"/>
        <w:ind w:left="28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Total Costs (Grant</w:t>
      </w:r>
      <w:r w:rsidRPr="00774CA5">
        <w:t xml:space="preserve"> </w:t>
      </w:r>
      <w:r w:rsidRPr="00774CA5">
        <w:rPr>
          <w:rFonts w:ascii="Arial" w:hAnsi="Arial"/>
          <w:sz w:val="22"/>
          <w:szCs w:val="22"/>
        </w:rPr>
        <w:t>$13,285,225</w:t>
      </w:r>
      <w:r w:rsidRPr="00A549BB">
        <w:rPr>
          <w:rFonts w:ascii="Arial" w:hAnsi="Arial"/>
          <w:sz w:val="22"/>
          <w:szCs w:val="22"/>
        </w:rPr>
        <w:t>/5 years</w:t>
      </w:r>
    </w:p>
    <w:p w14:paraId="40443895" w14:textId="77777777" w:rsidR="00DD5050" w:rsidRDefault="00DD5050" w:rsidP="00E47669">
      <w:pPr>
        <w:spacing w:line="240" w:lineRule="atLeast"/>
        <w:ind w:left="2880"/>
        <w:rPr>
          <w:rFonts w:ascii="Arial" w:hAnsi="Arial"/>
          <w:b/>
          <w:bCs/>
          <w:sz w:val="22"/>
          <w:szCs w:val="22"/>
          <w:u w:val="single"/>
        </w:rPr>
      </w:pPr>
    </w:p>
    <w:p w14:paraId="70FE0873" w14:textId="77777777" w:rsidR="0058391E" w:rsidRPr="00A549BB" w:rsidRDefault="0058391E" w:rsidP="00332B7D">
      <w:pPr>
        <w:keepNext/>
        <w:spacing w:line="240" w:lineRule="atLeast"/>
        <w:rPr>
          <w:rFonts w:ascii="Arial" w:hAnsi="Arial"/>
          <w:b/>
          <w:color w:val="000000"/>
          <w:sz w:val="22"/>
          <w:szCs w:val="22"/>
        </w:rPr>
      </w:pPr>
      <w:r w:rsidRPr="00244E5D">
        <w:rPr>
          <w:rFonts w:ascii="Arial" w:hAnsi="Arial"/>
          <w:b/>
          <w:bCs/>
          <w:sz w:val="22"/>
          <w:szCs w:val="22"/>
          <w:u w:val="single"/>
        </w:rPr>
        <w:t xml:space="preserve">Publications </w:t>
      </w:r>
    </w:p>
    <w:p w14:paraId="5C9720C2" w14:textId="77777777" w:rsidR="009400E2" w:rsidRDefault="009400E2" w:rsidP="0093433C">
      <w:pPr>
        <w:pStyle w:val="Heading2"/>
        <w:numPr>
          <w:ilvl w:val="0"/>
          <w:numId w:val="0"/>
        </w:numPr>
        <w:ind w:left="720" w:right="720" w:hanging="360"/>
        <w:rPr>
          <w:rFonts w:ascii="Arial" w:hAnsi="Arial"/>
          <w:sz w:val="22"/>
          <w:szCs w:val="22"/>
          <w:u w:val="single"/>
        </w:rPr>
      </w:pPr>
    </w:p>
    <w:p w14:paraId="2CD08B6B" w14:textId="77777777" w:rsidR="0058391E" w:rsidRDefault="0058391E" w:rsidP="0093433C">
      <w:pPr>
        <w:pStyle w:val="Heading2"/>
        <w:numPr>
          <w:ilvl w:val="0"/>
          <w:numId w:val="0"/>
        </w:numPr>
        <w:ind w:left="720" w:right="720" w:hanging="360"/>
        <w:rPr>
          <w:rFonts w:ascii="Arial" w:hAnsi="Arial"/>
          <w:sz w:val="22"/>
          <w:szCs w:val="22"/>
          <w:u w:val="single"/>
        </w:rPr>
      </w:pPr>
      <w:r w:rsidRPr="00A549BB">
        <w:rPr>
          <w:rFonts w:ascii="Arial" w:hAnsi="Arial"/>
          <w:sz w:val="22"/>
          <w:szCs w:val="22"/>
          <w:u w:val="single"/>
        </w:rPr>
        <w:t>Articles in Peer-reviewed Journals</w:t>
      </w:r>
    </w:p>
    <w:p w14:paraId="578152A6" w14:textId="77777777" w:rsidR="009400E2" w:rsidRPr="009400E2" w:rsidRDefault="009400E2" w:rsidP="009400E2"/>
    <w:p w14:paraId="174C8EC9" w14:textId="77777777" w:rsidR="0058391E" w:rsidRPr="00465D73" w:rsidRDefault="0058391E" w:rsidP="0093433C">
      <w:pPr>
        <w:numPr>
          <w:ilvl w:val="0"/>
          <w:numId w:val="13"/>
        </w:numPr>
        <w:tabs>
          <w:tab w:val="clear" w:pos="720"/>
        </w:tabs>
        <w:ind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A549BB">
        <w:rPr>
          <w:rFonts w:ascii="Arial" w:hAnsi="Arial"/>
          <w:color w:val="000000"/>
          <w:sz w:val="22"/>
          <w:szCs w:val="22"/>
        </w:rPr>
        <w:t xml:space="preserve">, Knowlton, B.J., Holyoak, K.J., Boone, K.B., Mishkin, F.S., de Menezes Santos, M., Thomas, C.R., and Miller, B.L. (1999). A system for relational reasoning in human prefrontal cortex.  </w:t>
      </w:r>
      <w:r w:rsidRPr="00A549BB">
        <w:rPr>
          <w:rFonts w:ascii="Arial" w:hAnsi="Arial"/>
          <w:i/>
          <w:color w:val="000000"/>
          <w:sz w:val="22"/>
          <w:szCs w:val="22"/>
        </w:rPr>
        <w:t>Psychological Science, 10,</w:t>
      </w:r>
      <w:r w:rsidRPr="00A549BB">
        <w:rPr>
          <w:rFonts w:ascii="Arial" w:hAnsi="Arial"/>
          <w:color w:val="000000"/>
          <w:sz w:val="22"/>
          <w:szCs w:val="22"/>
        </w:rPr>
        <w:t xml:space="preserve"> 119-125</w:t>
      </w:r>
    </w:p>
    <w:p w14:paraId="6F0E7EBF" w14:textId="77777777" w:rsidR="0058391E" w:rsidRPr="00465D73" w:rsidRDefault="0058391E" w:rsidP="0093433C">
      <w:pPr>
        <w:numPr>
          <w:ilvl w:val="0"/>
          <w:numId w:val="13"/>
        </w:numPr>
        <w:tabs>
          <w:tab w:val="clear" w:pos="720"/>
        </w:tabs>
        <w:ind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A549BB">
        <w:rPr>
          <w:rFonts w:ascii="Arial" w:hAnsi="Arial"/>
          <w:color w:val="000000"/>
          <w:sz w:val="22"/>
          <w:szCs w:val="22"/>
        </w:rPr>
        <w:t xml:space="preserve">, Lau, A., Grewal, S., and Holyoak, K.J. (2000).  The role of working memory in analogical reasoning.  </w:t>
      </w:r>
      <w:r w:rsidRPr="00A549BB">
        <w:rPr>
          <w:rFonts w:ascii="Arial" w:hAnsi="Arial"/>
          <w:i/>
          <w:color w:val="000000"/>
          <w:sz w:val="22"/>
          <w:szCs w:val="22"/>
        </w:rPr>
        <w:t xml:space="preserve">Memory &amp; Cognition, 28, </w:t>
      </w:r>
      <w:r w:rsidRPr="00A549BB">
        <w:rPr>
          <w:rFonts w:ascii="Arial" w:hAnsi="Arial"/>
          <w:color w:val="000000"/>
          <w:sz w:val="22"/>
          <w:szCs w:val="22"/>
        </w:rPr>
        <w:t>1205-1212.</w:t>
      </w:r>
    </w:p>
    <w:p w14:paraId="1A215B67" w14:textId="77777777" w:rsidR="0058391E" w:rsidRPr="00465D73" w:rsidRDefault="0058391E" w:rsidP="0093433C">
      <w:pPr>
        <w:numPr>
          <w:ilvl w:val="0"/>
          <w:numId w:val="13"/>
        </w:numPr>
        <w:tabs>
          <w:tab w:val="clear" w:pos="720"/>
        </w:tabs>
        <w:ind w:right="720"/>
        <w:rPr>
          <w:rFonts w:ascii="Arial" w:hAnsi="Arial"/>
          <w:color w:val="000000"/>
          <w:sz w:val="22"/>
          <w:szCs w:val="22"/>
          <w:lang w:val="de-DE"/>
        </w:rPr>
      </w:pPr>
      <w:r w:rsidRPr="00A549BB">
        <w:rPr>
          <w:rFonts w:ascii="Arial" w:hAnsi="Arial"/>
          <w:color w:val="000000"/>
          <w:sz w:val="22"/>
          <w:szCs w:val="22"/>
          <w:lang w:val="de-DE"/>
        </w:rPr>
        <w:t xml:space="preserve">Linden, D.E.J., Bittner, R.A., Muckli, L., </w:t>
      </w:r>
      <w:r w:rsidRPr="00A549BB">
        <w:rPr>
          <w:rFonts w:ascii="Arial" w:hAnsi="Arial"/>
          <w:b/>
          <w:bCs/>
          <w:color w:val="000000"/>
          <w:sz w:val="22"/>
          <w:szCs w:val="22"/>
          <w:lang w:val="de-DE"/>
        </w:rPr>
        <w:t>Waltz, J.A.</w:t>
      </w:r>
      <w:r w:rsidRPr="00A549BB">
        <w:rPr>
          <w:rFonts w:ascii="Arial" w:hAnsi="Arial"/>
          <w:color w:val="000000"/>
          <w:sz w:val="22"/>
          <w:szCs w:val="22"/>
          <w:lang w:val="de-DE"/>
        </w:rPr>
        <w:t xml:space="preserve">, Kriegeskorte, N., Goebel, R., Singer, W., and Munk, </w:t>
      </w:r>
      <w:r w:rsidRPr="00A549BB">
        <w:rPr>
          <w:rFonts w:ascii="Arial" w:hAnsi="Arial"/>
          <w:color w:val="000000"/>
          <w:sz w:val="22"/>
          <w:szCs w:val="22"/>
        </w:rPr>
        <w:t xml:space="preserve">M.H.J. (2003).  Cortical capacity constraints for visual working memory: Dissociation of fMRI load effects in a fronto-parietal network.  </w:t>
      </w:r>
      <w:r w:rsidRPr="00A549BB">
        <w:rPr>
          <w:rFonts w:ascii="Arial" w:hAnsi="Arial"/>
          <w:i/>
          <w:color w:val="000000"/>
          <w:sz w:val="22"/>
          <w:szCs w:val="22"/>
        </w:rPr>
        <w:t>NeuroImage</w:t>
      </w:r>
      <w:r w:rsidRPr="00A549BB">
        <w:rPr>
          <w:rFonts w:ascii="Arial" w:hAnsi="Arial"/>
          <w:color w:val="000000"/>
          <w:sz w:val="22"/>
          <w:szCs w:val="22"/>
        </w:rPr>
        <w:t xml:space="preserve">, </w:t>
      </w:r>
      <w:r w:rsidRPr="00A549BB">
        <w:rPr>
          <w:rFonts w:ascii="Arial" w:hAnsi="Arial"/>
          <w:i/>
          <w:color w:val="000000"/>
          <w:sz w:val="22"/>
          <w:szCs w:val="22"/>
        </w:rPr>
        <w:t>20</w:t>
      </w:r>
      <w:r w:rsidRPr="00A549BB">
        <w:rPr>
          <w:rFonts w:ascii="Arial" w:hAnsi="Arial"/>
          <w:color w:val="000000"/>
          <w:sz w:val="22"/>
          <w:szCs w:val="22"/>
        </w:rPr>
        <w:t>, 1518-1530.</w:t>
      </w:r>
    </w:p>
    <w:p w14:paraId="0CBC3532" w14:textId="77777777" w:rsidR="0058391E" w:rsidRPr="00465D73" w:rsidRDefault="0058391E" w:rsidP="0093433C">
      <w:pPr>
        <w:numPr>
          <w:ilvl w:val="0"/>
          <w:numId w:val="13"/>
        </w:numPr>
        <w:tabs>
          <w:tab w:val="clear" w:pos="720"/>
        </w:tabs>
        <w:ind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bCs/>
          <w:color w:val="000000"/>
          <w:sz w:val="22"/>
          <w:szCs w:val="22"/>
        </w:rPr>
        <w:t>Waltz, J.A</w:t>
      </w:r>
      <w:r w:rsidRPr="00A549BB">
        <w:rPr>
          <w:rFonts w:ascii="Arial" w:hAnsi="Arial"/>
          <w:color w:val="000000"/>
          <w:sz w:val="22"/>
          <w:szCs w:val="22"/>
        </w:rPr>
        <w:t xml:space="preserve">., Knowlton, B.J., Holyoak, K.J., Boone, K.B., Back, C., McPherson, S., </w:t>
      </w:r>
      <w:r w:rsidRPr="00A549BB">
        <w:rPr>
          <w:rFonts w:ascii="Arial" w:hAnsi="Arial"/>
          <w:sz w:val="22"/>
          <w:szCs w:val="22"/>
        </w:rPr>
        <w:t xml:space="preserve">Masterman, D., Chow, T., Cummings, J.L., and Miller, B.L. (2004).  Relational integration and executive function in Alzheimer’s disease.  </w:t>
      </w:r>
      <w:r w:rsidRPr="00A549BB">
        <w:rPr>
          <w:rFonts w:ascii="Arial" w:hAnsi="Arial"/>
          <w:i/>
          <w:sz w:val="22"/>
          <w:szCs w:val="22"/>
        </w:rPr>
        <w:t xml:space="preserve">Neuropsychology 18, </w:t>
      </w:r>
      <w:r w:rsidRPr="00A549BB">
        <w:rPr>
          <w:rFonts w:ascii="Arial" w:hAnsi="Arial"/>
          <w:iCs/>
          <w:sz w:val="22"/>
          <w:szCs w:val="22"/>
        </w:rPr>
        <w:t>296-305</w:t>
      </w:r>
      <w:r w:rsidRPr="00A549BB">
        <w:rPr>
          <w:rFonts w:ascii="Arial" w:hAnsi="Arial"/>
          <w:i/>
          <w:sz w:val="22"/>
          <w:szCs w:val="22"/>
        </w:rPr>
        <w:t>.</w:t>
      </w:r>
    </w:p>
    <w:p w14:paraId="2B516A2D" w14:textId="77777777" w:rsidR="0058391E" w:rsidRPr="00465D73" w:rsidRDefault="0058391E" w:rsidP="0093433C">
      <w:pPr>
        <w:numPr>
          <w:ilvl w:val="0"/>
          <w:numId w:val="13"/>
        </w:numPr>
        <w:tabs>
          <w:tab w:val="clear" w:pos="720"/>
        </w:tabs>
        <w:ind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sz w:val="22"/>
          <w:szCs w:val="22"/>
        </w:rPr>
        <w:t>Waltz, J.A.</w:t>
      </w:r>
      <w:r w:rsidRPr="00A549BB">
        <w:rPr>
          <w:rFonts w:ascii="Arial" w:hAnsi="Arial"/>
          <w:sz w:val="22"/>
          <w:szCs w:val="22"/>
        </w:rPr>
        <w:t xml:space="preserve">, Frank, M.J., Robinson, B.M., and Gold, J.M. (2007). Selective reinforcement learning deficits in schizophrenia support predictions from computational models of striato-cortical dysfunction. </w:t>
      </w:r>
      <w:r w:rsidRPr="00A549BB">
        <w:rPr>
          <w:rFonts w:ascii="Arial" w:hAnsi="Arial"/>
          <w:i/>
          <w:sz w:val="22"/>
          <w:szCs w:val="22"/>
        </w:rPr>
        <w:t xml:space="preserve">Biological Psychiatry 62, </w:t>
      </w:r>
      <w:r w:rsidRPr="00A549BB">
        <w:rPr>
          <w:rFonts w:ascii="Arial" w:hAnsi="Arial"/>
          <w:iCs/>
          <w:sz w:val="22"/>
          <w:szCs w:val="22"/>
        </w:rPr>
        <w:t>756-764</w:t>
      </w:r>
      <w:r w:rsidRPr="00A549BB">
        <w:rPr>
          <w:rFonts w:ascii="Arial" w:hAnsi="Arial"/>
          <w:sz w:val="22"/>
          <w:szCs w:val="22"/>
        </w:rPr>
        <w:t xml:space="preserve">.  </w:t>
      </w:r>
    </w:p>
    <w:p w14:paraId="6D62FDDD" w14:textId="77777777" w:rsidR="0058391E" w:rsidRPr="00465D73" w:rsidRDefault="0058391E" w:rsidP="0093433C">
      <w:pPr>
        <w:numPr>
          <w:ilvl w:val="0"/>
          <w:numId w:val="13"/>
        </w:numPr>
        <w:tabs>
          <w:tab w:val="clear" w:pos="720"/>
        </w:tabs>
        <w:ind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sz w:val="22"/>
          <w:szCs w:val="22"/>
        </w:rPr>
        <w:t>Waltz, J.A.</w:t>
      </w:r>
      <w:r w:rsidRPr="00A549BB">
        <w:rPr>
          <w:rFonts w:ascii="Arial" w:hAnsi="Arial"/>
          <w:sz w:val="22"/>
          <w:szCs w:val="22"/>
        </w:rPr>
        <w:t xml:space="preserve">, and Gold, J.M. (2007). Probabilistic reversal learning impairments in schizophrenia: further evidence of orbitofrontal dysfunction. </w:t>
      </w:r>
      <w:r w:rsidRPr="00A549BB">
        <w:rPr>
          <w:rFonts w:ascii="Arial" w:hAnsi="Arial"/>
          <w:i/>
          <w:sz w:val="22"/>
          <w:szCs w:val="22"/>
        </w:rPr>
        <w:t xml:space="preserve">Schizophrenia Research 93, </w:t>
      </w:r>
      <w:r w:rsidRPr="00A549BB">
        <w:rPr>
          <w:rFonts w:ascii="Arial" w:hAnsi="Arial"/>
          <w:iCs/>
          <w:sz w:val="22"/>
          <w:szCs w:val="22"/>
        </w:rPr>
        <w:t>296-303</w:t>
      </w:r>
      <w:r w:rsidRPr="00A549BB">
        <w:rPr>
          <w:rFonts w:ascii="Arial" w:hAnsi="Arial"/>
          <w:sz w:val="22"/>
          <w:szCs w:val="22"/>
        </w:rPr>
        <w:t xml:space="preserve">.  </w:t>
      </w:r>
    </w:p>
    <w:p w14:paraId="09B1E600" w14:textId="77777777" w:rsidR="0058391E" w:rsidRPr="00465D73" w:rsidRDefault="0058391E" w:rsidP="0093433C">
      <w:pPr>
        <w:numPr>
          <w:ilvl w:val="0"/>
          <w:numId w:val="13"/>
        </w:numPr>
        <w:tabs>
          <w:tab w:val="clear" w:pos="720"/>
        </w:tabs>
        <w:ind w:right="720"/>
        <w:rPr>
          <w:rFonts w:ascii="Arial" w:hAnsi="Arial"/>
          <w:bCs/>
          <w:color w:val="000000"/>
          <w:sz w:val="22"/>
          <w:szCs w:val="22"/>
          <w:lang w:val="de-DE"/>
        </w:rPr>
      </w:pPr>
      <w:r w:rsidRPr="00A549BB">
        <w:rPr>
          <w:rFonts w:ascii="Arial" w:hAnsi="Arial"/>
          <w:bCs/>
          <w:sz w:val="22"/>
          <w:szCs w:val="22"/>
          <w:lang w:val="de-DE"/>
        </w:rPr>
        <w:t xml:space="preserve">Lu, H., Zuo, Y., Gu, H., </w:t>
      </w:r>
      <w:r w:rsidRPr="00A549BB">
        <w:rPr>
          <w:rFonts w:ascii="Arial" w:hAnsi="Arial"/>
          <w:b/>
          <w:sz w:val="22"/>
          <w:szCs w:val="22"/>
          <w:lang w:val="de-DE"/>
        </w:rPr>
        <w:t>Waltz, J.A.</w:t>
      </w:r>
      <w:r w:rsidRPr="00A549BB">
        <w:rPr>
          <w:rFonts w:ascii="Arial" w:hAnsi="Arial"/>
          <w:sz w:val="22"/>
          <w:szCs w:val="22"/>
          <w:lang w:val="de-DE"/>
        </w:rPr>
        <w:t xml:space="preserve">, </w:t>
      </w:r>
      <w:r w:rsidRPr="00A549BB">
        <w:rPr>
          <w:rFonts w:ascii="Arial" w:hAnsi="Arial"/>
          <w:bCs/>
          <w:sz w:val="22"/>
          <w:szCs w:val="22"/>
          <w:lang w:val="de-DE"/>
        </w:rPr>
        <w:t xml:space="preserve">Zhan, W., Scholl, C.A., Rea, W., Yang, Y., and Stein, E.A. (2007). </w:t>
      </w:r>
      <w:r w:rsidRPr="00A549BB">
        <w:rPr>
          <w:rFonts w:ascii="Arial" w:hAnsi="Arial"/>
          <w:bCs/>
          <w:sz w:val="22"/>
          <w:szCs w:val="22"/>
        </w:rPr>
        <w:t xml:space="preserve">Synchronized Delta Oscillations Correlate with the Resting-state fMRI Signal. </w:t>
      </w:r>
      <w:r w:rsidRPr="00A549BB">
        <w:rPr>
          <w:rFonts w:ascii="Arial" w:hAnsi="Arial"/>
          <w:bCs/>
          <w:i/>
          <w:sz w:val="22"/>
          <w:szCs w:val="22"/>
        </w:rPr>
        <w:t>Proc. Natl. Academy Sciences, 104,</w:t>
      </w:r>
      <w:r w:rsidRPr="00A549BB">
        <w:rPr>
          <w:rFonts w:ascii="Arial" w:hAnsi="Arial"/>
          <w:bCs/>
          <w:sz w:val="22"/>
          <w:szCs w:val="22"/>
        </w:rPr>
        <w:t xml:space="preserve"> 18265-18269.</w:t>
      </w:r>
    </w:p>
    <w:p w14:paraId="08D131E5" w14:textId="77777777" w:rsidR="0058391E" w:rsidRPr="00465D73" w:rsidRDefault="0058391E" w:rsidP="0093433C">
      <w:pPr>
        <w:numPr>
          <w:ilvl w:val="0"/>
          <w:numId w:val="13"/>
        </w:numPr>
        <w:tabs>
          <w:tab w:val="clear" w:pos="720"/>
        </w:tabs>
        <w:ind w:right="720"/>
        <w:rPr>
          <w:rFonts w:ascii="Arial" w:hAnsi="Arial"/>
          <w:bCs/>
          <w:color w:val="000000"/>
          <w:sz w:val="22"/>
          <w:szCs w:val="22"/>
        </w:rPr>
      </w:pPr>
      <w:r w:rsidRPr="00DA0277">
        <w:rPr>
          <w:rFonts w:ascii="Arial" w:hAnsi="Arial"/>
          <w:bCs/>
          <w:color w:val="000000"/>
          <w:sz w:val="22"/>
          <w:szCs w:val="22"/>
          <w:lang w:val="de-DE"/>
        </w:rPr>
        <w:t xml:space="preserve">Gold, J.M., </w:t>
      </w:r>
      <w:r w:rsidRPr="00DA0277">
        <w:rPr>
          <w:rFonts w:ascii="Arial" w:hAnsi="Arial"/>
          <w:b/>
          <w:color w:val="000000"/>
          <w:sz w:val="22"/>
          <w:szCs w:val="22"/>
          <w:lang w:val="de-DE"/>
        </w:rPr>
        <w:t>Waltz, J.A.</w:t>
      </w:r>
      <w:r w:rsidRPr="00DA0277">
        <w:rPr>
          <w:rFonts w:ascii="Arial" w:hAnsi="Arial"/>
          <w:bCs/>
          <w:color w:val="000000"/>
          <w:sz w:val="22"/>
          <w:szCs w:val="22"/>
          <w:lang w:val="de-DE"/>
        </w:rPr>
        <w:t xml:space="preserve">, Prentice, K.J., Morris, S.E., Heerey, E.A.  </w:t>
      </w:r>
      <w:r>
        <w:rPr>
          <w:rFonts w:ascii="Arial" w:hAnsi="Arial"/>
          <w:bCs/>
          <w:color w:val="000000"/>
          <w:sz w:val="22"/>
          <w:szCs w:val="22"/>
        </w:rPr>
        <w:t xml:space="preserve">(2008).  Reward Processing in </w:t>
      </w:r>
      <w:r w:rsidRPr="00465D73">
        <w:rPr>
          <w:rFonts w:ascii="Arial" w:hAnsi="Arial"/>
          <w:bCs/>
          <w:color w:val="000000"/>
          <w:sz w:val="22"/>
          <w:szCs w:val="22"/>
        </w:rPr>
        <w:t xml:space="preserve">Schizophrenia: A Deficit in the Representation of Value.  </w:t>
      </w:r>
      <w:r w:rsidRPr="00465D73">
        <w:rPr>
          <w:rFonts w:ascii="Arial" w:hAnsi="Arial"/>
          <w:bCs/>
          <w:i/>
          <w:iCs/>
          <w:color w:val="000000"/>
          <w:sz w:val="22"/>
          <w:szCs w:val="22"/>
        </w:rPr>
        <w:t>Schizophrenia Bulletin 34</w:t>
      </w:r>
      <w:r w:rsidRPr="00465D73">
        <w:rPr>
          <w:rFonts w:ascii="Arial" w:hAnsi="Arial"/>
          <w:bCs/>
          <w:color w:val="000000"/>
          <w:sz w:val="22"/>
          <w:szCs w:val="22"/>
        </w:rPr>
        <w:t>, 835-847.</w:t>
      </w:r>
    </w:p>
    <w:p w14:paraId="5C73D1E4" w14:textId="77777777" w:rsidR="0058391E" w:rsidRPr="00465D73" w:rsidRDefault="0058391E" w:rsidP="0093433C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A549BB">
        <w:rPr>
          <w:rFonts w:ascii="Arial" w:hAnsi="Arial"/>
          <w:b/>
          <w:color w:val="000000"/>
          <w:sz w:val="22"/>
          <w:szCs w:val="22"/>
        </w:rPr>
        <w:t>Waltz, J.A.</w:t>
      </w:r>
      <w:r w:rsidRPr="00A549BB">
        <w:rPr>
          <w:rFonts w:ascii="Arial" w:hAnsi="Arial"/>
          <w:bCs/>
          <w:color w:val="000000"/>
          <w:sz w:val="22"/>
          <w:szCs w:val="22"/>
        </w:rPr>
        <w:t xml:space="preserve">, Schweitzer, J.B., Gold, J.M., Kurup, P.K., Ross, T.J., Salmeron, B.J., Rose, E.J., McClure, S.M., Stein, E.A. (2009). Patients with Schizophrenia have a Reduced Neural </w:t>
      </w:r>
      <w:r w:rsidRPr="00A549BB">
        <w:rPr>
          <w:rFonts w:ascii="Arial" w:hAnsi="Arial"/>
          <w:bCs/>
          <w:color w:val="000000"/>
          <w:sz w:val="22"/>
          <w:szCs w:val="22"/>
        </w:rPr>
        <w:lastRenderedPageBreak/>
        <w:t xml:space="preserve">Response to Both Unpredictable and Predictable Primary Reinforcers. </w:t>
      </w:r>
      <w:r w:rsidRPr="00A549BB">
        <w:rPr>
          <w:rFonts w:ascii="Arial" w:hAnsi="Arial"/>
          <w:bCs/>
          <w:i/>
          <w:iCs/>
          <w:color w:val="000000"/>
          <w:sz w:val="22"/>
          <w:szCs w:val="22"/>
        </w:rPr>
        <w:t xml:space="preserve">Neuropsychopharmacology, 34, </w:t>
      </w:r>
      <w:r w:rsidRPr="00A549BB">
        <w:rPr>
          <w:rFonts w:ascii="Arial" w:hAnsi="Arial"/>
          <w:bCs/>
          <w:iCs/>
          <w:color w:val="000000"/>
          <w:sz w:val="22"/>
          <w:szCs w:val="22"/>
        </w:rPr>
        <w:t>1567-77</w:t>
      </w:r>
      <w:r>
        <w:rPr>
          <w:rFonts w:ascii="Arial" w:hAnsi="Arial"/>
          <w:bCs/>
          <w:color w:val="000000"/>
          <w:sz w:val="22"/>
          <w:szCs w:val="22"/>
        </w:rPr>
        <w:t>.</w:t>
      </w:r>
    </w:p>
    <w:p w14:paraId="6247FE67" w14:textId="77777777" w:rsidR="0058391E" w:rsidRPr="00465D73" w:rsidRDefault="0058391E" w:rsidP="0093433C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  <w:lang w:val="de-DE"/>
        </w:rPr>
        <w:t>Gold, J.M., Hahn, B</w:t>
      </w:r>
      <w:r w:rsidRPr="00A549BB">
        <w:rPr>
          <w:rFonts w:ascii="Arial" w:hAnsi="Arial"/>
          <w:bCs/>
          <w:color w:val="000000"/>
          <w:sz w:val="22"/>
          <w:szCs w:val="22"/>
          <w:lang w:val="de-DE"/>
        </w:rPr>
        <w:t xml:space="preserve">., Strauss, G.P., </w:t>
      </w:r>
      <w:r w:rsidRPr="00A549BB">
        <w:rPr>
          <w:rFonts w:ascii="Arial" w:hAnsi="Arial"/>
          <w:b/>
          <w:bCs/>
          <w:color w:val="000000"/>
          <w:sz w:val="22"/>
          <w:szCs w:val="22"/>
          <w:lang w:val="de-DE"/>
        </w:rPr>
        <w:t>Waltz, J.A.</w:t>
      </w:r>
      <w:r w:rsidRPr="00A549BB">
        <w:rPr>
          <w:rFonts w:ascii="Arial" w:hAnsi="Arial"/>
          <w:bCs/>
          <w:color w:val="000000"/>
          <w:sz w:val="22"/>
          <w:szCs w:val="22"/>
          <w:lang w:val="de-DE"/>
        </w:rPr>
        <w:t xml:space="preserve"> (2009).  </w:t>
      </w:r>
      <w:r w:rsidRPr="00A549BB">
        <w:rPr>
          <w:rFonts w:ascii="Arial" w:hAnsi="Arial"/>
          <w:bCs/>
          <w:color w:val="000000"/>
          <w:sz w:val="22"/>
          <w:szCs w:val="22"/>
        </w:rPr>
        <w:t xml:space="preserve">Turning it upside down: areas of preserved cognitive function in schizophrenia.  </w:t>
      </w:r>
      <w:r w:rsidRPr="00A549BB">
        <w:rPr>
          <w:rFonts w:ascii="Arial" w:hAnsi="Arial"/>
          <w:bCs/>
          <w:i/>
          <w:color w:val="000000"/>
          <w:sz w:val="22"/>
          <w:szCs w:val="22"/>
        </w:rPr>
        <w:t xml:space="preserve">Neuropsychology Review, 19, </w:t>
      </w:r>
      <w:r w:rsidRPr="00A549BB">
        <w:rPr>
          <w:rFonts w:ascii="Arial" w:hAnsi="Arial"/>
          <w:bCs/>
          <w:color w:val="000000"/>
          <w:sz w:val="22"/>
          <w:szCs w:val="22"/>
        </w:rPr>
        <w:t>294-311.</w:t>
      </w:r>
    </w:p>
    <w:p w14:paraId="7EF7A8CE" w14:textId="77777777" w:rsidR="0058391E" w:rsidRPr="00465D73" w:rsidRDefault="0058391E" w:rsidP="0093433C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A549BB">
        <w:rPr>
          <w:rFonts w:ascii="Arial" w:hAnsi="Arial"/>
          <w:bCs/>
          <w:color w:val="000000"/>
          <w:sz w:val="22"/>
          <w:szCs w:val="22"/>
        </w:rPr>
        <w:t xml:space="preserve">Haenschel, C., Bittner, R., </w:t>
      </w:r>
      <w:r w:rsidRPr="00A549BB">
        <w:rPr>
          <w:rFonts w:ascii="Arial" w:hAnsi="Arial"/>
          <w:b/>
          <w:color w:val="000000"/>
          <w:sz w:val="22"/>
          <w:szCs w:val="22"/>
        </w:rPr>
        <w:t>Waltz, J.A.,</w:t>
      </w:r>
      <w:r w:rsidRPr="00A549BB">
        <w:rPr>
          <w:rFonts w:ascii="Arial" w:hAnsi="Arial"/>
          <w:bCs/>
          <w:color w:val="000000"/>
          <w:sz w:val="22"/>
          <w:szCs w:val="22"/>
        </w:rPr>
        <w:t xml:space="preserve"> Haertling, F., Wibral, M., Singer, W., Linden, D.E.J., and Rodriguez, E. (2009).  Cortical oscillatory activity is critical for working memory as revealed by deficits in early onset schizophrenia.  </w:t>
      </w:r>
      <w:r w:rsidRPr="00A549BB">
        <w:rPr>
          <w:rFonts w:ascii="Arial" w:hAnsi="Arial"/>
          <w:bCs/>
          <w:i/>
          <w:iCs/>
          <w:color w:val="000000"/>
          <w:sz w:val="22"/>
          <w:szCs w:val="22"/>
        </w:rPr>
        <w:t>Journal of Neuroscience, 29,</w:t>
      </w:r>
      <w:r w:rsidRPr="00A549BB">
        <w:rPr>
          <w:rFonts w:ascii="Arial" w:hAnsi="Arial"/>
          <w:bCs/>
          <w:color w:val="000000"/>
          <w:sz w:val="22"/>
          <w:szCs w:val="22"/>
        </w:rPr>
        <w:t xml:space="preserve"> 9481-89.</w:t>
      </w:r>
    </w:p>
    <w:p w14:paraId="7E13DC8B" w14:textId="77777777" w:rsidR="0058391E" w:rsidRPr="00465D73" w:rsidRDefault="0058391E" w:rsidP="0093433C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A549BB">
        <w:rPr>
          <w:rFonts w:ascii="Arial" w:hAnsi="Arial"/>
          <w:bCs/>
          <w:color w:val="000000"/>
          <w:sz w:val="22"/>
          <w:szCs w:val="22"/>
        </w:rPr>
        <w:t xml:space="preserve">Pipa, G., Städtler, E.S., Rodriguez, E.F., </w:t>
      </w:r>
      <w:r w:rsidRPr="00A549BB">
        <w:rPr>
          <w:rFonts w:ascii="Arial" w:hAnsi="Arial"/>
          <w:b/>
          <w:bCs/>
          <w:color w:val="000000"/>
          <w:sz w:val="22"/>
          <w:szCs w:val="22"/>
        </w:rPr>
        <w:t>Waltz, J.A.,</w:t>
      </w:r>
      <w:r w:rsidRPr="00A549BB">
        <w:rPr>
          <w:rFonts w:ascii="Arial" w:hAnsi="Arial"/>
          <w:bCs/>
          <w:color w:val="000000"/>
          <w:sz w:val="22"/>
          <w:szCs w:val="22"/>
        </w:rPr>
        <w:t xml:space="preserve"> Muckli, L.F., Singer, W., Goebel, R., Munk, M.H. (2009). Performance- and stimulus-dependent oscillations in monkey prefrontal cortex during short-term memory. </w:t>
      </w:r>
      <w:r w:rsidRPr="00A549BB">
        <w:rPr>
          <w:rFonts w:ascii="Arial" w:hAnsi="Arial"/>
          <w:bCs/>
          <w:i/>
          <w:color w:val="000000"/>
          <w:sz w:val="22"/>
          <w:szCs w:val="22"/>
        </w:rPr>
        <w:t>Frontiers in Integrative Neuroscience, 3,</w:t>
      </w:r>
      <w:r w:rsidRPr="00A549BB">
        <w:rPr>
          <w:rFonts w:ascii="Arial" w:hAnsi="Arial"/>
          <w:bCs/>
          <w:color w:val="000000"/>
          <w:sz w:val="22"/>
          <w:szCs w:val="22"/>
        </w:rPr>
        <w:t xml:space="preserve"> 25. Epub 2009 Oct.</w:t>
      </w:r>
    </w:p>
    <w:p w14:paraId="5B00CE7C" w14:textId="77777777" w:rsidR="0058391E" w:rsidRPr="00465D73" w:rsidRDefault="0058391E" w:rsidP="0093433C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A549BB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A549BB">
        <w:rPr>
          <w:rFonts w:ascii="Arial" w:hAnsi="Arial"/>
          <w:bCs/>
          <w:color w:val="000000"/>
          <w:sz w:val="22"/>
          <w:szCs w:val="22"/>
        </w:rPr>
        <w:t xml:space="preserve">, Schweitzer, J.B., Ross, T.J., Kurup, P.K., Salmeron, B.J., Rose, E.J., Gold, J.M., Stein, E.A. </w:t>
      </w:r>
      <w:r>
        <w:rPr>
          <w:rFonts w:ascii="Arial" w:hAnsi="Arial"/>
          <w:bCs/>
          <w:color w:val="000000"/>
          <w:sz w:val="22"/>
          <w:szCs w:val="22"/>
        </w:rPr>
        <w:t xml:space="preserve">(2010). </w:t>
      </w:r>
      <w:r w:rsidRPr="00A549BB">
        <w:rPr>
          <w:rFonts w:ascii="Arial" w:hAnsi="Arial"/>
          <w:bCs/>
          <w:color w:val="000000"/>
          <w:sz w:val="22"/>
          <w:szCs w:val="22"/>
        </w:rPr>
        <w:t xml:space="preserve">Abnormal responses to monetary outcomes in cortex, but not in the basal ganglia, in schizophrenia. </w:t>
      </w:r>
      <w:r w:rsidRPr="00A549BB">
        <w:rPr>
          <w:rFonts w:ascii="Arial" w:hAnsi="Arial"/>
          <w:bCs/>
          <w:i/>
          <w:color w:val="000000"/>
          <w:sz w:val="22"/>
          <w:szCs w:val="22"/>
        </w:rPr>
        <w:t>Neuropsychopharmacology, 35,</w:t>
      </w:r>
      <w:r w:rsidRPr="00A549BB">
        <w:rPr>
          <w:rFonts w:ascii="Arial" w:hAnsi="Arial"/>
          <w:bCs/>
          <w:color w:val="000000"/>
          <w:sz w:val="22"/>
          <w:szCs w:val="22"/>
        </w:rPr>
        <w:t xml:space="preserve"> 2427-39. Epub 2010 Aug 18. PMID: 20720534; PMCID: PMC2955756.</w:t>
      </w:r>
    </w:p>
    <w:p w14:paraId="48FE4CFA" w14:textId="77777777" w:rsidR="0058391E" w:rsidRPr="00465D73" w:rsidRDefault="0058391E" w:rsidP="0093433C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A549BB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A549BB">
        <w:rPr>
          <w:rFonts w:ascii="Arial" w:hAnsi="Arial"/>
          <w:bCs/>
          <w:color w:val="000000"/>
          <w:sz w:val="22"/>
          <w:szCs w:val="22"/>
        </w:rPr>
        <w:t xml:space="preserve">, Frank, M.J., Wiecki, T.V., Gold, J.M. (2011).  Altered probabilistic learning and response biases in schizophrenia: Behavioral evidence and neurocomputational modeling.  </w:t>
      </w:r>
      <w:r w:rsidRPr="00A549BB">
        <w:rPr>
          <w:rFonts w:ascii="Arial" w:hAnsi="Arial"/>
          <w:bCs/>
          <w:i/>
          <w:color w:val="000000"/>
          <w:sz w:val="22"/>
          <w:szCs w:val="22"/>
        </w:rPr>
        <w:t>Neuropsychology, 25,</w:t>
      </w:r>
      <w:r w:rsidRPr="00A549BB">
        <w:rPr>
          <w:rFonts w:ascii="Arial" w:hAnsi="Arial"/>
          <w:bCs/>
          <w:color w:val="000000"/>
          <w:sz w:val="22"/>
          <w:szCs w:val="22"/>
        </w:rPr>
        <w:t xml:space="preserve"> 86-97. PMID: 21090899.</w:t>
      </w:r>
    </w:p>
    <w:p w14:paraId="3840C1EF" w14:textId="4EBD2AC5" w:rsidR="00C509F6" w:rsidRPr="00DD5050" w:rsidRDefault="0058391E" w:rsidP="00C509F6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A549BB">
        <w:rPr>
          <w:rFonts w:ascii="Arial" w:hAnsi="Arial"/>
          <w:bCs/>
          <w:color w:val="000000"/>
          <w:sz w:val="22"/>
          <w:szCs w:val="22"/>
        </w:rPr>
        <w:t xml:space="preserve">Strauss, G.P., Robinson, B.M., </w:t>
      </w:r>
      <w:r w:rsidRPr="00A549BB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A549BB">
        <w:rPr>
          <w:rFonts w:ascii="Arial" w:hAnsi="Arial"/>
          <w:bCs/>
          <w:color w:val="000000"/>
          <w:sz w:val="22"/>
          <w:szCs w:val="22"/>
        </w:rPr>
        <w:t>, Frank, M.J., Kasanova, Z., Herbener, E.S., Gold, J.M. (</w:t>
      </w:r>
      <w:r>
        <w:rPr>
          <w:rFonts w:ascii="Arial" w:hAnsi="Arial"/>
          <w:bCs/>
          <w:color w:val="000000"/>
          <w:sz w:val="22"/>
          <w:szCs w:val="22"/>
        </w:rPr>
        <w:t>2011</w:t>
      </w:r>
      <w:r w:rsidRPr="00A549BB">
        <w:rPr>
          <w:rFonts w:ascii="Arial" w:hAnsi="Arial"/>
          <w:bCs/>
          <w:color w:val="000000"/>
          <w:sz w:val="22"/>
          <w:szCs w:val="22"/>
        </w:rPr>
        <w:t xml:space="preserve">).  Patients with schizophrenia demonstrate inconsistent preference judgments for affective and non-affective stimuli.  </w:t>
      </w:r>
      <w:r w:rsidRPr="000B7FE0">
        <w:rPr>
          <w:rFonts w:ascii="Arial" w:hAnsi="Arial"/>
          <w:bCs/>
          <w:i/>
          <w:color w:val="000000"/>
          <w:sz w:val="22"/>
          <w:szCs w:val="22"/>
        </w:rPr>
        <w:t>Schizophrenia Bulletin, 37,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0B7FE0">
        <w:rPr>
          <w:rFonts w:ascii="Arial" w:hAnsi="Arial"/>
          <w:bCs/>
          <w:color w:val="000000"/>
          <w:sz w:val="22"/>
          <w:szCs w:val="22"/>
        </w:rPr>
        <w:t>1295-</w:t>
      </w:r>
      <w:r>
        <w:rPr>
          <w:rFonts w:ascii="Arial" w:hAnsi="Arial"/>
          <w:bCs/>
          <w:color w:val="000000"/>
          <w:sz w:val="22"/>
          <w:szCs w:val="22"/>
        </w:rPr>
        <w:t>1</w:t>
      </w:r>
      <w:r w:rsidRPr="000B7FE0">
        <w:rPr>
          <w:rFonts w:ascii="Arial" w:hAnsi="Arial"/>
          <w:bCs/>
          <w:color w:val="000000"/>
          <w:sz w:val="22"/>
          <w:szCs w:val="22"/>
        </w:rPr>
        <w:t>304. Epub 2010 May 19.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0B7FE0">
        <w:rPr>
          <w:rFonts w:ascii="Arial" w:hAnsi="Arial"/>
          <w:bCs/>
          <w:color w:val="000000"/>
          <w:sz w:val="22"/>
          <w:szCs w:val="22"/>
        </w:rPr>
        <w:t>PMID: 20484522.</w:t>
      </w:r>
    </w:p>
    <w:p w14:paraId="275CBCE0" w14:textId="77777777" w:rsidR="0058391E" w:rsidRPr="00465D73" w:rsidRDefault="0058391E" w:rsidP="0093433C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A549BB">
        <w:rPr>
          <w:rFonts w:ascii="Arial" w:hAnsi="Arial"/>
          <w:bCs/>
          <w:color w:val="000000"/>
          <w:sz w:val="22"/>
          <w:szCs w:val="22"/>
        </w:rPr>
        <w:t xml:space="preserve">Kasanova, Z., </w:t>
      </w:r>
      <w:r w:rsidRPr="00A549BB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A549BB">
        <w:rPr>
          <w:rFonts w:ascii="Arial" w:hAnsi="Arial"/>
          <w:bCs/>
          <w:color w:val="000000"/>
          <w:sz w:val="22"/>
          <w:szCs w:val="22"/>
        </w:rPr>
        <w:t xml:space="preserve">, Strauss, G.P., Frank, M.J., Gold, J.M. (2011). Optimizing vs. Matching: Response Strategy in a Probabilistic Learning Task is associated with Negative Symptoms of Schizophrenia. </w:t>
      </w:r>
      <w:r w:rsidRPr="00A549BB">
        <w:rPr>
          <w:rFonts w:ascii="Arial" w:hAnsi="Arial"/>
          <w:bCs/>
          <w:i/>
          <w:color w:val="000000"/>
          <w:sz w:val="22"/>
          <w:szCs w:val="22"/>
        </w:rPr>
        <w:t xml:space="preserve">Schizophrenia Research, 127, </w:t>
      </w:r>
      <w:r w:rsidRPr="00A549BB">
        <w:rPr>
          <w:rFonts w:ascii="Arial" w:hAnsi="Arial"/>
          <w:bCs/>
          <w:color w:val="000000"/>
          <w:sz w:val="22"/>
          <w:szCs w:val="22"/>
        </w:rPr>
        <w:t>215-222. Epub 2011 Jan 15. PMID: 21239143.</w:t>
      </w:r>
    </w:p>
    <w:p w14:paraId="2BC6A90E" w14:textId="77777777" w:rsidR="0058391E" w:rsidRPr="00465D73" w:rsidRDefault="0058391E" w:rsidP="0093433C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A549BB">
        <w:rPr>
          <w:rFonts w:ascii="Arial" w:hAnsi="Arial"/>
          <w:bCs/>
          <w:color w:val="000000"/>
          <w:sz w:val="22"/>
          <w:szCs w:val="22"/>
        </w:rPr>
        <w:t xml:space="preserve">Strauss, G.P.*, Frank, M.F.*, </w:t>
      </w:r>
      <w:r w:rsidRPr="00A549BB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A549BB">
        <w:rPr>
          <w:rFonts w:ascii="Arial" w:hAnsi="Arial"/>
          <w:bCs/>
          <w:color w:val="000000"/>
          <w:sz w:val="22"/>
          <w:szCs w:val="22"/>
        </w:rPr>
        <w:t xml:space="preserve">, Kasanova, Z., Herbener, E.S., Gold, J.M. (2011). Deficits in Positive Reinforcement Learning and Uncertainty-Driven Exploration are Associated with Distinct Aspects of Negative Symptoms in Schizophrenia. </w:t>
      </w:r>
      <w:r w:rsidRPr="00A549BB">
        <w:rPr>
          <w:rFonts w:ascii="Arial" w:hAnsi="Arial"/>
          <w:bCs/>
          <w:i/>
          <w:color w:val="000000"/>
          <w:sz w:val="22"/>
          <w:szCs w:val="22"/>
        </w:rPr>
        <w:t xml:space="preserve">Biological Psychiatry, 69, </w:t>
      </w:r>
      <w:r w:rsidRPr="00A549BB">
        <w:rPr>
          <w:rFonts w:ascii="Arial" w:hAnsi="Arial"/>
          <w:bCs/>
          <w:color w:val="000000"/>
          <w:sz w:val="22"/>
          <w:szCs w:val="22"/>
        </w:rPr>
        <w:t>424-431. Epub 2010 Dec 17. PMID: 21168124 (*authors contributed equally to this work).</w:t>
      </w:r>
    </w:p>
    <w:p w14:paraId="7F504317" w14:textId="77777777" w:rsidR="0058391E" w:rsidRPr="00A5110D" w:rsidRDefault="0058391E" w:rsidP="0093433C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A5110D">
        <w:rPr>
          <w:rFonts w:ascii="Arial" w:hAnsi="Arial"/>
          <w:bCs/>
          <w:color w:val="000000"/>
          <w:sz w:val="22"/>
          <w:szCs w:val="22"/>
        </w:rPr>
        <w:t xml:space="preserve">Boggs, D.L., Kelly, D.L., McMahon, R.P., Gold, J.M., Gorelick, D.A., Linthicum, J., Conley, R.R., Liu, F., </w:t>
      </w:r>
      <w:r w:rsidRPr="00A5110D">
        <w:rPr>
          <w:rFonts w:ascii="Arial" w:hAnsi="Arial"/>
          <w:b/>
          <w:bCs/>
          <w:color w:val="000000"/>
          <w:sz w:val="22"/>
          <w:szCs w:val="22"/>
        </w:rPr>
        <w:t>Waltz, J.</w:t>
      </w:r>
      <w:r w:rsidRPr="00A5110D">
        <w:rPr>
          <w:rFonts w:ascii="Arial" w:hAnsi="Arial"/>
          <w:bCs/>
          <w:color w:val="000000"/>
          <w:sz w:val="22"/>
          <w:szCs w:val="22"/>
        </w:rPr>
        <w:t xml:space="preserve">, Huestis, M.A., Buchanan, R.W. (2011). Rimonabant for neurocognition in schizophrenia: a 16-week double blind randomized placebo controlled trial. </w:t>
      </w:r>
      <w:r w:rsidRPr="00A5110D">
        <w:rPr>
          <w:rFonts w:ascii="Arial" w:hAnsi="Arial"/>
          <w:bCs/>
          <w:i/>
          <w:color w:val="000000"/>
          <w:sz w:val="22"/>
          <w:szCs w:val="22"/>
        </w:rPr>
        <w:t>Schizophrenia Research, 134,</w:t>
      </w:r>
      <w:r w:rsidRPr="00A5110D">
        <w:rPr>
          <w:rFonts w:ascii="Arial" w:hAnsi="Arial"/>
          <w:bCs/>
          <w:color w:val="000000"/>
          <w:sz w:val="22"/>
          <w:szCs w:val="22"/>
        </w:rPr>
        <w:t xml:space="preserve"> 207-210. Epub 2011 Dec 3. PMID: 22137462.</w:t>
      </w:r>
    </w:p>
    <w:p w14:paraId="452AD4B9" w14:textId="77777777" w:rsidR="0058391E" w:rsidRDefault="0058391E" w:rsidP="0093433C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A549BB">
        <w:rPr>
          <w:rFonts w:ascii="Arial" w:hAnsi="Arial"/>
          <w:bCs/>
          <w:color w:val="000000"/>
          <w:sz w:val="22"/>
          <w:szCs w:val="22"/>
        </w:rPr>
        <w:t xml:space="preserve">Gold, J.M. </w:t>
      </w:r>
      <w:r w:rsidRPr="00A549BB">
        <w:rPr>
          <w:rFonts w:ascii="Arial" w:hAnsi="Arial"/>
          <w:b/>
          <w:bCs/>
          <w:color w:val="000000"/>
          <w:sz w:val="22"/>
          <w:szCs w:val="22"/>
        </w:rPr>
        <w:t>Waltz, J.A.,</w:t>
      </w:r>
      <w:r w:rsidRPr="00A549BB">
        <w:rPr>
          <w:rFonts w:ascii="Arial" w:hAnsi="Arial"/>
          <w:bCs/>
          <w:color w:val="000000"/>
          <w:sz w:val="22"/>
          <w:szCs w:val="22"/>
        </w:rPr>
        <w:t xml:space="preserve"> Matveeva, T.M., Kasanova, Z., Strauss, G.P., Herbener, E.S., Collins, A.G.E., Frank, M.J. (</w:t>
      </w:r>
      <w:r>
        <w:rPr>
          <w:rFonts w:ascii="Arial" w:hAnsi="Arial"/>
          <w:bCs/>
          <w:color w:val="000000"/>
          <w:sz w:val="22"/>
          <w:szCs w:val="22"/>
        </w:rPr>
        <w:t>2012</w:t>
      </w:r>
      <w:r w:rsidRPr="00A549BB">
        <w:rPr>
          <w:rFonts w:ascii="Arial" w:hAnsi="Arial"/>
          <w:bCs/>
          <w:color w:val="000000"/>
          <w:sz w:val="22"/>
          <w:szCs w:val="22"/>
        </w:rPr>
        <w:t xml:space="preserve">). Negative symptoms in schizophrenia result from a failure to represent the expected value of rewards: Behavioral and computational modeling evidence. </w:t>
      </w:r>
      <w:r w:rsidRPr="00A549BB">
        <w:rPr>
          <w:rFonts w:ascii="Arial" w:hAnsi="Arial"/>
          <w:bCs/>
          <w:i/>
          <w:color w:val="000000"/>
          <w:sz w:val="22"/>
          <w:szCs w:val="22"/>
        </w:rPr>
        <w:t>Archives of General Psychiatry</w:t>
      </w:r>
      <w:r>
        <w:rPr>
          <w:rFonts w:ascii="Arial" w:hAnsi="Arial"/>
          <w:bCs/>
          <w:i/>
          <w:color w:val="000000"/>
          <w:sz w:val="22"/>
          <w:szCs w:val="22"/>
        </w:rPr>
        <w:t xml:space="preserve">, 69, </w:t>
      </w:r>
      <w:r w:rsidRPr="007A3639">
        <w:rPr>
          <w:rFonts w:ascii="Arial" w:hAnsi="Arial"/>
          <w:bCs/>
          <w:color w:val="000000"/>
          <w:sz w:val="22"/>
          <w:szCs w:val="22"/>
        </w:rPr>
        <w:t>129-138.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7A3639">
        <w:rPr>
          <w:rFonts w:ascii="Arial" w:hAnsi="Arial"/>
          <w:bCs/>
          <w:color w:val="000000"/>
          <w:sz w:val="22"/>
          <w:szCs w:val="22"/>
        </w:rPr>
        <w:t>PMID: 22310503</w:t>
      </w:r>
      <w:r>
        <w:rPr>
          <w:rFonts w:ascii="Arial" w:hAnsi="Arial"/>
          <w:bCs/>
          <w:color w:val="000000"/>
          <w:sz w:val="22"/>
          <w:szCs w:val="22"/>
        </w:rPr>
        <w:t>.</w:t>
      </w:r>
    </w:p>
    <w:p w14:paraId="172F915B" w14:textId="77777777" w:rsidR="0058391E" w:rsidRDefault="0058391E" w:rsidP="0093433C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0B7FE0">
        <w:rPr>
          <w:rFonts w:ascii="Arial" w:hAnsi="Arial"/>
          <w:bCs/>
          <w:color w:val="000000"/>
          <w:sz w:val="22"/>
          <w:szCs w:val="22"/>
        </w:rPr>
        <w:t xml:space="preserve">Strauss, G.P., Lee, B.G., </w:t>
      </w:r>
      <w:r w:rsidRPr="000B7FE0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0B7FE0">
        <w:rPr>
          <w:rFonts w:ascii="Arial" w:hAnsi="Arial"/>
          <w:bCs/>
          <w:color w:val="000000"/>
          <w:sz w:val="22"/>
          <w:szCs w:val="22"/>
        </w:rPr>
        <w:t xml:space="preserve">, Robinson, B.M., Brown, J.K., Gold, J.M. (2012). Cognition-emotion interactions are modulated by working memory capacity in individuals with schizophrenia. </w:t>
      </w:r>
      <w:r w:rsidRPr="000B7FE0">
        <w:rPr>
          <w:rFonts w:ascii="Arial" w:hAnsi="Arial"/>
          <w:bCs/>
          <w:i/>
          <w:color w:val="000000"/>
          <w:sz w:val="22"/>
          <w:szCs w:val="22"/>
        </w:rPr>
        <w:t>Schizophrenia Research, 141,</w:t>
      </w:r>
      <w:r w:rsidRPr="000B7FE0">
        <w:rPr>
          <w:rFonts w:ascii="Arial" w:hAnsi="Arial"/>
          <w:bCs/>
          <w:color w:val="000000"/>
          <w:sz w:val="22"/>
          <w:szCs w:val="22"/>
        </w:rPr>
        <w:t xml:space="preserve"> 257-261. Epub 2012 Sep 8. PMID: 22968207.</w:t>
      </w:r>
    </w:p>
    <w:p w14:paraId="16E802DD" w14:textId="77777777" w:rsidR="00811AD4" w:rsidRPr="00D34A3E" w:rsidRDefault="00811AD4" w:rsidP="00811AD4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D34A3E">
        <w:rPr>
          <w:rFonts w:ascii="Arial" w:hAnsi="Arial"/>
          <w:color w:val="000000"/>
          <w:sz w:val="22"/>
          <w:szCs w:val="22"/>
        </w:rPr>
        <w:t xml:space="preserve">Simpson, E.H., </w:t>
      </w:r>
      <w:r w:rsidRPr="00D34A3E">
        <w:rPr>
          <w:rFonts w:ascii="Arial" w:hAnsi="Arial"/>
          <w:b/>
          <w:color w:val="000000"/>
          <w:sz w:val="22"/>
          <w:szCs w:val="22"/>
        </w:rPr>
        <w:t>Waltz, J.A.</w:t>
      </w:r>
      <w:r w:rsidRPr="00D34A3E">
        <w:rPr>
          <w:rFonts w:ascii="Arial" w:hAnsi="Arial"/>
          <w:color w:val="000000"/>
          <w:sz w:val="22"/>
          <w:szCs w:val="22"/>
        </w:rPr>
        <w:t>, Kellendonk, C., Balsam, P.D. (</w:t>
      </w:r>
      <w:r>
        <w:rPr>
          <w:rFonts w:ascii="Arial" w:hAnsi="Arial"/>
          <w:color w:val="000000"/>
          <w:sz w:val="22"/>
          <w:szCs w:val="22"/>
        </w:rPr>
        <w:t>2012</w:t>
      </w:r>
      <w:r w:rsidRPr="00D34A3E">
        <w:rPr>
          <w:rFonts w:ascii="Arial" w:hAnsi="Arial"/>
          <w:color w:val="000000"/>
          <w:sz w:val="22"/>
          <w:szCs w:val="22"/>
        </w:rPr>
        <w:t xml:space="preserve">). Schizophrenia in Translation: Dissecting Motivation in Schizophrenia and </w:t>
      </w:r>
      <w:r>
        <w:rPr>
          <w:rFonts w:ascii="Arial" w:hAnsi="Arial"/>
          <w:color w:val="000000"/>
          <w:sz w:val="22"/>
          <w:szCs w:val="22"/>
        </w:rPr>
        <w:t xml:space="preserve">Rodents. </w:t>
      </w:r>
      <w:r w:rsidRPr="00811AD4">
        <w:rPr>
          <w:rFonts w:ascii="Arial" w:hAnsi="Arial"/>
          <w:i/>
          <w:color w:val="000000"/>
          <w:sz w:val="22"/>
          <w:szCs w:val="22"/>
        </w:rPr>
        <w:t>Schizophrenia Bulletin, 38,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Pr="00811AD4">
        <w:rPr>
          <w:rFonts w:ascii="Arial" w:hAnsi="Arial"/>
          <w:color w:val="000000"/>
          <w:sz w:val="22"/>
          <w:szCs w:val="22"/>
        </w:rPr>
        <w:t>1111-</w:t>
      </w:r>
      <w:r>
        <w:rPr>
          <w:rFonts w:ascii="Arial" w:hAnsi="Arial"/>
          <w:color w:val="000000"/>
          <w:sz w:val="22"/>
          <w:szCs w:val="22"/>
        </w:rPr>
        <w:t>111</w:t>
      </w:r>
      <w:r w:rsidRPr="00811AD4">
        <w:rPr>
          <w:rFonts w:ascii="Arial" w:hAnsi="Arial"/>
          <w:color w:val="000000"/>
          <w:sz w:val="22"/>
          <w:szCs w:val="22"/>
        </w:rPr>
        <w:t>7</w:t>
      </w:r>
      <w:r>
        <w:rPr>
          <w:rFonts w:ascii="Arial" w:hAnsi="Arial"/>
          <w:color w:val="000000"/>
          <w:sz w:val="22"/>
          <w:szCs w:val="22"/>
        </w:rPr>
        <w:t>. Epub 2012 Sep 26</w:t>
      </w:r>
      <w:r w:rsidRPr="00D34A3E">
        <w:rPr>
          <w:rFonts w:ascii="Arial" w:hAnsi="Arial"/>
          <w:color w:val="000000"/>
          <w:sz w:val="22"/>
          <w:szCs w:val="22"/>
        </w:rPr>
        <w:t>. PMID: 23015686.</w:t>
      </w:r>
    </w:p>
    <w:p w14:paraId="5DC2919B" w14:textId="77777777" w:rsidR="0058391E" w:rsidRPr="00145FC6" w:rsidRDefault="0058391E" w:rsidP="0093433C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145FC6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145FC6">
        <w:rPr>
          <w:rFonts w:ascii="Arial" w:hAnsi="Arial"/>
          <w:bCs/>
          <w:color w:val="000000"/>
          <w:sz w:val="22"/>
          <w:szCs w:val="22"/>
        </w:rPr>
        <w:t>, Kasanova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 Z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, Ross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 T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, Salmeron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 B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, McMahon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 R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P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, Gold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 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M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, Stein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 E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A. </w:t>
      </w:r>
      <w:r>
        <w:rPr>
          <w:rFonts w:ascii="Arial" w:hAnsi="Arial"/>
          <w:bCs/>
          <w:color w:val="000000"/>
          <w:sz w:val="22"/>
          <w:szCs w:val="22"/>
        </w:rPr>
        <w:t xml:space="preserve">(2013). </w:t>
      </w:r>
      <w:r w:rsidRPr="00145FC6">
        <w:rPr>
          <w:rFonts w:ascii="Arial" w:hAnsi="Arial"/>
          <w:bCs/>
          <w:color w:val="000000"/>
          <w:sz w:val="22"/>
          <w:szCs w:val="22"/>
        </w:rPr>
        <w:t>The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145FC6">
        <w:rPr>
          <w:rFonts w:ascii="Arial" w:hAnsi="Arial"/>
          <w:bCs/>
          <w:color w:val="000000"/>
          <w:sz w:val="22"/>
          <w:szCs w:val="22"/>
        </w:rPr>
        <w:t>roles of reward, default, and executive control networks in set-shifting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145FC6">
        <w:rPr>
          <w:rFonts w:ascii="Arial" w:hAnsi="Arial"/>
          <w:bCs/>
          <w:color w:val="000000"/>
          <w:sz w:val="22"/>
          <w:szCs w:val="22"/>
        </w:rPr>
        <w:t>impairme</w:t>
      </w:r>
      <w:r>
        <w:rPr>
          <w:rFonts w:ascii="Arial" w:hAnsi="Arial"/>
          <w:bCs/>
          <w:color w:val="000000"/>
          <w:sz w:val="22"/>
          <w:szCs w:val="22"/>
        </w:rPr>
        <w:t xml:space="preserve">nts in schizophrenia. </w:t>
      </w:r>
      <w:r w:rsidRPr="00145FC6">
        <w:rPr>
          <w:rFonts w:ascii="Arial" w:hAnsi="Arial"/>
          <w:bCs/>
          <w:i/>
          <w:color w:val="000000"/>
          <w:sz w:val="22"/>
          <w:szCs w:val="22"/>
        </w:rPr>
        <w:t>PLoS-ONE, 8,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e57257. Epub 2013 Feb 27. </w:t>
      </w:r>
      <w:r>
        <w:rPr>
          <w:rFonts w:ascii="Arial" w:hAnsi="Arial"/>
          <w:bCs/>
          <w:color w:val="000000"/>
          <w:sz w:val="22"/>
          <w:szCs w:val="22"/>
        </w:rPr>
        <w:t xml:space="preserve">PMID: 23468948. </w:t>
      </w:r>
      <w:r w:rsidRPr="00145FC6">
        <w:rPr>
          <w:rFonts w:ascii="Arial" w:hAnsi="Arial"/>
          <w:bCs/>
          <w:color w:val="000000"/>
          <w:sz w:val="22"/>
          <w:szCs w:val="22"/>
        </w:rPr>
        <w:t>PMCID: PMC3584128.</w:t>
      </w:r>
    </w:p>
    <w:p w14:paraId="0C58BF6E" w14:textId="77777777" w:rsidR="00811AD4" w:rsidRDefault="00811AD4" w:rsidP="00811AD4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145FC6">
        <w:rPr>
          <w:rFonts w:ascii="Arial" w:hAnsi="Arial"/>
          <w:bCs/>
          <w:color w:val="000000"/>
          <w:sz w:val="22"/>
          <w:szCs w:val="22"/>
        </w:rPr>
        <w:t>Gold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 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M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, Strauss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 G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P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, </w:t>
      </w:r>
      <w:r w:rsidRPr="00145FC6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145FC6">
        <w:rPr>
          <w:rFonts w:ascii="Arial" w:hAnsi="Arial"/>
          <w:bCs/>
          <w:color w:val="000000"/>
          <w:sz w:val="22"/>
          <w:szCs w:val="22"/>
        </w:rPr>
        <w:t>, Robinson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 B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M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, Brown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 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K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, Frank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 M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J. </w:t>
      </w:r>
      <w:r>
        <w:rPr>
          <w:rFonts w:ascii="Arial" w:hAnsi="Arial"/>
          <w:bCs/>
          <w:color w:val="000000"/>
          <w:sz w:val="22"/>
          <w:szCs w:val="22"/>
        </w:rPr>
        <w:t xml:space="preserve">(2013). </w:t>
      </w:r>
      <w:r w:rsidRPr="00145FC6">
        <w:rPr>
          <w:rFonts w:ascii="Arial" w:hAnsi="Arial"/>
          <w:bCs/>
          <w:color w:val="000000"/>
          <w:sz w:val="22"/>
          <w:szCs w:val="22"/>
        </w:rPr>
        <w:t>Negative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Symptoms of Schizophrenia Are Associated with Abnormal Effort-Cost Computations. </w:t>
      </w:r>
      <w:r w:rsidRPr="00145FC6">
        <w:rPr>
          <w:rFonts w:ascii="Arial" w:hAnsi="Arial"/>
          <w:bCs/>
          <w:i/>
          <w:color w:val="000000"/>
          <w:sz w:val="22"/>
          <w:szCs w:val="22"/>
        </w:rPr>
        <w:t>Biological Psychiatry</w:t>
      </w:r>
      <w:r>
        <w:rPr>
          <w:rFonts w:ascii="Arial" w:hAnsi="Arial"/>
          <w:bCs/>
          <w:i/>
          <w:color w:val="000000"/>
          <w:sz w:val="22"/>
          <w:szCs w:val="22"/>
        </w:rPr>
        <w:t xml:space="preserve">, 74, </w:t>
      </w:r>
      <w:r>
        <w:rPr>
          <w:rFonts w:ascii="Arial" w:hAnsi="Arial"/>
          <w:bCs/>
          <w:color w:val="000000"/>
          <w:sz w:val="22"/>
          <w:szCs w:val="22"/>
        </w:rPr>
        <w:t>130-136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. </w:t>
      </w:r>
      <w:r>
        <w:rPr>
          <w:rFonts w:ascii="Arial" w:hAnsi="Arial"/>
          <w:bCs/>
          <w:color w:val="000000"/>
          <w:sz w:val="22"/>
          <w:szCs w:val="22"/>
        </w:rPr>
        <w:t xml:space="preserve">Epub </w:t>
      </w:r>
      <w:r w:rsidRPr="00145FC6">
        <w:rPr>
          <w:rFonts w:ascii="Arial" w:hAnsi="Arial"/>
          <w:bCs/>
          <w:color w:val="000000"/>
          <w:sz w:val="22"/>
          <w:szCs w:val="22"/>
        </w:rPr>
        <w:t>2013 Feb 7. PMID: 23394903.</w:t>
      </w:r>
    </w:p>
    <w:p w14:paraId="43B48373" w14:textId="77777777" w:rsidR="00480D9D" w:rsidRPr="00145FC6" w:rsidRDefault="00480D9D" w:rsidP="00480D9D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145FC6">
        <w:rPr>
          <w:rFonts w:ascii="Arial" w:hAnsi="Arial"/>
          <w:bCs/>
          <w:color w:val="000000"/>
          <w:sz w:val="22"/>
          <w:szCs w:val="22"/>
        </w:rPr>
        <w:lastRenderedPageBreak/>
        <w:t>Brown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 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K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, </w:t>
      </w:r>
      <w:r w:rsidRPr="00145FC6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145FC6">
        <w:rPr>
          <w:rFonts w:ascii="Arial" w:hAnsi="Arial"/>
          <w:bCs/>
          <w:color w:val="000000"/>
          <w:sz w:val="22"/>
          <w:szCs w:val="22"/>
        </w:rPr>
        <w:t>, Strauss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 G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P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, McMahon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 R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P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, Frank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 M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>, Gold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 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145FC6">
        <w:rPr>
          <w:rFonts w:ascii="Arial" w:hAnsi="Arial"/>
          <w:bCs/>
          <w:color w:val="000000"/>
          <w:sz w:val="22"/>
          <w:szCs w:val="22"/>
        </w:rPr>
        <w:t xml:space="preserve">M. </w:t>
      </w:r>
      <w:r>
        <w:rPr>
          <w:rFonts w:ascii="Arial" w:hAnsi="Arial"/>
          <w:bCs/>
          <w:color w:val="000000"/>
          <w:sz w:val="22"/>
          <w:szCs w:val="22"/>
        </w:rPr>
        <w:t xml:space="preserve">(2013). </w:t>
      </w:r>
      <w:r w:rsidRPr="00145FC6">
        <w:rPr>
          <w:rFonts w:ascii="Arial" w:hAnsi="Arial"/>
          <w:bCs/>
          <w:color w:val="000000"/>
          <w:sz w:val="22"/>
          <w:szCs w:val="22"/>
        </w:rPr>
        <w:t>Hypothetical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145FC6">
        <w:rPr>
          <w:rFonts w:ascii="Arial" w:hAnsi="Arial"/>
          <w:bCs/>
          <w:color w:val="000000"/>
          <w:sz w:val="22"/>
          <w:szCs w:val="22"/>
        </w:rPr>
        <w:t>decision making in schizophrenia: The role of expected value computation and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145FC6">
        <w:rPr>
          <w:rFonts w:ascii="Arial" w:hAnsi="Arial"/>
          <w:bCs/>
          <w:color w:val="000000"/>
          <w:sz w:val="22"/>
          <w:szCs w:val="22"/>
        </w:rPr>
        <w:t>"irr</w:t>
      </w:r>
      <w:r>
        <w:rPr>
          <w:rFonts w:ascii="Arial" w:hAnsi="Arial"/>
          <w:bCs/>
          <w:color w:val="000000"/>
          <w:sz w:val="22"/>
          <w:szCs w:val="22"/>
        </w:rPr>
        <w:t xml:space="preserve">ational" biases. </w:t>
      </w:r>
      <w:r w:rsidRPr="00145FC6">
        <w:rPr>
          <w:rFonts w:ascii="Arial" w:hAnsi="Arial"/>
          <w:bCs/>
          <w:i/>
          <w:color w:val="000000"/>
          <w:sz w:val="22"/>
          <w:szCs w:val="22"/>
        </w:rPr>
        <w:t>Psychiatry Research</w:t>
      </w:r>
      <w:r>
        <w:rPr>
          <w:rFonts w:ascii="Arial" w:hAnsi="Arial"/>
          <w:bCs/>
          <w:i/>
          <w:color w:val="000000"/>
          <w:sz w:val="22"/>
          <w:szCs w:val="22"/>
        </w:rPr>
        <w:t xml:space="preserve">, 202, </w:t>
      </w:r>
      <w:r>
        <w:rPr>
          <w:rFonts w:ascii="Arial" w:hAnsi="Arial"/>
          <w:bCs/>
          <w:color w:val="000000"/>
          <w:sz w:val="22"/>
          <w:szCs w:val="22"/>
        </w:rPr>
        <w:t xml:space="preserve">142-149. Epub </w:t>
      </w:r>
      <w:r w:rsidRPr="00145FC6">
        <w:rPr>
          <w:rFonts w:ascii="Arial" w:hAnsi="Arial"/>
          <w:bCs/>
          <w:color w:val="000000"/>
          <w:sz w:val="22"/>
          <w:szCs w:val="22"/>
        </w:rPr>
        <w:t>2013 May 9</w:t>
      </w:r>
      <w:r>
        <w:rPr>
          <w:rFonts w:ascii="Arial" w:hAnsi="Arial"/>
          <w:bCs/>
          <w:color w:val="000000"/>
          <w:sz w:val="22"/>
          <w:szCs w:val="22"/>
        </w:rPr>
        <w:t xml:space="preserve">. </w:t>
      </w:r>
      <w:r w:rsidRPr="00145FC6">
        <w:rPr>
          <w:rFonts w:ascii="Arial" w:hAnsi="Arial"/>
          <w:bCs/>
          <w:color w:val="000000"/>
          <w:sz w:val="22"/>
          <w:szCs w:val="22"/>
        </w:rPr>
        <w:t>PMID: 23664664.</w:t>
      </w:r>
    </w:p>
    <w:p w14:paraId="7F23BE39" w14:textId="77777777" w:rsidR="006B669D" w:rsidRDefault="00811AD4" w:rsidP="00811AD4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811AD4">
        <w:rPr>
          <w:rFonts w:ascii="Arial" w:hAnsi="Arial"/>
          <w:bCs/>
          <w:color w:val="000000"/>
          <w:sz w:val="22"/>
          <w:szCs w:val="22"/>
        </w:rPr>
        <w:t>Strauss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811AD4">
        <w:rPr>
          <w:rFonts w:ascii="Arial" w:hAnsi="Arial"/>
          <w:bCs/>
          <w:color w:val="000000"/>
          <w:sz w:val="22"/>
          <w:szCs w:val="22"/>
        </w:rPr>
        <w:t xml:space="preserve"> G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811AD4">
        <w:rPr>
          <w:rFonts w:ascii="Arial" w:hAnsi="Arial"/>
          <w:bCs/>
          <w:color w:val="000000"/>
          <w:sz w:val="22"/>
          <w:szCs w:val="22"/>
        </w:rPr>
        <w:t>P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811AD4">
        <w:rPr>
          <w:rFonts w:ascii="Arial" w:hAnsi="Arial"/>
          <w:bCs/>
          <w:color w:val="000000"/>
          <w:sz w:val="22"/>
          <w:szCs w:val="22"/>
        </w:rPr>
        <w:t xml:space="preserve">, </w:t>
      </w:r>
      <w:r w:rsidRPr="00811AD4">
        <w:rPr>
          <w:rFonts w:ascii="Arial" w:hAnsi="Arial"/>
          <w:b/>
          <w:bCs/>
          <w:color w:val="000000"/>
          <w:sz w:val="22"/>
          <w:szCs w:val="22"/>
        </w:rPr>
        <w:t>Waltz, J.A.,</w:t>
      </w:r>
      <w:r w:rsidRPr="00811AD4">
        <w:rPr>
          <w:rFonts w:ascii="Arial" w:hAnsi="Arial"/>
          <w:bCs/>
          <w:color w:val="000000"/>
          <w:sz w:val="22"/>
          <w:szCs w:val="22"/>
        </w:rPr>
        <w:t xml:space="preserve"> Gold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811AD4">
        <w:rPr>
          <w:rFonts w:ascii="Arial" w:hAnsi="Arial"/>
          <w:bCs/>
          <w:color w:val="000000"/>
          <w:sz w:val="22"/>
          <w:szCs w:val="22"/>
        </w:rPr>
        <w:t xml:space="preserve"> 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811AD4">
        <w:rPr>
          <w:rFonts w:ascii="Arial" w:hAnsi="Arial"/>
          <w:bCs/>
          <w:color w:val="000000"/>
          <w:sz w:val="22"/>
          <w:szCs w:val="22"/>
        </w:rPr>
        <w:t xml:space="preserve">M. </w:t>
      </w:r>
      <w:r>
        <w:rPr>
          <w:rFonts w:ascii="Arial" w:hAnsi="Arial"/>
          <w:bCs/>
          <w:color w:val="000000"/>
          <w:sz w:val="22"/>
          <w:szCs w:val="22"/>
        </w:rPr>
        <w:t>(</w:t>
      </w:r>
      <w:r w:rsidR="00480D9D">
        <w:rPr>
          <w:rFonts w:ascii="Arial" w:hAnsi="Arial"/>
          <w:bCs/>
          <w:color w:val="000000"/>
          <w:sz w:val="22"/>
          <w:szCs w:val="22"/>
        </w:rPr>
        <w:t>2014</w:t>
      </w:r>
      <w:r>
        <w:rPr>
          <w:rFonts w:ascii="Arial" w:hAnsi="Arial"/>
          <w:bCs/>
          <w:color w:val="000000"/>
          <w:sz w:val="22"/>
          <w:szCs w:val="22"/>
        </w:rPr>
        <w:t xml:space="preserve">). </w:t>
      </w:r>
      <w:r w:rsidRPr="00811AD4">
        <w:rPr>
          <w:rFonts w:ascii="Arial" w:hAnsi="Arial"/>
          <w:bCs/>
          <w:color w:val="000000"/>
          <w:sz w:val="22"/>
          <w:szCs w:val="22"/>
        </w:rPr>
        <w:t>A review of rew</w:t>
      </w:r>
      <w:r>
        <w:rPr>
          <w:rFonts w:ascii="Arial" w:hAnsi="Arial"/>
          <w:bCs/>
          <w:color w:val="000000"/>
          <w:sz w:val="22"/>
          <w:szCs w:val="22"/>
        </w:rPr>
        <w:t xml:space="preserve">ard processing and motivational </w:t>
      </w:r>
      <w:r w:rsidRPr="00811AD4">
        <w:rPr>
          <w:rFonts w:ascii="Arial" w:hAnsi="Arial"/>
          <w:bCs/>
          <w:color w:val="000000"/>
          <w:sz w:val="22"/>
          <w:szCs w:val="22"/>
        </w:rPr>
        <w:t xml:space="preserve">impairment in schizophrenia. </w:t>
      </w:r>
      <w:r w:rsidRPr="00811AD4">
        <w:rPr>
          <w:rFonts w:ascii="Arial" w:hAnsi="Arial"/>
          <w:bCs/>
          <w:i/>
          <w:color w:val="000000"/>
          <w:sz w:val="22"/>
          <w:szCs w:val="22"/>
        </w:rPr>
        <w:t>Schizophrenia Bulletin, 40,</w:t>
      </w:r>
      <w:r>
        <w:rPr>
          <w:rFonts w:ascii="Arial" w:hAnsi="Arial"/>
          <w:bCs/>
          <w:color w:val="000000"/>
          <w:sz w:val="22"/>
          <w:szCs w:val="22"/>
        </w:rPr>
        <w:t xml:space="preserve"> S107-16</w:t>
      </w:r>
      <w:r w:rsidRPr="00811AD4">
        <w:rPr>
          <w:rFonts w:ascii="Arial" w:hAnsi="Arial"/>
          <w:bCs/>
          <w:color w:val="000000"/>
          <w:sz w:val="22"/>
          <w:szCs w:val="22"/>
        </w:rPr>
        <w:t xml:space="preserve">. </w:t>
      </w:r>
      <w:r>
        <w:rPr>
          <w:rFonts w:ascii="Arial" w:hAnsi="Arial"/>
          <w:bCs/>
          <w:color w:val="000000"/>
          <w:sz w:val="22"/>
          <w:szCs w:val="22"/>
        </w:rPr>
        <w:t xml:space="preserve">Epub </w:t>
      </w:r>
      <w:r w:rsidRPr="00811AD4">
        <w:rPr>
          <w:rFonts w:ascii="Arial" w:hAnsi="Arial"/>
          <w:bCs/>
          <w:color w:val="000000"/>
          <w:sz w:val="22"/>
          <w:szCs w:val="22"/>
        </w:rPr>
        <w:t xml:space="preserve">2013 Dec 27. </w:t>
      </w:r>
      <w:r>
        <w:rPr>
          <w:rFonts w:ascii="Arial" w:hAnsi="Arial"/>
          <w:bCs/>
          <w:color w:val="000000"/>
          <w:sz w:val="22"/>
          <w:szCs w:val="22"/>
        </w:rPr>
        <w:t xml:space="preserve">PMID: 24375459. </w:t>
      </w:r>
      <w:r w:rsidRPr="00811AD4">
        <w:rPr>
          <w:rFonts w:ascii="Arial" w:hAnsi="Arial"/>
          <w:bCs/>
          <w:color w:val="000000"/>
          <w:sz w:val="22"/>
          <w:szCs w:val="22"/>
        </w:rPr>
        <w:t>PMCID: PMC3934394.</w:t>
      </w:r>
    </w:p>
    <w:p w14:paraId="19457CAE" w14:textId="77777777" w:rsidR="00480D9D" w:rsidRPr="00811AD4" w:rsidRDefault="00480D9D" w:rsidP="00480D9D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811AD4">
        <w:rPr>
          <w:rFonts w:ascii="Arial" w:hAnsi="Arial"/>
          <w:bCs/>
          <w:color w:val="000000"/>
          <w:sz w:val="22"/>
          <w:szCs w:val="22"/>
        </w:rPr>
        <w:t>Doll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811AD4">
        <w:rPr>
          <w:rFonts w:ascii="Arial" w:hAnsi="Arial"/>
          <w:bCs/>
          <w:color w:val="000000"/>
          <w:sz w:val="22"/>
          <w:szCs w:val="22"/>
        </w:rPr>
        <w:t xml:space="preserve"> B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811AD4">
        <w:rPr>
          <w:rFonts w:ascii="Arial" w:hAnsi="Arial"/>
          <w:bCs/>
          <w:color w:val="000000"/>
          <w:sz w:val="22"/>
          <w:szCs w:val="22"/>
        </w:rPr>
        <w:t>B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811AD4">
        <w:rPr>
          <w:rFonts w:ascii="Arial" w:hAnsi="Arial"/>
          <w:bCs/>
          <w:color w:val="000000"/>
          <w:sz w:val="22"/>
          <w:szCs w:val="22"/>
        </w:rPr>
        <w:t xml:space="preserve">, </w:t>
      </w:r>
      <w:r w:rsidRPr="00811AD4">
        <w:rPr>
          <w:rFonts w:ascii="Arial" w:hAnsi="Arial"/>
          <w:b/>
          <w:bCs/>
          <w:color w:val="000000"/>
          <w:sz w:val="22"/>
          <w:szCs w:val="22"/>
        </w:rPr>
        <w:t>Waltz, J.A.,</w:t>
      </w:r>
      <w:r w:rsidRPr="00811AD4">
        <w:rPr>
          <w:rFonts w:ascii="Arial" w:hAnsi="Arial"/>
          <w:bCs/>
          <w:color w:val="000000"/>
          <w:sz w:val="22"/>
          <w:szCs w:val="22"/>
        </w:rPr>
        <w:t xml:space="preserve"> Cockburn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811AD4">
        <w:rPr>
          <w:rFonts w:ascii="Arial" w:hAnsi="Arial"/>
          <w:bCs/>
          <w:color w:val="000000"/>
          <w:sz w:val="22"/>
          <w:szCs w:val="22"/>
        </w:rPr>
        <w:t xml:space="preserve"> 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811AD4">
        <w:rPr>
          <w:rFonts w:ascii="Arial" w:hAnsi="Arial"/>
          <w:bCs/>
          <w:color w:val="000000"/>
          <w:sz w:val="22"/>
          <w:szCs w:val="22"/>
        </w:rPr>
        <w:t>, Brown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811AD4">
        <w:rPr>
          <w:rFonts w:ascii="Arial" w:hAnsi="Arial"/>
          <w:bCs/>
          <w:color w:val="000000"/>
          <w:sz w:val="22"/>
          <w:szCs w:val="22"/>
        </w:rPr>
        <w:t xml:space="preserve"> 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811AD4">
        <w:rPr>
          <w:rFonts w:ascii="Arial" w:hAnsi="Arial"/>
          <w:bCs/>
          <w:color w:val="000000"/>
          <w:sz w:val="22"/>
          <w:szCs w:val="22"/>
        </w:rPr>
        <w:t>K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811AD4">
        <w:rPr>
          <w:rFonts w:ascii="Arial" w:hAnsi="Arial"/>
          <w:bCs/>
          <w:color w:val="000000"/>
          <w:sz w:val="22"/>
          <w:szCs w:val="22"/>
        </w:rPr>
        <w:t>, Frank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811AD4">
        <w:rPr>
          <w:rFonts w:ascii="Arial" w:hAnsi="Arial"/>
          <w:bCs/>
          <w:color w:val="000000"/>
          <w:sz w:val="22"/>
          <w:szCs w:val="22"/>
        </w:rPr>
        <w:t xml:space="preserve"> M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811AD4">
        <w:rPr>
          <w:rFonts w:ascii="Arial" w:hAnsi="Arial"/>
          <w:bCs/>
          <w:color w:val="000000"/>
          <w:sz w:val="22"/>
          <w:szCs w:val="22"/>
        </w:rPr>
        <w:t>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811AD4">
        <w:rPr>
          <w:rFonts w:ascii="Arial" w:hAnsi="Arial"/>
          <w:bCs/>
          <w:color w:val="000000"/>
          <w:sz w:val="22"/>
          <w:szCs w:val="22"/>
        </w:rPr>
        <w:t>, Gold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811AD4">
        <w:rPr>
          <w:rFonts w:ascii="Arial" w:hAnsi="Arial"/>
          <w:bCs/>
          <w:color w:val="000000"/>
          <w:sz w:val="22"/>
          <w:szCs w:val="22"/>
        </w:rPr>
        <w:t xml:space="preserve"> 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811AD4">
        <w:rPr>
          <w:rFonts w:ascii="Arial" w:hAnsi="Arial"/>
          <w:bCs/>
          <w:color w:val="000000"/>
          <w:sz w:val="22"/>
          <w:szCs w:val="22"/>
        </w:rPr>
        <w:t xml:space="preserve">M. </w:t>
      </w:r>
      <w:r>
        <w:rPr>
          <w:rFonts w:ascii="Arial" w:hAnsi="Arial"/>
          <w:bCs/>
          <w:color w:val="000000"/>
          <w:sz w:val="22"/>
          <w:szCs w:val="22"/>
        </w:rPr>
        <w:t xml:space="preserve">(2014). </w:t>
      </w:r>
      <w:r w:rsidRPr="00811AD4">
        <w:rPr>
          <w:rFonts w:ascii="Arial" w:hAnsi="Arial"/>
          <w:bCs/>
          <w:color w:val="000000"/>
          <w:sz w:val="22"/>
          <w:szCs w:val="22"/>
        </w:rPr>
        <w:t>Reduced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811AD4">
        <w:rPr>
          <w:rFonts w:ascii="Arial" w:hAnsi="Arial"/>
          <w:bCs/>
          <w:color w:val="000000"/>
          <w:sz w:val="22"/>
          <w:szCs w:val="22"/>
        </w:rPr>
        <w:t xml:space="preserve">susceptibility to confirmation bias in schizophrenia. </w:t>
      </w:r>
      <w:r w:rsidRPr="00811AD4">
        <w:rPr>
          <w:rFonts w:ascii="Arial" w:hAnsi="Arial"/>
          <w:bCs/>
          <w:i/>
          <w:color w:val="000000"/>
          <w:sz w:val="22"/>
          <w:szCs w:val="22"/>
        </w:rPr>
        <w:t xml:space="preserve">Cognitive, Affective, and Behavioral </w:t>
      </w:r>
      <w:r w:rsidRPr="00480D9D">
        <w:rPr>
          <w:rFonts w:ascii="Arial" w:hAnsi="Arial"/>
          <w:bCs/>
          <w:i/>
          <w:color w:val="000000"/>
          <w:sz w:val="22"/>
          <w:szCs w:val="22"/>
        </w:rPr>
        <w:t>Neuroscience, 14,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480D9D">
        <w:rPr>
          <w:rFonts w:ascii="Arial" w:hAnsi="Arial"/>
          <w:bCs/>
          <w:color w:val="000000"/>
          <w:sz w:val="22"/>
          <w:szCs w:val="22"/>
        </w:rPr>
        <w:t>715-</w:t>
      </w:r>
      <w:r>
        <w:rPr>
          <w:rFonts w:ascii="Arial" w:hAnsi="Arial"/>
          <w:bCs/>
          <w:color w:val="000000"/>
          <w:sz w:val="22"/>
          <w:szCs w:val="22"/>
        </w:rPr>
        <w:t>7</w:t>
      </w:r>
      <w:r w:rsidRPr="00480D9D">
        <w:rPr>
          <w:rFonts w:ascii="Arial" w:hAnsi="Arial"/>
          <w:bCs/>
          <w:color w:val="000000"/>
          <w:sz w:val="22"/>
          <w:szCs w:val="22"/>
        </w:rPr>
        <w:t>28</w:t>
      </w:r>
      <w:r>
        <w:rPr>
          <w:rFonts w:ascii="Arial" w:hAnsi="Arial"/>
          <w:bCs/>
          <w:color w:val="000000"/>
          <w:sz w:val="22"/>
          <w:szCs w:val="22"/>
        </w:rPr>
        <w:t xml:space="preserve">. </w:t>
      </w:r>
      <w:r w:rsidRPr="00811AD4">
        <w:rPr>
          <w:rFonts w:ascii="Arial" w:hAnsi="Arial"/>
          <w:bCs/>
          <w:color w:val="000000"/>
          <w:sz w:val="22"/>
          <w:szCs w:val="22"/>
        </w:rPr>
        <w:t>Epub</w:t>
      </w:r>
      <w:r>
        <w:rPr>
          <w:rFonts w:ascii="Arial" w:hAnsi="Arial"/>
          <w:bCs/>
          <w:color w:val="000000"/>
          <w:sz w:val="22"/>
          <w:szCs w:val="22"/>
        </w:rPr>
        <w:t xml:space="preserve"> 2014 Jan 31. </w:t>
      </w:r>
      <w:r w:rsidRPr="00811AD4">
        <w:rPr>
          <w:rFonts w:ascii="Arial" w:hAnsi="Arial"/>
          <w:bCs/>
          <w:color w:val="000000"/>
          <w:sz w:val="22"/>
          <w:szCs w:val="22"/>
        </w:rPr>
        <w:t>PMID: 24481852.</w:t>
      </w:r>
    </w:p>
    <w:p w14:paraId="19CCEF50" w14:textId="77777777" w:rsidR="00811AD4" w:rsidRDefault="006B669D" w:rsidP="006B669D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6B669D">
        <w:rPr>
          <w:rFonts w:ascii="Arial" w:hAnsi="Arial"/>
          <w:bCs/>
          <w:color w:val="000000"/>
          <w:sz w:val="22"/>
          <w:szCs w:val="22"/>
        </w:rPr>
        <w:t>Rose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6B669D">
        <w:rPr>
          <w:rFonts w:ascii="Arial" w:hAnsi="Arial"/>
          <w:bCs/>
          <w:color w:val="000000"/>
          <w:sz w:val="22"/>
          <w:szCs w:val="22"/>
        </w:rPr>
        <w:t xml:space="preserve"> E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6B669D">
        <w:rPr>
          <w:rFonts w:ascii="Arial" w:hAnsi="Arial"/>
          <w:bCs/>
          <w:color w:val="000000"/>
          <w:sz w:val="22"/>
          <w:szCs w:val="22"/>
        </w:rPr>
        <w:t>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6B669D">
        <w:rPr>
          <w:rFonts w:ascii="Arial" w:hAnsi="Arial"/>
          <w:bCs/>
          <w:color w:val="000000"/>
          <w:sz w:val="22"/>
          <w:szCs w:val="22"/>
        </w:rPr>
        <w:t>, Salmeron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6B669D">
        <w:rPr>
          <w:rFonts w:ascii="Arial" w:hAnsi="Arial"/>
          <w:bCs/>
          <w:color w:val="000000"/>
          <w:sz w:val="22"/>
          <w:szCs w:val="22"/>
        </w:rPr>
        <w:t xml:space="preserve"> B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6B669D">
        <w:rPr>
          <w:rFonts w:ascii="Arial" w:hAnsi="Arial"/>
          <w:bCs/>
          <w:color w:val="000000"/>
          <w:sz w:val="22"/>
          <w:szCs w:val="22"/>
        </w:rPr>
        <w:t>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6B669D">
        <w:rPr>
          <w:rFonts w:ascii="Arial" w:hAnsi="Arial"/>
          <w:bCs/>
          <w:color w:val="000000"/>
          <w:sz w:val="22"/>
          <w:szCs w:val="22"/>
        </w:rPr>
        <w:t>, Ross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6B669D">
        <w:rPr>
          <w:rFonts w:ascii="Arial" w:hAnsi="Arial"/>
          <w:bCs/>
          <w:color w:val="000000"/>
          <w:sz w:val="22"/>
          <w:szCs w:val="22"/>
        </w:rPr>
        <w:t xml:space="preserve"> T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6B669D">
        <w:rPr>
          <w:rFonts w:ascii="Arial" w:hAnsi="Arial"/>
          <w:bCs/>
          <w:color w:val="000000"/>
          <w:sz w:val="22"/>
          <w:szCs w:val="22"/>
        </w:rPr>
        <w:t>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6B669D">
        <w:rPr>
          <w:rFonts w:ascii="Arial" w:hAnsi="Arial"/>
          <w:bCs/>
          <w:color w:val="000000"/>
          <w:sz w:val="22"/>
          <w:szCs w:val="22"/>
        </w:rPr>
        <w:t xml:space="preserve">, </w:t>
      </w:r>
      <w:r w:rsidRPr="006B669D">
        <w:rPr>
          <w:rFonts w:ascii="Arial" w:hAnsi="Arial"/>
          <w:b/>
          <w:bCs/>
          <w:color w:val="000000"/>
          <w:sz w:val="22"/>
          <w:szCs w:val="22"/>
        </w:rPr>
        <w:t>Waltz, J.,</w:t>
      </w:r>
      <w:r w:rsidRPr="006B669D">
        <w:rPr>
          <w:rFonts w:ascii="Arial" w:hAnsi="Arial"/>
          <w:bCs/>
          <w:color w:val="000000"/>
          <w:sz w:val="22"/>
          <w:szCs w:val="22"/>
        </w:rPr>
        <w:t xml:space="preserve"> Schweitzer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6B669D">
        <w:rPr>
          <w:rFonts w:ascii="Arial" w:hAnsi="Arial"/>
          <w:bCs/>
          <w:color w:val="000000"/>
          <w:sz w:val="22"/>
          <w:szCs w:val="22"/>
        </w:rPr>
        <w:t xml:space="preserve"> 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6B669D">
        <w:rPr>
          <w:rFonts w:ascii="Arial" w:hAnsi="Arial"/>
          <w:bCs/>
          <w:color w:val="000000"/>
          <w:sz w:val="22"/>
          <w:szCs w:val="22"/>
        </w:rPr>
        <w:t>B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6B669D">
        <w:rPr>
          <w:rFonts w:ascii="Arial" w:hAnsi="Arial"/>
          <w:bCs/>
          <w:color w:val="000000"/>
          <w:sz w:val="22"/>
          <w:szCs w:val="22"/>
        </w:rPr>
        <w:t>, McClure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6B669D">
        <w:rPr>
          <w:rFonts w:ascii="Arial" w:hAnsi="Arial"/>
          <w:bCs/>
          <w:color w:val="000000"/>
          <w:sz w:val="22"/>
          <w:szCs w:val="22"/>
        </w:rPr>
        <w:t xml:space="preserve"> S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6B669D">
        <w:rPr>
          <w:rFonts w:ascii="Arial" w:hAnsi="Arial"/>
          <w:bCs/>
          <w:color w:val="000000"/>
          <w:sz w:val="22"/>
          <w:szCs w:val="22"/>
        </w:rPr>
        <w:t>M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6B669D">
        <w:rPr>
          <w:rFonts w:ascii="Arial" w:hAnsi="Arial"/>
          <w:bCs/>
          <w:color w:val="000000"/>
          <w:sz w:val="22"/>
          <w:szCs w:val="22"/>
        </w:rPr>
        <w:t>, Stein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6B669D">
        <w:rPr>
          <w:rFonts w:ascii="Arial" w:hAnsi="Arial"/>
          <w:bCs/>
          <w:color w:val="000000"/>
          <w:sz w:val="22"/>
          <w:szCs w:val="22"/>
        </w:rPr>
        <w:t xml:space="preserve"> E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6B669D">
        <w:rPr>
          <w:rFonts w:ascii="Arial" w:hAnsi="Arial"/>
          <w:bCs/>
          <w:color w:val="000000"/>
          <w:sz w:val="22"/>
          <w:szCs w:val="22"/>
        </w:rPr>
        <w:t>A.</w:t>
      </w:r>
      <w:r>
        <w:rPr>
          <w:rFonts w:ascii="Arial" w:hAnsi="Arial"/>
          <w:bCs/>
          <w:color w:val="000000"/>
          <w:sz w:val="22"/>
          <w:szCs w:val="22"/>
        </w:rPr>
        <w:t xml:space="preserve"> (</w:t>
      </w:r>
      <w:r w:rsidR="00480D9D">
        <w:rPr>
          <w:rFonts w:ascii="Arial" w:hAnsi="Arial"/>
          <w:bCs/>
          <w:color w:val="000000"/>
          <w:sz w:val="22"/>
          <w:szCs w:val="22"/>
        </w:rPr>
        <w:t>2014</w:t>
      </w:r>
      <w:r>
        <w:rPr>
          <w:rFonts w:ascii="Arial" w:hAnsi="Arial"/>
          <w:bCs/>
          <w:color w:val="000000"/>
          <w:sz w:val="22"/>
          <w:szCs w:val="22"/>
        </w:rPr>
        <w:t xml:space="preserve">). </w:t>
      </w:r>
      <w:r w:rsidRPr="006B669D">
        <w:rPr>
          <w:rFonts w:ascii="Arial" w:hAnsi="Arial"/>
          <w:bCs/>
          <w:color w:val="000000"/>
          <w:sz w:val="22"/>
          <w:szCs w:val="22"/>
        </w:rPr>
        <w:t>Temporal Difference Error Prediction Signal Dysre</w:t>
      </w:r>
      <w:r>
        <w:rPr>
          <w:rFonts w:ascii="Arial" w:hAnsi="Arial"/>
          <w:bCs/>
          <w:color w:val="000000"/>
          <w:sz w:val="22"/>
          <w:szCs w:val="22"/>
        </w:rPr>
        <w:t xml:space="preserve">gulation in Cocaine Dependence. </w:t>
      </w:r>
      <w:r w:rsidRPr="00480D9D">
        <w:rPr>
          <w:rFonts w:ascii="Arial" w:hAnsi="Arial"/>
          <w:bCs/>
          <w:i/>
          <w:color w:val="000000"/>
          <w:sz w:val="22"/>
          <w:szCs w:val="22"/>
        </w:rPr>
        <w:t>Neuropsychopharmacology</w:t>
      </w:r>
      <w:r w:rsidR="00480D9D" w:rsidRPr="00480D9D">
        <w:rPr>
          <w:rFonts w:ascii="Arial" w:hAnsi="Arial"/>
          <w:bCs/>
          <w:i/>
          <w:color w:val="000000"/>
          <w:sz w:val="22"/>
          <w:szCs w:val="22"/>
        </w:rPr>
        <w:t>, 39,</w:t>
      </w:r>
      <w:r w:rsidR="00480D9D">
        <w:rPr>
          <w:rFonts w:ascii="Arial" w:hAnsi="Arial"/>
          <w:bCs/>
          <w:color w:val="000000"/>
          <w:sz w:val="22"/>
          <w:szCs w:val="22"/>
        </w:rPr>
        <w:t xml:space="preserve"> </w:t>
      </w:r>
      <w:r w:rsidR="00480D9D" w:rsidRPr="00480D9D">
        <w:rPr>
          <w:rFonts w:ascii="Arial" w:hAnsi="Arial"/>
          <w:bCs/>
          <w:color w:val="000000"/>
          <w:sz w:val="22"/>
          <w:szCs w:val="22"/>
        </w:rPr>
        <w:t>1732-</w:t>
      </w:r>
      <w:r w:rsidR="00480D9D">
        <w:rPr>
          <w:rFonts w:ascii="Arial" w:hAnsi="Arial"/>
          <w:bCs/>
          <w:color w:val="000000"/>
          <w:sz w:val="22"/>
          <w:szCs w:val="22"/>
        </w:rPr>
        <w:t>17</w:t>
      </w:r>
      <w:r w:rsidR="00480D9D" w:rsidRPr="00480D9D">
        <w:rPr>
          <w:rFonts w:ascii="Arial" w:hAnsi="Arial"/>
          <w:bCs/>
          <w:color w:val="000000"/>
          <w:sz w:val="22"/>
          <w:szCs w:val="22"/>
        </w:rPr>
        <w:t>42</w:t>
      </w:r>
      <w:r w:rsidR="00480D9D">
        <w:rPr>
          <w:rFonts w:ascii="Arial" w:hAnsi="Arial"/>
          <w:bCs/>
          <w:color w:val="000000"/>
          <w:sz w:val="22"/>
          <w:szCs w:val="22"/>
        </w:rPr>
        <w:t xml:space="preserve">. </w:t>
      </w:r>
      <w:r>
        <w:rPr>
          <w:rFonts w:ascii="Arial" w:hAnsi="Arial"/>
          <w:bCs/>
          <w:color w:val="000000"/>
          <w:sz w:val="22"/>
          <w:szCs w:val="22"/>
        </w:rPr>
        <w:t xml:space="preserve">Epub </w:t>
      </w:r>
      <w:r w:rsidRPr="006B669D">
        <w:rPr>
          <w:rFonts w:ascii="Arial" w:hAnsi="Arial"/>
          <w:bCs/>
          <w:color w:val="000000"/>
          <w:sz w:val="22"/>
          <w:szCs w:val="22"/>
        </w:rPr>
        <w:t>2014 Jan 29. PMID: 24569319.</w:t>
      </w:r>
    </w:p>
    <w:p w14:paraId="66058A34" w14:textId="77777777" w:rsidR="00771AE8" w:rsidRPr="00771AE8" w:rsidRDefault="00771AE8" w:rsidP="00771AE8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771AE8">
        <w:rPr>
          <w:rFonts w:ascii="Arial" w:hAnsi="Arial"/>
          <w:bCs/>
          <w:color w:val="000000"/>
          <w:sz w:val="22"/>
          <w:szCs w:val="22"/>
        </w:rPr>
        <w:t>Collins</w:t>
      </w:r>
      <w:r w:rsidR="00391C41">
        <w:rPr>
          <w:rFonts w:ascii="Arial" w:hAnsi="Arial"/>
          <w:bCs/>
          <w:color w:val="000000"/>
          <w:sz w:val="22"/>
          <w:szCs w:val="22"/>
        </w:rPr>
        <w:t>,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 A</w:t>
      </w:r>
      <w:r w:rsidR="00391C41"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G</w:t>
      </w:r>
      <w:r w:rsidR="00391C41"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, Brown</w:t>
      </w:r>
      <w:r w:rsidR="00391C41">
        <w:rPr>
          <w:rFonts w:ascii="Arial" w:hAnsi="Arial"/>
          <w:bCs/>
          <w:color w:val="000000"/>
          <w:sz w:val="22"/>
          <w:szCs w:val="22"/>
        </w:rPr>
        <w:t>,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 J</w:t>
      </w:r>
      <w:r w:rsidR="00391C41"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K</w:t>
      </w:r>
      <w:r w:rsidR="00391C41"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, Gold</w:t>
      </w:r>
      <w:r w:rsidR="00391C41">
        <w:rPr>
          <w:rFonts w:ascii="Arial" w:hAnsi="Arial"/>
          <w:bCs/>
          <w:color w:val="000000"/>
          <w:sz w:val="22"/>
          <w:szCs w:val="22"/>
        </w:rPr>
        <w:t>,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 J</w:t>
      </w:r>
      <w:r w:rsidR="00391C41"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M</w:t>
      </w:r>
      <w:r w:rsidR="00391C41"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, </w:t>
      </w:r>
      <w:r w:rsidRPr="00391C41">
        <w:rPr>
          <w:rFonts w:ascii="Arial" w:hAnsi="Arial"/>
          <w:b/>
          <w:bCs/>
          <w:color w:val="000000"/>
          <w:sz w:val="22"/>
          <w:szCs w:val="22"/>
        </w:rPr>
        <w:t>Waltz</w:t>
      </w:r>
      <w:r w:rsidR="00391C41" w:rsidRPr="00391C41">
        <w:rPr>
          <w:rFonts w:ascii="Arial" w:hAnsi="Arial"/>
          <w:b/>
          <w:bCs/>
          <w:color w:val="000000"/>
          <w:sz w:val="22"/>
          <w:szCs w:val="22"/>
        </w:rPr>
        <w:t>,</w:t>
      </w:r>
      <w:r w:rsidRPr="00391C41">
        <w:rPr>
          <w:rFonts w:ascii="Arial" w:hAnsi="Arial"/>
          <w:b/>
          <w:bCs/>
          <w:color w:val="000000"/>
          <w:sz w:val="22"/>
          <w:szCs w:val="22"/>
        </w:rPr>
        <w:t xml:space="preserve"> J</w:t>
      </w:r>
      <w:r w:rsidR="00391C41" w:rsidRPr="00391C41">
        <w:rPr>
          <w:rFonts w:ascii="Arial" w:hAnsi="Arial"/>
          <w:b/>
          <w:bCs/>
          <w:color w:val="000000"/>
          <w:sz w:val="22"/>
          <w:szCs w:val="22"/>
        </w:rPr>
        <w:t>.</w:t>
      </w:r>
      <w:r w:rsidRPr="00391C41">
        <w:rPr>
          <w:rFonts w:ascii="Arial" w:hAnsi="Arial"/>
          <w:b/>
          <w:bCs/>
          <w:color w:val="000000"/>
          <w:sz w:val="22"/>
          <w:szCs w:val="22"/>
        </w:rPr>
        <w:t>A</w:t>
      </w:r>
      <w:r w:rsidR="00391C41" w:rsidRPr="00391C41">
        <w:rPr>
          <w:rFonts w:ascii="Arial" w:hAnsi="Arial"/>
          <w:b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, Frank</w:t>
      </w:r>
      <w:r w:rsidR="00391C41">
        <w:rPr>
          <w:rFonts w:ascii="Arial" w:hAnsi="Arial"/>
          <w:bCs/>
          <w:color w:val="000000"/>
          <w:sz w:val="22"/>
          <w:szCs w:val="22"/>
        </w:rPr>
        <w:t>,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 M</w:t>
      </w:r>
      <w:r w:rsidR="00391C41"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J. </w:t>
      </w:r>
      <w:r w:rsidR="00391C41">
        <w:rPr>
          <w:rFonts w:ascii="Arial" w:hAnsi="Arial"/>
          <w:bCs/>
          <w:color w:val="000000"/>
          <w:sz w:val="22"/>
          <w:szCs w:val="22"/>
        </w:rPr>
        <w:t xml:space="preserve">(2014). </w:t>
      </w:r>
      <w:r w:rsidRPr="00771AE8">
        <w:rPr>
          <w:rFonts w:ascii="Arial" w:hAnsi="Arial"/>
          <w:bCs/>
          <w:color w:val="000000"/>
          <w:sz w:val="22"/>
          <w:szCs w:val="22"/>
        </w:rPr>
        <w:t>Working memory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contributions to reinforcement learning impairments in schizophrenia. </w:t>
      </w:r>
      <w:r w:rsidRPr="00391C41">
        <w:rPr>
          <w:rFonts w:ascii="Arial" w:hAnsi="Arial"/>
          <w:bCs/>
          <w:i/>
          <w:color w:val="000000"/>
          <w:sz w:val="22"/>
          <w:szCs w:val="22"/>
        </w:rPr>
        <w:t>J Neurosci</w:t>
      </w:r>
      <w:r w:rsidR="00391C41" w:rsidRPr="00391C41">
        <w:rPr>
          <w:rFonts w:ascii="Arial" w:hAnsi="Arial"/>
          <w:bCs/>
          <w:i/>
          <w:color w:val="000000"/>
          <w:sz w:val="22"/>
          <w:szCs w:val="22"/>
        </w:rPr>
        <w:t xml:space="preserve">, </w:t>
      </w:r>
      <w:r w:rsidRPr="00391C41">
        <w:rPr>
          <w:rFonts w:ascii="Arial" w:hAnsi="Arial"/>
          <w:bCs/>
          <w:i/>
          <w:color w:val="000000"/>
          <w:sz w:val="22"/>
          <w:szCs w:val="22"/>
        </w:rPr>
        <w:t>34</w:t>
      </w:r>
      <w:r w:rsidR="00391C41" w:rsidRPr="00391C41">
        <w:rPr>
          <w:rFonts w:ascii="Arial" w:hAnsi="Arial"/>
          <w:bCs/>
          <w:i/>
          <w:color w:val="000000"/>
          <w:sz w:val="22"/>
          <w:szCs w:val="22"/>
        </w:rPr>
        <w:t xml:space="preserve">, </w:t>
      </w:r>
      <w:r w:rsidRPr="00771AE8">
        <w:rPr>
          <w:rFonts w:ascii="Arial" w:hAnsi="Arial"/>
          <w:bCs/>
          <w:color w:val="000000"/>
          <w:sz w:val="22"/>
          <w:szCs w:val="22"/>
        </w:rPr>
        <w:t>13747-</w:t>
      </w:r>
      <w:r w:rsidR="00391C41">
        <w:rPr>
          <w:rFonts w:ascii="Arial" w:hAnsi="Arial"/>
          <w:bCs/>
          <w:color w:val="000000"/>
          <w:sz w:val="22"/>
          <w:szCs w:val="22"/>
        </w:rPr>
        <w:t>137</w:t>
      </w:r>
      <w:r w:rsidRPr="00771AE8">
        <w:rPr>
          <w:rFonts w:ascii="Arial" w:hAnsi="Arial"/>
          <w:bCs/>
          <w:color w:val="000000"/>
          <w:sz w:val="22"/>
          <w:szCs w:val="22"/>
        </w:rPr>
        <w:t>56. PMID: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="00391C41">
        <w:rPr>
          <w:rFonts w:ascii="Arial" w:hAnsi="Arial"/>
          <w:bCs/>
          <w:color w:val="000000"/>
          <w:sz w:val="22"/>
          <w:szCs w:val="22"/>
        </w:rPr>
        <w:t xml:space="preserve">25297101. </w:t>
      </w:r>
      <w:r w:rsidRPr="00771AE8">
        <w:rPr>
          <w:rFonts w:ascii="Arial" w:hAnsi="Arial"/>
          <w:bCs/>
          <w:color w:val="000000"/>
          <w:sz w:val="22"/>
          <w:szCs w:val="22"/>
        </w:rPr>
        <w:t>PMCID: PMC4188972.</w:t>
      </w:r>
    </w:p>
    <w:p w14:paraId="7D93EB4B" w14:textId="77777777" w:rsidR="00C93DD0" w:rsidRPr="00771AE8" w:rsidRDefault="00C93DD0" w:rsidP="00C93DD0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771AE8">
        <w:rPr>
          <w:rFonts w:ascii="Arial" w:hAnsi="Arial"/>
          <w:bCs/>
          <w:color w:val="000000"/>
          <w:sz w:val="22"/>
          <w:szCs w:val="22"/>
        </w:rPr>
        <w:t>Gold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 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M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, Kool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 W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, Botvinick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 M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M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, Hubzin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 L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, August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 S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, </w:t>
      </w:r>
      <w:r w:rsidRPr="00391C41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 </w:t>
      </w:r>
      <w:r>
        <w:rPr>
          <w:rFonts w:ascii="Arial" w:hAnsi="Arial"/>
          <w:bCs/>
          <w:color w:val="000000"/>
          <w:sz w:val="22"/>
          <w:szCs w:val="22"/>
        </w:rPr>
        <w:t xml:space="preserve">(2015). </w:t>
      </w:r>
      <w:r w:rsidRPr="00771AE8">
        <w:rPr>
          <w:rFonts w:ascii="Arial" w:hAnsi="Arial"/>
          <w:bCs/>
          <w:color w:val="000000"/>
          <w:sz w:val="22"/>
          <w:szCs w:val="22"/>
        </w:rPr>
        <w:t>Cognitive effort avoidance and detection in people with schizophre</w:t>
      </w:r>
      <w:r>
        <w:rPr>
          <w:rFonts w:ascii="Arial" w:hAnsi="Arial"/>
          <w:bCs/>
          <w:color w:val="000000"/>
          <w:sz w:val="22"/>
          <w:szCs w:val="22"/>
        </w:rPr>
        <w:t xml:space="preserve">nia. </w:t>
      </w:r>
      <w:r w:rsidRPr="00391C41">
        <w:rPr>
          <w:rFonts w:ascii="Arial" w:hAnsi="Arial"/>
          <w:bCs/>
          <w:i/>
          <w:color w:val="000000"/>
          <w:sz w:val="22"/>
          <w:szCs w:val="22"/>
        </w:rPr>
        <w:t>Cogn Affect Behav Neurosci, 15,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771AE8">
        <w:rPr>
          <w:rFonts w:ascii="Arial" w:hAnsi="Arial"/>
          <w:bCs/>
          <w:color w:val="000000"/>
          <w:sz w:val="22"/>
          <w:szCs w:val="22"/>
        </w:rPr>
        <w:t>145-</w:t>
      </w:r>
      <w:r>
        <w:rPr>
          <w:rFonts w:ascii="Arial" w:hAnsi="Arial"/>
          <w:bCs/>
          <w:color w:val="000000"/>
          <w:sz w:val="22"/>
          <w:szCs w:val="22"/>
        </w:rPr>
        <w:t>1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54. </w:t>
      </w:r>
      <w:r>
        <w:rPr>
          <w:rFonts w:ascii="Arial" w:hAnsi="Arial"/>
          <w:bCs/>
          <w:color w:val="000000"/>
          <w:sz w:val="22"/>
          <w:szCs w:val="22"/>
        </w:rPr>
        <w:t xml:space="preserve">PMID: 24957405. </w:t>
      </w:r>
      <w:r w:rsidRPr="00771AE8">
        <w:rPr>
          <w:rFonts w:ascii="Arial" w:hAnsi="Arial"/>
          <w:bCs/>
          <w:color w:val="000000"/>
          <w:sz w:val="22"/>
          <w:szCs w:val="22"/>
        </w:rPr>
        <w:t>PMCID: PMC4276545.</w:t>
      </w:r>
    </w:p>
    <w:p w14:paraId="2B527F7E" w14:textId="645DD2E8" w:rsidR="00C509F6" w:rsidRPr="00DD5050" w:rsidRDefault="00480D9D" w:rsidP="00C509F6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771AE8">
        <w:rPr>
          <w:rFonts w:ascii="Arial" w:hAnsi="Arial"/>
          <w:bCs/>
          <w:color w:val="000000"/>
          <w:sz w:val="22"/>
          <w:szCs w:val="22"/>
        </w:rPr>
        <w:t>Buchanan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 R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W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, Weiner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 E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, Kelly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 D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L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, Gold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 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M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, Keller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 W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R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, </w:t>
      </w:r>
      <w:r w:rsidRPr="00391C41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771AE8">
        <w:rPr>
          <w:rFonts w:ascii="Arial" w:hAnsi="Arial"/>
          <w:bCs/>
          <w:color w:val="000000"/>
          <w:sz w:val="22"/>
          <w:szCs w:val="22"/>
        </w:rPr>
        <w:t>, McMahon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 R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P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>,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771AE8">
        <w:rPr>
          <w:rFonts w:ascii="Arial" w:hAnsi="Arial"/>
          <w:bCs/>
          <w:color w:val="000000"/>
          <w:sz w:val="22"/>
          <w:szCs w:val="22"/>
        </w:rPr>
        <w:t>Gorelick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 D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A. </w:t>
      </w:r>
      <w:r>
        <w:rPr>
          <w:rFonts w:ascii="Arial" w:hAnsi="Arial"/>
          <w:bCs/>
          <w:color w:val="000000"/>
          <w:sz w:val="22"/>
          <w:szCs w:val="22"/>
        </w:rPr>
        <w:t>(</w:t>
      </w:r>
      <w:r w:rsidR="00B21EF2">
        <w:rPr>
          <w:rFonts w:ascii="Arial" w:hAnsi="Arial"/>
          <w:bCs/>
          <w:color w:val="000000"/>
          <w:sz w:val="22"/>
          <w:szCs w:val="22"/>
        </w:rPr>
        <w:t>2015</w:t>
      </w:r>
      <w:r>
        <w:rPr>
          <w:rFonts w:ascii="Arial" w:hAnsi="Arial"/>
          <w:bCs/>
          <w:color w:val="000000"/>
          <w:sz w:val="22"/>
          <w:szCs w:val="22"/>
        </w:rPr>
        <w:t xml:space="preserve">). </w:t>
      </w:r>
      <w:r w:rsidRPr="00771AE8">
        <w:rPr>
          <w:rFonts w:ascii="Arial" w:hAnsi="Arial"/>
          <w:bCs/>
          <w:color w:val="000000"/>
          <w:sz w:val="22"/>
          <w:szCs w:val="22"/>
        </w:rPr>
        <w:t>Rasagiline in the Treatment of the Persistent Negative Symptoms of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Schizophrenia. </w:t>
      </w:r>
      <w:r w:rsidRPr="00811AD4">
        <w:rPr>
          <w:rFonts w:ascii="Arial" w:hAnsi="Arial"/>
          <w:bCs/>
          <w:i/>
          <w:color w:val="000000"/>
          <w:sz w:val="22"/>
          <w:szCs w:val="22"/>
        </w:rPr>
        <w:t>Schizophrenia Bulletin</w:t>
      </w:r>
      <w:r w:rsidR="00B21EF2">
        <w:rPr>
          <w:rFonts w:ascii="Arial" w:hAnsi="Arial"/>
          <w:bCs/>
          <w:i/>
          <w:color w:val="000000"/>
          <w:sz w:val="22"/>
          <w:szCs w:val="22"/>
        </w:rPr>
        <w:t>, 41,</w:t>
      </w:r>
      <w:r w:rsidR="00B21EF2" w:rsidRPr="00B21EF2">
        <w:rPr>
          <w:rFonts w:ascii="Arial" w:hAnsi="Arial"/>
          <w:bCs/>
          <w:color w:val="000000"/>
          <w:sz w:val="22"/>
          <w:szCs w:val="22"/>
        </w:rPr>
        <w:t xml:space="preserve"> 900-8</w:t>
      </w:r>
      <w:r w:rsidRPr="00B21EF2">
        <w:rPr>
          <w:rFonts w:ascii="Arial" w:hAnsi="Arial"/>
          <w:bCs/>
          <w:color w:val="000000"/>
          <w:sz w:val="22"/>
          <w:szCs w:val="22"/>
        </w:rPr>
        <w:t>.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 Epub 2014 Nov 2. PMID: 25368372.</w:t>
      </w:r>
    </w:p>
    <w:p w14:paraId="16F1D7F2" w14:textId="77777777" w:rsidR="00D23BA1" w:rsidRPr="00771AE8" w:rsidRDefault="00D23BA1" w:rsidP="00D23BA1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391C41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, </w:t>
      </w:r>
      <w:r>
        <w:rPr>
          <w:rFonts w:ascii="Arial" w:hAnsi="Arial"/>
          <w:bCs/>
          <w:color w:val="000000"/>
          <w:sz w:val="22"/>
          <w:szCs w:val="22"/>
        </w:rPr>
        <w:t>Brown, J.K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., Gold, J.M., Ross, T.J., Salmeron, B.J., Stein, E.A. </w:t>
      </w:r>
      <w:r>
        <w:rPr>
          <w:rFonts w:ascii="Arial" w:hAnsi="Arial"/>
          <w:bCs/>
          <w:color w:val="000000"/>
          <w:sz w:val="22"/>
          <w:szCs w:val="22"/>
        </w:rPr>
        <w:t>(</w:t>
      </w:r>
      <w:r w:rsidR="00B21EF2">
        <w:rPr>
          <w:rFonts w:ascii="Arial" w:hAnsi="Arial"/>
          <w:bCs/>
          <w:color w:val="000000"/>
          <w:sz w:val="22"/>
          <w:szCs w:val="22"/>
        </w:rPr>
        <w:t>2015</w:t>
      </w:r>
      <w:r>
        <w:rPr>
          <w:rFonts w:ascii="Arial" w:hAnsi="Arial"/>
          <w:bCs/>
          <w:color w:val="000000"/>
          <w:sz w:val="22"/>
          <w:szCs w:val="22"/>
        </w:rPr>
        <w:t xml:space="preserve">). </w:t>
      </w:r>
      <w:r w:rsidRPr="00771AE8">
        <w:rPr>
          <w:rFonts w:ascii="Arial" w:hAnsi="Arial"/>
          <w:bCs/>
          <w:color w:val="000000"/>
          <w:sz w:val="22"/>
          <w:szCs w:val="22"/>
        </w:rPr>
        <w:t>Probing the dynamic updating of value in schizophrenia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771AE8">
        <w:rPr>
          <w:rFonts w:ascii="Arial" w:hAnsi="Arial"/>
          <w:bCs/>
          <w:color w:val="000000"/>
          <w:sz w:val="22"/>
          <w:szCs w:val="22"/>
        </w:rPr>
        <w:t>using a Sensory-specific Satiety Paradigm</w:t>
      </w:r>
      <w:r>
        <w:rPr>
          <w:rFonts w:ascii="Arial" w:hAnsi="Arial"/>
          <w:bCs/>
          <w:color w:val="000000"/>
          <w:sz w:val="22"/>
          <w:szCs w:val="22"/>
        </w:rPr>
        <w:t xml:space="preserve">. </w:t>
      </w:r>
      <w:r w:rsidRPr="00811AD4">
        <w:rPr>
          <w:rFonts w:ascii="Arial" w:hAnsi="Arial"/>
          <w:bCs/>
          <w:i/>
          <w:color w:val="000000"/>
          <w:sz w:val="22"/>
          <w:szCs w:val="22"/>
        </w:rPr>
        <w:t>Schizophrenia Bulletin</w:t>
      </w:r>
      <w:r w:rsidRPr="00771AE8">
        <w:rPr>
          <w:rFonts w:ascii="Arial" w:hAnsi="Arial"/>
          <w:bCs/>
          <w:color w:val="000000"/>
          <w:sz w:val="22"/>
          <w:szCs w:val="22"/>
        </w:rPr>
        <w:t xml:space="preserve">. </w:t>
      </w:r>
      <w:r w:rsidR="00B21EF2" w:rsidRPr="00B21EF2">
        <w:rPr>
          <w:rFonts w:ascii="Arial" w:hAnsi="Arial"/>
          <w:bCs/>
          <w:color w:val="000000"/>
          <w:sz w:val="22"/>
          <w:szCs w:val="22"/>
        </w:rPr>
        <w:t xml:space="preserve">Epub </w:t>
      </w:r>
      <w:r w:rsidR="00B21EF2">
        <w:rPr>
          <w:rFonts w:ascii="Arial" w:hAnsi="Arial"/>
          <w:bCs/>
          <w:color w:val="000000"/>
          <w:sz w:val="22"/>
          <w:szCs w:val="22"/>
        </w:rPr>
        <w:t>2015</w:t>
      </w:r>
      <w:r w:rsidR="00B21EF2" w:rsidRPr="00B21EF2">
        <w:rPr>
          <w:rFonts w:ascii="Arial" w:hAnsi="Arial"/>
          <w:bCs/>
          <w:color w:val="000000"/>
          <w:sz w:val="22"/>
          <w:szCs w:val="22"/>
        </w:rPr>
        <w:t xml:space="preserve"> </w:t>
      </w:r>
      <w:r w:rsidR="00B21EF2">
        <w:rPr>
          <w:rFonts w:ascii="Arial" w:hAnsi="Arial"/>
          <w:bCs/>
          <w:color w:val="000000"/>
          <w:sz w:val="22"/>
          <w:szCs w:val="22"/>
        </w:rPr>
        <w:t>April 1</w:t>
      </w:r>
      <w:r w:rsidR="00B21EF2" w:rsidRPr="00B21EF2">
        <w:rPr>
          <w:rFonts w:ascii="Arial" w:hAnsi="Arial"/>
          <w:bCs/>
          <w:color w:val="000000"/>
          <w:sz w:val="22"/>
          <w:szCs w:val="22"/>
        </w:rPr>
        <w:t>. PMID: 25834028</w:t>
      </w:r>
      <w:r w:rsidR="00B21EF2">
        <w:rPr>
          <w:rFonts w:ascii="Arial" w:hAnsi="Arial"/>
          <w:bCs/>
          <w:color w:val="000000"/>
          <w:sz w:val="22"/>
          <w:szCs w:val="22"/>
        </w:rPr>
        <w:t>.</w:t>
      </w:r>
    </w:p>
    <w:p w14:paraId="56F62A37" w14:textId="77777777" w:rsidR="00332B7D" w:rsidRPr="00B21EF2" w:rsidRDefault="00332B7D" w:rsidP="00B21EF2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D23BA1">
        <w:rPr>
          <w:rFonts w:ascii="Arial" w:hAnsi="Arial"/>
          <w:bCs/>
          <w:color w:val="000000"/>
          <w:sz w:val="22"/>
          <w:szCs w:val="22"/>
        </w:rPr>
        <w:t xml:space="preserve">Brown, E.C., Hack, S.M., Gold, J.M., </w:t>
      </w:r>
      <w:r>
        <w:rPr>
          <w:rFonts w:ascii="Arial" w:hAnsi="Arial"/>
          <w:bCs/>
          <w:color w:val="000000"/>
          <w:sz w:val="22"/>
          <w:szCs w:val="22"/>
        </w:rPr>
        <w:t>Carpenter, W.T., Fischer, B.A.,</w:t>
      </w:r>
      <w:r w:rsidRPr="00D23BA1">
        <w:rPr>
          <w:rFonts w:ascii="Arial" w:hAnsi="Arial"/>
          <w:bCs/>
          <w:color w:val="000000"/>
          <w:sz w:val="22"/>
          <w:szCs w:val="22"/>
        </w:rPr>
        <w:t xml:space="preserve"> </w:t>
      </w:r>
      <w:r>
        <w:rPr>
          <w:rFonts w:ascii="Arial" w:hAnsi="Arial"/>
          <w:bCs/>
          <w:color w:val="000000"/>
          <w:sz w:val="22"/>
          <w:szCs w:val="22"/>
        </w:rPr>
        <w:t xml:space="preserve">Prentice, K.P., </w:t>
      </w:r>
      <w:r w:rsidRPr="00D23BA1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D23BA1">
        <w:rPr>
          <w:rFonts w:ascii="Arial" w:hAnsi="Arial"/>
          <w:bCs/>
          <w:color w:val="000000"/>
          <w:sz w:val="22"/>
          <w:szCs w:val="22"/>
        </w:rPr>
        <w:t xml:space="preserve"> (</w:t>
      </w:r>
      <w:r w:rsidR="00B21EF2">
        <w:rPr>
          <w:rFonts w:ascii="Arial" w:hAnsi="Arial"/>
          <w:bCs/>
          <w:color w:val="000000"/>
          <w:sz w:val="22"/>
          <w:szCs w:val="22"/>
        </w:rPr>
        <w:t>2015</w:t>
      </w:r>
      <w:r w:rsidRPr="00D23BA1">
        <w:rPr>
          <w:rFonts w:ascii="Arial" w:hAnsi="Arial"/>
          <w:bCs/>
          <w:color w:val="000000"/>
          <w:sz w:val="22"/>
          <w:szCs w:val="22"/>
        </w:rPr>
        <w:t>). Integrating information about the frequency and magnitudes of outcomes in schizophrenia: An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D23BA1">
        <w:rPr>
          <w:rFonts w:ascii="Arial" w:hAnsi="Arial"/>
          <w:bCs/>
          <w:color w:val="000000"/>
          <w:sz w:val="22"/>
          <w:szCs w:val="22"/>
        </w:rPr>
        <w:t xml:space="preserve">account of patient performance on the Iowa Gambling Task. </w:t>
      </w:r>
      <w:r w:rsidRPr="00D23BA1">
        <w:rPr>
          <w:rFonts w:ascii="Arial" w:hAnsi="Arial"/>
          <w:bCs/>
          <w:i/>
          <w:color w:val="000000"/>
          <w:sz w:val="22"/>
          <w:szCs w:val="22"/>
        </w:rPr>
        <w:t>Journal of Psychiatric Research</w:t>
      </w:r>
      <w:r w:rsidR="00B21EF2">
        <w:rPr>
          <w:rFonts w:ascii="Arial" w:hAnsi="Arial"/>
          <w:bCs/>
          <w:i/>
          <w:color w:val="000000"/>
          <w:sz w:val="22"/>
          <w:szCs w:val="22"/>
        </w:rPr>
        <w:t>, 66-67,</w:t>
      </w:r>
      <w:r w:rsidR="00B21EF2">
        <w:rPr>
          <w:rFonts w:ascii="Arial" w:hAnsi="Arial"/>
          <w:bCs/>
          <w:color w:val="000000"/>
          <w:sz w:val="22"/>
          <w:szCs w:val="22"/>
        </w:rPr>
        <w:t xml:space="preserve"> </w:t>
      </w:r>
      <w:r w:rsidR="00B21EF2" w:rsidRPr="00B21EF2">
        <w:rPr>
          <w:rFonts w:ascii="Arial" w:hAnsi="Arial"/>
          <w:bCs/>
          <w:color w:val="000000"/>
          <w:sz w:val="22"/>
          <w:szCs w:val="22"/>
        </w:rPr>
        <w:t>16-23</w:t>
      </w:r>
      <w:r w:rsidRPr="00D23BA1">
        <w:rPr>
          <w:rFonts w:ascii="Arial" w:hAnsi="Arial"/>
          <w:bCs/>
          <w:color w:val="000000"/>
          <w:sz w:val="22"/>
          <w:szCs w:val="22"/>
        </w:rPr>
        <w:t xml:space="preserve">. </w:t>
      </w:r>
      <w:r w:rsidR="00B21EF2" w:rsidRPr="00B21EF2">
        <w:rPr>
          <w:rFonts w:ascii="Arial" w:hAnsi="Arial"/>
          <w:bCs/>
          <w:color w:val="000000"/>
          <w:sz w:val="22"/>
          <w:szCs w:val="22"/>
        </w:rPr>
        <w:t>Epub 2015 Apr 28.</w:t>
      </w:r>
      <w:r w:rsidR="00B21EF2">
        <w:rPr>
          <w:rFonts w:ascii="Arial" w:hAnsi="Arial"/>
          <w:bCs/>
          <w:color w:val="000000"/>
          <w:sz w:val="22"/>
          <w:szCs w:val="22"/>
        </w:rPr>
        <w:t xml:space="preserve"> </w:t>
      </w:r>
      <w:r w:rsidR="00B21EF2" w:rsidRPr="00B21EF2">
        <w:rPr>
          <w:rFonts w:ascii="Arial" w:hAnsi="Arial"/>
          <w:bCs/>
          <w:color w:val="000000"/>
          <w:sz w:val="22"/>
          <w:szCs w:val="22"/>
        </w:rPr>
        <w:t>PMID: 25959618</w:t>
      </w:r>
      <w:r w:rsidR="00B21EF2">
        <w:rPr>
          <w:rFonts w:ascii="Arial" w:hAnsi="Arial"/>
          <w:bCs/>
          <w:color w:val="000000"/>
          <w:sz w:val="22"/>
          <w:szCs w:val="22"/>
        </w:rPr>
        <w:t xml:space="preserve">. </w:t>
      </w:r>
    </w:p>
    <w:p w14:paraId="2478986F" w14:textId="77777777" w:rsidR="00443D7A" w:rsidRPr="00443D7A" w:rsidRDefault="00443D7A" w:rsidP="00443D7A">
      <w:pPr>
        <w:numPr>
          <w:ilvl w:val="0"/>
          <w:numId w:val="45"/>
        </w:numPr>
        <w:ind w:left="720" w:right="720"/>
        <w:rPr>
          <w:rFonts w:ascii="Arial" w:hAnsi="Arial"/>
          <w:bCs/>
          <w:i/>
          <w:color w:val="000000"/>
          <w:sz w:val="22"/>
          <w:szCs w:val="22"/>
        </w:rPr>
      </w:pPr>
      <w:r w:rsidRPr="00053C32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053C32">
        <w:rPr>
          <w:rFonts w:ascii="Arial" w:hAnsi="Arial"/>
          <w:bCs/>
          <w:color w:val="000000"/>
          <w:sz w:val="22"/>
          <w:szCs w:val="22"/>
        </w:rPr>
        <w:t>, Demro, C., Schiffman, J., Thompson, E., Kline, E., Reeves, G., Xu, Z., Gold, J.M. (</w:t>
      </w:r>
      <w:r>
        <w:rPr>
          <w:rFonts w:ascii="Arial" w:hAnsi="Arial"/>
          <w:bCs/>
          <w:color w:val="000000"/>
          <w:sz w:val="22"/>
          <w:szCs w:val="22"/>
        </w:rPr>
        <w:t>2015</w:t>
      </w:r>
      <w:r w:rsidRPr="00053C32">
        <w:rPr>
          <w:rFonts w:ascii="Arial" w:hAnsi="Arial"/>
          <w:bCs/>
          <w:color w:val="000000"/>
          <w:sz w:val="22"/>
          <w:szCs w:val="22"/>
        </w:rPr>
        <w:t xml:space="preserve">). Reinforcement learning performance and risk for psychosis in youth. </w:t>
      </w:r>
      <w:r w:rsidRPr="00053C32">
        <w:rPr>
          <w:rFonts w:ascii="Arial" w:hAnsi="Arial"/>
          <w:bCs/>
          <w:i/>
          <w:color w:val="000000"/>
          <w:sz w:val="22"/>
          <w:szCs w:val="22"/>
        </w:rPr>
        <w:t>Journal of Nervous and Mental Diseas</w:t>
      </w:r>
      <w:r>
        <w:rPr>
          <w:rFonts w:ascii="Arial" w:hAnsi="Arial"/>
          <w:bCs/>
          <w:i/>
          <w:color w:val="000000"/>
          <w:sz w:val="22"/>
          <w:szCs w:val="22"/>
        </w:rPr>
        <w:t xml:space="preserve">e, </w:t>
      </w:r>
      <w:r w:rsidRPr="00443D7A">
        <w:rPr>
          <w:rFonts w:ascii="Arial" w:hAnsi="Arial"/>
          <w:bCs/>
          <w:i/>
          <w:color w:val="000000"/>
          <w:sz w:val="22"/>
          <w:szCs w:val="22"/>
        </w:rPr>
        <w:t>203</w:t>
      </w:r>
      <w:r>
        <w:rPr>
          <w:rFonts w:ascii="Arial" w:hAnsi="Arial"/>
          <w:bCs/>
          <w:i/>
          <w:color w:val="000000"/>
          <w:sz w:val="22"/>
          <w:szCs w:val="22"/>
        </w:rPr>
        <w:t xml:space="preserve">, </w:t>
      </w:r>
      <w:r w:rsidRPr="00443D7A">
        <w:rPr>
          <w:rFonts w:ascii="Arial" w:hAnsi="Arial"/>
          <w:bCs/>
          <w:color w:val="000000"/>
          <w:sz w:val="22"/>
          <w:szCs w:val="22"/>
        </w:rPr>
        <w:t>919-926. PMID: 26588080</w:t>
      </w:r>
      <w:r>
        <w:rPr>
          <w:rFonts w:ascii="Arial" w:hAnsi="Arial"/>
          <w:bCs/>
          <w:color w:val="000000"/>
          <w:sz w:val="22"/>
          <w:szCs w:val="22"/>
        </w:rPr>
        <w:t xml:space="preserve">. </w:t>
      </w:r>
    </w:p>
    <w:p w14:paraId="3CBE6EE0" w14:textId="1627B05C" w:rsidR="00332B7D" w:rsidRPr="00D23BA1" w:rsidRDefault="00332B7D" w:rsidP="00332B7D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D23BA1">
        <w:rPr>
          <w:rFonts w:ascii="Arial" w:hAnsi="Arial"/>
          <w:bCs/>
          <w:color w:val="000000"/>
          <w:sz w:val="22"/>
          <w:szCs w:val="22"/>
        </w:rPr>
        <w:t xml:space="preserve">Gold, J.M., </w:t>
      </w:r>
      <w:r w:rsidRPr="00D23BA1">
        <w:rPr>
          <w:rFonts w:ascii="Arial" w:hAnsi="Arial"/>
          <w:b/>
          <w:bCs/>
          <w:color w:val="000000"/>
          <w:sz w:val="22"/>
          <w:szCs w:val="22"/>
        </w:rPr>
        <w:t>Waltz, J.A.</w:t>
      </w:r>
      <w:r>
        <w:rPr>
          <w:rFonts w:ascii="Arial" w:hAnsi="Arial"/>
          <w:bCs/>
          <w:color w:val="000000"/>
          <w:sz w:val="22"/>
          <w:szCs w:val="22"/>
        </w:rPr>
        <w:t>, Frank, M.J.</w:t>
      </w:r>
      <w:r w:rsidRPr="00D23BA1">
        <w:rPr>
          <w:rFonts w:ascii="Arial" w:hAnsi="Arial"/>
          <w:bCs/>
          <w:color w:val="000000"/>
          <w:sz w:val="22"/>
          <w:szCs w:val="22"/>
        </w:rPr>
        <w:t xml:space="preserve"> (</w:t>
      </w:r>
      <w:r w:rsidR="00B21EF2">
        <w:rPr>
          <w:rFonts w:ascii="Arial" w:hAnsi="Arial"/>
          <w:bCs/>
          <w:color w:val="000000"/>
          <w:sz w:val="22"/>
          <w:szCs w:val="22"/>
        </w:rPr>
        <w:t>2015</w:t>
      </w:r>
      <w:r w:rsidRPr="00D23BA1">
        <w:rPr>
          <w:rFonts w:ascii="Arial" w:hAnsi="Arial"/>
          <w:bCs/>
          <w:color w:val="000000"/>
          <w:sz w:val="22"/>
          <w:szCs w:val="22"/>
        </w:rPr>
        <w:t xml:space="preserve">). </w:t>
      </w:r>
      <w:r w:rsidR="007F12DE" w:rsidRPr="00332B7D">
        <w:rPr>
          <w:rFonts w:ascii="Arial" w:hAnsi="Arial"/>
          <w:bCs/>
          <w:color w:val="000000"/>
          <w:sz w:val="22"/>
          <w:szCs w:val="22"/>
        </w:rPr>
        <w:t>Effort cost</w:t>
      </w:r>
      <w:r w:rsidR="007F12DE">
        <w:rPr>
          <w:rFonts w:ascii="Arial" w:hAnsi="Arial"/>
          <w:bCs/>
          <w:color w:val="000000"/>
          <w:sz w:val="22"/>
          <w:szCs w:val="22"/>
        </w:rPr>
        <w:t xml:space="preserve"> computation in schizophrenia: A</w:t>
      </w:r>
      <w:r w:rsidR="007F12DE" w:rsidRPr="00332B7D">
        <w:rPr>
          <w:rFonts w:ascii="Arial" w:hAnsi="Arial"/>
          <w:bCs/>
          <w:color w:val="000000"/>
          <w:sz w:val="22"/>
          <w:szCs w:val="22"/>
        </w:rPr>
        <w:t xml:space="preserve"> commentary on the recent literature</w:t>
      </w:r>
      <w:r w:rsidRPr="00D23BA1">
        <w:rPr>
          <w:rFonts w:ascii="Arial" w:hAnsi="Arial"/>
          <w:bCs/>
          <w:color w:val="000000"/>
          <w:sz w:val="22"/>
          <w:szCs w:val="22"/>
        </w:rPr>
        <w:t xml:space="preserve">. </w:t>
      </w:r>
      <w:r>
        <w:rPr>
          <w:rFonts w:ascii="Arial" w:hAnsi="Arial"/>
          <w:bCs/>
          <w:i/>
          <w:color w:val="000000"/>
          <w:sz w:val="22"/>
          <w:szCs w:val="22"/>
        </w:rPr>
        <w:t>Biological Psychiatry</w:t>
      </w:r>
      <w:r w:rsidR="00443D7A">
        <w:rPr>
          <w:rFonts w:ascii="Arial" w:hAnsi="Arial"/>
          <w:bCs/>
          <w:i/>
          <w:color w:val="000000"/>
          <w:sz w:val="22"/>
          <w:szCs w:val="22"/>
        </w:rPr>
        <w:t xml:space="preserve">, 78, </w:t>
      </w:r>
      <w:r w:rsidR="00443D7A" w:rsidRPr="00443D7A">
        <w:rPr>
          <w:rFonts w:ascii="Arial" w:hAnsi="Arial"/>
          <w:bCs/>
          <w:color w:val="000000"/>
          <w:sz w:val="22"/>
          <w:szCs w:val="22"/>
        </w:rPr>
        <w:t>747-53</w:t>
      </w:r>
      <w:r w:rsidRPr="00D23BA1">
        <w:rPr>
          <w:rFonts w:ascii="Arial" w:hAnsi="Arial"/>
          <w:bCs/>
          <w:color w:val="000000"/>
          <w:sz w:val="22"/>
          <w:szCs w:val="22"/>
        </w:rPr>
        <w:t xml:space="preserve">. </w:t>
      </w:r>
      <w:r w:rsidR="00B21EF2" w:rsidRPr="00B21EF2">
        <w:rPr>
          <w:rFonts w:ascii="Arial" w:hAnsi="Arial"/>
          <w:bCs/>
          <w:color w:val="000000"/>
          <w:sz w:val="22"/>
          <w:szCs w:val="22"/>
        </w:rPr>
        <w:t>Epub 2015 May 11</w:t>
      </w:r>
      <w:r w:rsidR="00B21EF2">
        <w:rPr>
          <w:rFonts w:ascii="Arial" w:hAnsi="Arial"/>
          <w:bCs/>
          <w:color w:val="000000"/>
          <w:sz w:val="22"/>
          <w:szCs w:val="22"/>
        </w:rPr>
        <w:t xml:space="preserve">. </w:t>
      </w:r>
      <w:r w:rsidR="00B21EF2" w:rsidRPr="00B21EF2">
        <w:rPr>
          <w:rFonts w:ascii="Arial" w:hAnsi="Arial"/>
          <w:bCs/>
          <w:color w:val="000000"/>
          <w:sz w:val="22"/>
          <w:szCs w:val="22"/>
        </w:rPr>
        <w:t>PMID: 26049208</w:t>
      </w:r>
      <w:r w:rsidR="00B21EF2">
        <w:rPr>
          <w:rFonts w:ascii="Arial" w:hAnsi="Arial"/>
          <w:bCs/>
          <w:color w:val="000000"/>
          <w:sz w:val="22"/>
          <w:szCs w:val="22"/>
        </w:rPr>
        <w:t>.</w:t>
      </w:r>
    </w:p>
    <w:p w14:paraId="431B0A51" w14:textId="77777777" w:rsidR="00443D7A" w:rsidRPr="00443D7A" w:rsidRDefault="00443D7A" w:rsidP="00443D7A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443D7A">
        <w:rPr>
          <w:rFonts w:ascii="Arial" w:hAnsi="Arial"/>
          <w:bCs/>
          <w:color w:val="000000"/>
          <w:sz w:val="22"/>
          <w:szCs w:val="22"/>
        </w:rPr>
        <w:t>Albrecht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443D7A">
        <w:rPr>
          <w:rFonts w:ascii="Arial" w:hAnsi="Arial"/>
          <w:bCs/>
          <w:color w:val="000000"/>
          <w:sz w:val="22"/>
          <w:szCs w:val="22"/>
        </w:rPr>
        <w:t xml:space="preserve"> M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443D7A">
        <w:rPr>
          <w:rFonts w:ascii="Arial" w:hAnsi="Arial"/>
          <w:bCs/>
          <w:color w:val="000000"/>
          <w:sz w:val="22"/>
          <w:szCs w:val="22"/>
        </w:rPr>
        <w:t>A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443D7A">
        <w:rPr>
          <w:rFonts w:ascii="Arial" w:hAnsi="Arial"/>
          <w:bCs/>
          <w:color w:val="000000"/>
          <w:sz w:val="22"/>
          <w:szCs w:val="22"/>
        </w:rPr>
        <w:t xml:space="preserve">, </w:t>
      </w:r>
      <w:r w:rsidRPr="00443D7A">
        <w:rPr>
          <w:rFonts w:ascii="Arial" w:hAnsi="Arial"/>
          <w:b/>
          <w:bCs/>
          <w:color w:val="000000"/>
          <w:sz w:val="22"/>
          <w:szCs w:val="22"/>
        </w:rPr>
        <w:t>Waltz, J.A.,</w:t>
      </w:r>
      <w:r w:rsidRPr="00443D7A">
        <w:rPr>
          <w:rFonts w:ascii="Arial" w:hAnsi="Arial"/>
          <w:bCs/>
          <w:color w:val="000000"/>
          <w:sz w:val="22"/>
          <w:szCs w:val="22"/>
        </w:rPr>
        <w:t xml:space="preserve"> Cavanagh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443D7A">
        <w:rPr>
          <w:rFonts w:ascii="Arial" w:hAnsi="Arial"/>
          <w:bCs/>
          <w:color w:val="000000"/>
          <w:sz w:val="22"/>
          <w:szCs w:val="22"/>
        </w:rPr>
        <w:t xml:space="preserve"> 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443D7A">
        <w:rPr>
          <w:rFonts w:ascii="Arial" w:hAnsi="Arial"/>
          <w:bCs/>
          <w:color w:val="000000"/>
          <w:sz w:val="22"/>
          <w:szCs w:val="22"/>
        </w:rPr>
        <w:t>F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443D7A">
        <w:rPr>
          <w:rFonts w:ascii="Arial" w:hAnsi="Arial"/>
          <w:bCs/>
          <w:color w:val="000000"/>
          <w:sz w:val="22"/>
          <w:szCs w:val="22"/>
        </w:rPr>
        <w:t>, Frank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443D7A">
        <w:rPr>
          <w:rFonts w:ascii="Arial" w:hAnsi="Arial"/>
          <w:bCs/>
          <w:color w:val="000000"/>
          <w:sz w:val="22"/>
          <w:szCs w:val="22"/>
        </w:rPr>
        <w:t xml:space="preserve"> M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443D7A">
        <w:rPr>
          <w:rFonts w:ascii="Arial" w:hAnsi="Arial"/>
          <w:bCs/>
          <w:color w:val="000000"/>
          <w:sz w:val="22"/>
          <w:szCs w:val="22"/>
        </w:rPr>
        <w:t>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443D7A">
        <w:rPr>
          <w:rFonts w:ascii="Arial" w:hAnsi="Arial"/>
          <w:bCs/>
          <w:color w:val="000000"/>
          <w:sz w:val="22"/>
          <w:szCs w:val="22"/>
        </w:rPr>
        <w:t>, Gold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443D7A">
        <w:rPr>
          <w:rFonts w:ascii="Arial" w:hAnsi="Arial"/>
          <w:bCs/>
          <w:color w:val="000000"/>
          <w:sz w:val="22"/>
          <w:szCs w:val="22"/>
        </w:rPr>
        <w:t xml:space="preserve"> 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443D7A">
        <w:rPr>
          <w:rFonts w:ascii="Arial" w:hAnsi="Arial"/>
          <w:bCs/>
          <w:color w:val="000000"/>
          <w:sz w:val="22"/>
          <w:szCs w:val="22"/>
        </w:rPr>
        <w:t>M.</w:t>
      </w:r>
      <w:r>
        <w:rPr>
          <w:rFonts w:ascii="Arial" w:hAnsi="Arial"/>
          <w:bCs/>
          <w:color w:val="000000"/>
          <w:sz w:val="22"/>
          <w:szCs w:val="22"/>
        </w:rPr>
        <w:t xml:space="preserve"> (2016). </w:t>
      </w:r>
      <w:r w:rsidRPr="00443D7A">
        <w:rPr>
          <w:rFonts w:ascii="Arial" w:hAnsi="Arial"/>
          <w:bCs/>
          <w:color w:val="000000"/>
          <w:sz w:val="22"/>
          <w:szCs w:val="22"/>
        </w:rPr>
        <w:t>Reduction of Pavlovian Bias in Schizophrenia: Enhanced Effects in Clozapine-Administered Patients.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443D7A">
        <w:rPr>
          <w:rFonts w:ascii="Arial" w:hAnsi="Arial"/>
          <w:bCs/>
          <w:i/>
          <w:color w:val="000000"/>
          <w:sz w:val="22"/>
          <w:szCs w:val="22"/>
        </w:rPr>
        <w:t>PLoS One, 11,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443D7A">
        <w:rPr>
          <w:rFonts w:ascii="Arial" w:hAnsi="Arial"/>
          <w:bCs/>
          <w:color w:val="000000"/>
          <w:sz w:val="22"/>
          <w:szCs w:val="22"/>
        </w:rPr>
        <w:t>e0152781. eCollection 2016.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443D7A">
        <w:rPr>
          <w:rFonts w:ascii="Arial" w:hAnsi="Arial"/>
          <w:bCs/>
          <w:color w:val="000000"/>
          <w:sz w:val="22"/>
          <w:szCs w:val="22"/>
        </w:rPr>
        <w:t>PMID: 27044008</w:t>
      </w:r>
      <w:r>
        <w:rPr>
          <w:rFonts w:ascii="Arial" w:hAnsi="Arial"/>
          <w:bCs/>
          <w:color w:val="000000"/>
          <w:sz w:val="22"/>
          <w:szCs w:val="22"/>
        </w:rPr>
        <w:t>.</w:t>
      </w:r>
    </w:p>
    <w:p w14:paraId="5F7F4421" w14:textId="54C95B4E" w:rsidR="001279DA" w:rsidRDefault="001279DA" w:rsidP="00443D7A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Reddy, L.F., </w:t>
      </w:r>
      <w:r w:rsidRPr="001279DA">
        <w:rPr>
          <w:rFonts w:ascii="Arial" w:hAnsi="Arial"/>
          <w:b/>
          <w:bCs/>
          <w:color w:val="000000"/>
          <w:sz w:val="22"/>
          <w:szCs w:val="22"/>
        </w:rPr>
        <w:t>Waltz, J.A.,</w:t>
      </w:r>
      <w:r>
        <w:rPr>
          <w:rFonts w:ascii="Arial" w:hAnsi="Arial"/>
          <w:bCs/>
          <w:color w:val="000000"/>
          <w:sz w:val="22"/>
          <w:szCs w:val="22"/>
        </w:rPr>
        <w:t xml:space="preserve"> Green, M.F., Wynn, J.K., Horan, W.P. (</w:t>
      </w:r>
      <w:r w:rsidR="00AB5BC4">
        <w:rPr>
          <w:rFonts w:ascii="Arial" w:hAnsi="Arial"/>
          <w:bCs/>
          <w:color w:val="000000"/>
          <w:sz w:val="22"/>
          <w:szCs w:val="22"/>
        </w:rPr>
        <w:t>2016</w:t>
      </w:r>
      <w:r>
        <w:rPr>
          <w:rFonts w:ascii="Arial" w:hAnsi="Arial"/>
          <w:bCs/>
          <w:color w:val="000000"/>
          <w:sz w:val="22"/>
          <w:szCs w:val="22"/>
        </w:rPr>
        <w:t xml:space="preserve">). </w:t>
      </w:r>
      <w:r w:rsidRPr="001279DA">
        <w:rPr>
          <w:rFonts w:ascii="Arial" w:hAnsi="Arial"/>
          <w:bCs/>
          <w:color w:val="000000"/>
          <w:sz w:val="22"/>
          <w:szCs w:val="22"/>
        </w:rPr>
        <w:t>Probabilistic reversal learning in schizophrenia: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1279DA">
        <w:rPr>
          <w:rFonts w:ascii="Arial" w:hAnsi="Arial"/>
          <w:bCs/>
          <w:color w:val="000000"/>
          <w:sz w:val="22"/>
          <w:szCs w:val="22"/>
        </w:rPr>
        <w:t>Stability of deficits and potential causal mechanisms</w:t>
      </w:r>
      <w:r>
        <w:rPr>
          <w:rFonts w:ascii="Arial" w:hAnsi="Arial"/>
          <w:bCs/>
          <w:color w:val="000000"/>
          <w:sz w:val="22"/>
          <w:szCs w:val="22"/>
        </w:rPr>
        <w:t xml:space="preserve">. </w:t>
      </w:r>
      <w:r w:rsidRPr="00811AD4">
        <w:rPr>
          <w:rFonts w:ascii="Arial" w:hAnsi="Arial"/>
          <w:bCs/>
          <w:i/>
          <w:color w:val="000000"/>
          <w:sz w:val="22"/>
          <w:szCs w:val="22"/>
        </w:rPr>
        <w:t>Schizophrenia Bulletin</w:t>
      </w:r>
      <w:r w:rsidR="00AB5BC4">
        <w:rPr>
          <w:rFonts w:ascii="Arial" w:hAnsi="Arial"/>
          <w:bCs/>
          <w:i/>
          <w:color w:val="000000"/>
          <w:sz w:val="22"/>
          <w:szCs w:val="22"/>
        </w:rPr>
        <w:t xml:space="preserve">, 42, </w:t>
      </w:r>
      <w:r w:rsidR="00AB5BC4" w:rsidRPr="00AB5BC4">
        <w:rPr>
          <w:rFonts w:ascii="Arial" w:hAnsi="Arial"/>
          <w:bCs/>
          <w:color w:val="000000"/>
          <w:sz w:val="22"/>
          <w:szCs w:val="22"/>
        </w:rPr>
        <w:t>942-951</w:t>
      </w:r>
      <w:r>
        <w:rPr>
          <w:rFonts w:ascii="Arial" w:hAnsi="Arial"/>
          <w:bCs/>
          <w:i/>
          <w:color w:val="000000"/>
          <w:sz w:val="22"/>
          <w:szCs w:val="22"/>
        </w:rPr>
        <w:t>.</w:t>
      </w:r>
      <w:r w:rsidR="00443D7A">
        <w:rPr>
          <w:rFonts w:ascii="Arial" w:hAnsi="Arial"/>
          <w:bCs/>
          <w:color w:val="000000"/>
          <w:sz w:val="22"/>
          <w:szCs w:val="22"/>
        </w:rPr>
        <w:t xml:space="preserve"> Epub </w:t>
      </w:r>
      <w:r w:rsidR="00443D7A" w:rsidRPr="00443D7A">
        <w:rPr>
          <w:rFonts w:ascii="Arial" w:hAnsi="Arial"/>
          <w:bCs/>
          <w:color w:val="000000"/>
          <w:sz w:val="22"/>
          <w:szCs w:val="22"/>
        </w:rPr>
        <w:t>2016 Feb 16.</w:t>
      </w:r>
      <w:r w:rsidR="00443D7A">
        <w:rPr>
          <w:rFonts w:ascii="Arial" w:hAnsi="Arial"/>
          <w:bCs/>
          <w:color w:val="000000"/>
          <w:sz w:val="22"/>
          <w:szCs w:val="22"/>
        </w:rPr>
        <w:t xml:space="preserve"> </w:t>
      </w:r>
      <w:r w:rsidR="00443D7A" w:rsidRPr="00443D7A">
        <w:rPr>
          <w:rFonts w:ascii="Arial" w:hAnsi="Arial"/>
          <w:bCs/>
          <w:color w:val="000000"/>
          <w:sz w:val="22"/>
          <w:szCs w:val="22"/>
        </w:rPr>
        <w:t>PMID: 26884546</w:t>
      </w:r>
      <w:r w:rsidR="00443D7A">
        <w:rPr>
          <w:rFonts w:ascii="Arial" w:hAnsi="Arial"/>
          <w:bCs/>
          <w:color w:val="000000"/>
          <w:sz w:val="22"/>
          <w:szCs w:val="22"/>
        </w:rPr>
        <w:t>.</w:t>
      </w:r>
    </w:p>
    <w:p w14:paraId="0911055A" w14:textId="1355C673" w:rsidR="0034137E" w:rsidRDefault="0034137E" w:rsidP="007F12DE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34137E">
        <w:rPr>
          <w:rFonts w:ascii="Arial" w:hAnsi="Arial"/>
          <w:bCs/>
          <w:color w:val="000000"/>
          <w:sz w:val="22"/>
          <w:szCs w:val="22"/>
        </w:rPr>
        <w:t>Chang</w:t>
      </w:r>
      <w:r w:rsidR="007F12DE">
        <w:rPr>
          <w:rFonts w:ascii="Arial" w:hAnsi="Arial"/>
          <w:bCs/>
          <w:color w:val="000000"/>
          <w:sz w:val="22"/>
          <w:szCs w:val="22"/>
        </w:rPr>
        <w:t>,</w:t>
      </w:r>
      <w:r w:rsidRPr="0034137E">
        <w:rPr>
          <w:rFonts w:ascii="Arial" w:hAnsi="Arial"/>
          <w:bCs/>
          <w:color w:val="000000"/>
          <w:sz w:val="22"/>
          <w:szCs w:val="22"/>
        </w:rPr>
        <w:t xml:space="preserve"> W</w:t>
      </w:r>
      <w:r w:rsidR="007F12DE">
        <w:rPr>
          <w:rFonts w:ascii="Arial" w:hAnsi="Arial"/>
          <w:bCs/>
          <w:color w:val="000000"/>
          <w:sz w:val="22"/>
          <w:szCs w:val="22"/>
        </w:rPr>
        <w:t>.</w:t>
      </w:r>
      <w:r w:rsidRPr="0034137E">
        <w:rPr>
          <w:rFonts w:ascii="Arial" w:hAnsi="Arial"/>
          <w:bCs/>
          <w:color w:val="000000"/>
          <w:sz w:val="22"/>
          <w:szCs w:val="22"/>
        </w:rPr>
        <w:t>C</w:t>
      </w:r>
      <w:r w:rsidR="007F12DE">
        <w:rPr>
          <w:rFonts w:ascii="Arial" w:hAnsi="Arial"/>
          <w:bCs/>
          <w:color w:val="000000"/>
          <w:sz w:val="22"/>
          <w:szCs w:val="22"/>
        </w:rPr>
        <w:t>.*</w:t>
      </w:r>
      <w:r w:rsidRPr="0034137E">
        <w:rPr>
          <w:rFonts w:ascii="Arial" w:hAnsi="Arial"/>
          <w:bCs/>
          <w:color w:val="000000"/>
          <w:sz w:val="22"/>
          <w:szCs w:val="22"/>
        </w:rPr>
        <w:t xml:space="preserve">, </w:t>
      </w:r>
      <w:r w:rsidRPr="007F12DE">
        <w:rPr>
          <w:rFonts w:ascii="Arial" w:hAnsi="Arial"/>
          <w:b/>
          <w:bCs/>
          <w:color w:val="000000"/>
          <w:sz w:val="22"/>
          <w:szCs w:val="22"/>
        </w:rPr>
        <w:t>Waltz</w:t>
      </w:r>
      <w:r w:rsidR="007F12DE" w:rsidRPr="007F12DE">
        <w:rPr>
          <w:rFonts w:ascii="Arial" w:hAnsi="Arial"/>
          <w:b/>
          <w:bCs/>
          <w:color w:val="000000"/>
          <w:sz w:val="22"/>
          <w:szCs w:val="22"/>
        </w:rPr>
        <w:t>,</w:t>
      </w:r>
      <w:r w:rsidRPr="007F12DE">
        <w:rPr>
          <w:rFonts w:ascii="Arial" w:hAnsi="Arial"/>
          <w:b/>
          <w:bCs/>
          <w:color w:val="000000"/>
          <w:sz w:val="22"/>
          <w:szCs w:val="22"/>
        </w:rPr>
        <w:t xml:space="preserve"> J</w:t>
      </w:r>
      <w:r w:rsidR="007F12DE" w:rsidRPr="007F12DE">
        <w:rPr>
          <w:rFonts w:ascii="Arial" w:hAnsi="Arial"/>
          <w:b/>
          <w:bCs/>
          <w:color w:val="000000"/>
          <w:sz w:val="22"/>
          <w:szCs w:val="22"/>
        </w:rPr>
        <w:t>.</w:t>
      </w:r>
      <w:r w:rsidRPr="007F12DE">
        <w:rPr>
          <w:rFonts w:ascii="Arial" w:hAnsi="Arial"/>
          <w:b/>
          <w:bCs/>
          <w:color w:val="000000"/>
          <w:sz w:val="22"/>
          <w:szCs w:val="22"/>
        </w:rPr>
        <w:t>A</w:t>
      </w:r>
      <w:r w:rsidR="007F12DE" w:rsidRPr="007F12DE">
        <w:rPr>
          <w:rFonts w:ascii="Arial" w:hAnsi="Arial"/>
          <w:b/>
          <w:bCs/>
          <w:color w:val="000000"/>
          <w:sz w:val="22"/>
          <w:szCs w:val="22"/>
        </w:rPr>
        <w:t>.*</w:t>
      </w:r>
      <w:r w:rsidRPr="0034137E">
        <w:rPr>
          <w:rFonts w:ascii="Arial" w:hAnsi="Arial"/>
          <w:bCs/>
          <w:color w:val="000000"/>
          <w:sz w:val="22"/>
          <w:szCs w:val="22"/>
        </w:rPr>
        <w:t>, Gold</w:t>
      </w:r>
      <w:r w:rsidR="007F12DE">
        <w:rPr>
          <w:rFonts w:ascii="Arial" w:hAnsi="Arial"/>
          <w:bCs/>
          <w:color w:val="000000"/>
          <w:sz w:val="22"/>
          <w:szCs w:val="22"/>
        </w:rPr>
        <w:t>,</w:t>
      </w:r>
      <w:r w:rsidRPr="0034137E">
        <w:rPr>
          <w:rFonts w:ascii="Arial" w:hAnsi="Arial"/>
          <w:bCs/>
          <w:color w:val="000000"/>
          <w:sz w:val="22"/>
          <w:szCs w:val="22"/>
        </w:rPr>
        <w:t xml:space="preserve"> J</w:t>
      </w:r>
      <w:r w:rsidR="007F12DE">
        <w:rPr>
          <w:rFonts w:ascii="Arial" w:hAnsi="Arial"/>
          <w:bCs/>
          <w:color w:val="000000"/>
          <w:sz w:val="22"/>
          <w:szCs w:val="22"/>
        </w:rPr>
        <w:t>.</w:t>
      </w:r>
      <w:r w:rsidRPr="0034137E">
        <w:rPr>
          <w:rFonts w:ascii="Arial" w:hAnsi="Arial"/>
          <w:bCs/>
          <w:color w:val="000000"/>
          <w:sz w:val="22"/>
          <w:szCs w:val="22"/>
        </w:rPr>
        <w:t>M</w:t>
      </w:r>
      <w:r w:rsidR="007F12DE">
        <w:rPr>
          <w:rFonts w:ascii="Arial" w:hAnsi="Arial"/>
          <w:bCs/>
          <w:color w:val="000000"/>
          <w:sz w:val="22"/>
          <w:szCs w:val="22"/>
        </w:rPr>
        <w:t>.</w:t>
      </w:r>
      <w:r w:rsidRPr="0034137E">
        <w:rPr>
          <w:rFonts w:ascii="Arial" w:hAnsi="Arial"/>
          <w:bCs/>
          <w:color w:val="000000"/>
          <w:sz w:val="22"/>
          <w:szCs w:val="22"/>
        </w:rPr>
        <w:t>, Chan</w:t>
      </w:r>
      <w:r w:rsidR="007F12DE">
        <w:rPr>
          <w:rFonts w:ascii="Arial" w:hAnsi="Arial"/>
          <w:bCs/>
          <w:color w:val="000000"/>
          <w:sz w:val="22"/>
          <w:szCs w:val="22"/>
        </w:rPr>
        <w:t>,</w:t>
      </w:r>
      <w:r w:rsidRPr="0034137E">
        <w:rPr>
          <w:rFonts w:ascii="Arial" w:hAnsi="Arial"/>
          <w:bCs/>
          <w:color w:val="000000"/>
          <w:sz w:val="22"/>
          <w:szCs w:val="22"/>
        </w:rPr>
        <w:t xml:space="preserve"> T</w:t>
      </w:r>
      <w:r w:rsidR="007F12DE">
        <w:rPr>
          <w:rFonts w:ascii="Arial" w:hAnsi="Arial"/>
          <w:bCs/>
          <w:color w:val="000000"/>
          <w:sz w:val="22"/>
          <w:szCs w:val="22"/>
        </w:rPr>
        <w:t>.</w:t>
      </w:r>
      <w:r w:rsidRPr="0034137E">
        <w:rPr>
          <w:rFonts w:ascii="Arial" w:hAnsi="Arial"/>
          <w:bCs/>
          <w:color w:val="000000"/>
          <w:sz w:val="22"/>
          <w:szCs w:val="22"/>
        </w:rPr>
        <w:t>C</w:t>
      </w:r>
      <w:r w:rsidR="007F12DE">
        <w:rPr>
          <w:rFonts w:ascii="Arial" w:hAnsi="Arial"/>
          <w:bCs/>
          <w:color w:val="000000"/>
          <w:sz w:val="22"/>
          <w:szCs w:val="22"/>
        </w:rPr>
        <w:t>.</w:t>
      </w:r>
      <w:r w:rsidRPr="0034137E">
        <w:rPr>
          <w:rFonts w:ascii="Arial" w:hAnsi="Arial"/>
          <w:bCs/>
          <w:color w:val="000000"/>
          <w:sz w:val="22"/>
          <w:szCs w:val="22"/>
        </w:rPr>
        <w:t>, Chen</w:t>
      </w:r>
      <w:r w:rsidR="007F12DE">
        <w:rPr>
          <w:rFonts w:ascii="Arial" w:hAnsi="Arial"/>
          <w:bCs/>
          <w:color w:val="000000"/>
          <w:sz w:val="22"/>
          <w:szCs w:val="22"/>
        </w:rPr>
        <w:t>,</w:t>
      </w:r>
      <w:r w:rsidRPr="0034137E">
        <w:rPr>
          <w:rFonts w:ascii="Arial" w:hAnsi="Arial"/>
          <w:bCs/>
          <w:color w:val="000000"/>
          <w:sz w:val="22"/>
          <w:szCs w:val="22"/>
        </w:rPr>
        <w:t xml:space="preserve"> E</w:t>
      </w:r>
      <w:r w:rsidR="007F12DE">
        <w:rPr>
          <w:rFonts w:ascii="Arial" w:hAnsi="Arial"/>
          <w:bCs/>
          <w:color w:val="000000"/>
          <w:sz w:val="22"/>
          <w:szCs w:val="22"/>
        </w:rPr>
        <w:t>.</w:t>
      </w:r>
      <w:r w:rsidRPr="0034137E">
        <w:rPr>
          <w:rFonts w:ascii="Arial" w:hAnsi="Arial"/>
          <w:bCs/>
          <w:color w:val="000000"/>
          <w:sz w:val="22"/>
          <w:szCs w:val="22"/>
        </w:rPr>
        <w:t xml:space="preserve">Y. </w:t>
      </w:r>
      <w:r w:rsidR="007F12DE">
        <w:rPr>
          <w:rFonts w:ascii="Arial" w:hAnsi="Arial"/>
          <w:bCs/>
          <w:color w:val="000000"/>
          <w:sz w:val="22"/>
          <w:szCs w:val="22"/>
        </w:rPr>
        <w:t>(</w:t>
      </w:r>
      <w:r w:rsidR="00AB5BC4">
        <w:rPr>
          <w:rFonts w:ascii="Arial" w:hAnsi="Arial"/>
          <w:bCs/>
          <w:color w:val="000000"/>
          <w:sz w:val="22"/>
          <w:szCs w:val="22"/>
        </w:rPr>
        <w:t>2016</w:t>
      </w:r>
      <w:r w:rsidR="007F12DE">
        <w:rPr>
          <w:rFonts w:ascii="Arial" w:hAnsi="Arial"/>
          <w:bCs/>
          <w:color w:val="000000"/>
          <w:sz w:val="22"/>
          <w:szCs w:val="22"/>
        </w:rPr>
        <w:t xml:space="preserve">). </w:t>
      </w:r>
      <w:r w:rsidR="007F12DE" w:rsidRPr="0034137E">
        <w:rPr>
          <w:rFonts w:ascii="Arial" w:hAnsi="Arial"/>
          <w:bCs/>
          <w:color w:val="000000"/>
          <w:sz w:val="22"/>
          <w:szCs w:val="22"/>
        </w:rPr>
        <w:t>Mild reinforcement learning</w:t>
      </w:r>
      <w:r w:rsidR="007F12DE">
        <w:rPr>
          <w:rFonts w:ascii="Arial" w:hAnsi="Arial"/>
          <w:bCs/>
          <w:color w:val="000000"/>
          <w:sz w:val="22"/>
          <w:szCs w:val="22"/>
        </w:rPr>
        <w:t xml:space="preserve"> </w:t>
      </w:r>
      <w:r w:rsidR="007F12DE" w:rsidRPr="007F12DE">
        <w:rPr>
          <w:rFonts w:ascii="Arial" w:hAnsi="Arial"/>
          <w:bCs/>
          <w:color w:val="000000"/>
          <w:sz w:val="22"/>
          <w:szCs w:val="22"/>
        </w:rPr>
        <w:t>deficits in patients with first-episode psychosis</w:t>
      </w:r>
      <w:r w:rsidRPr="007F12DE">
        <w:rPr>
          <w:rFonts w:ascii="Arial" w:hAnsi="Arial"/>
          <w:bCs/>
          <w:color w:val="000000"/>
          <w:sz w:val="22"/>
          <w:szCs w:val="22"/>
        </w:rPr>
        <w:t xml:space="preserve">. </w:t>
      </w:r>
      <w:r w:rsidR="007F12DE" w:rsidRPr="00811AD4">
        <w:rPr>
          <w:rFonts w:ascii="Arial" w:hAnsi="Arial"/>
          <w:bCs/>
          <w:i/>
          <w:color w:val="000000"/>
          <w:sz w:val="22"/>
          <w:szCs w:val="22"/>
        </w:rPr>
        <w:t>Schizophrenia Bulletin</w:t>
      </w:r>
      <w:r w:rsidR="00AB5BC4">
        <w:rPr>
          <w:rFonts w:ascii="Arial" w:hAnsi="Arial"/>
          <w:bCs/>
          <w:i/>
          <w:color w:val="000000"/>
          <w:sz w:val="22"/>
          <w:szCs w:val="22"/>
        </w:rPr>
        <w:t xml:space="preserve">, 42, </w:t>
      </w:r>
      <w:r w:rsidR="00AB5BC4" w:rsidRPr="00AB5BC4">
        <w:rPr>
          <w:rFonts w:ascii="Arial" w:hAnsi="Arial"/>
          <w:bCs/>
          <w:color w:val="000000"/>
          <w:sz w:val="22"/>
          <w:szCs w:val="22"/>
        </w:rPr>
        <w:t>1476-1485</w:t>
      </w:r>
      <w:r w:rsidR="007F12DE">
        <w:rPr>
          <w:rFonts w:ascii="Arial" w:hAnsi="Arial"/>
          <w:bCs/>
          <w:i/>
          <w:color w:val="000000"/>
          <w:sz w:val="22"/>
          <w:szCs w:val="22"/>
        </w:rPr>
        <w:t>.</w:t>
      </w:r>
      <w:r w:rsidRPr="007F12DE">
        <w:rPr>
          <w:rFonts w:ascii="Arial" w:hAnsi="Arial"/>
          <w:bCs/>
          <w:color w:val="000000"/>
          <w:sz w:val="22"/>
          <w:szCs w:val="22"/>
        </w:rPr>
        <w:t xml:space="preserve"> </w:t>
      </w:r>
      <w:r w:rsidR="007F12DE">
        <w:rPr>
          <w:rFonts w:ascii="Arial" w:hAnsi="Arial"/>
          <w:bCs/>
          <w:color w:val="000000"/>
          <w:sz w:val="22"/>
          <w:szCs w:val="22"/>
        </w:rPr>
        <w:t xml:space="preserve">Epub </w:t>
      </w:r>
      <w:r w:rsidRPr="007F12DE">
        <w:rPr>
          <w:rFonts w:ascii="Arial" w:hAnsi="Arial"/>
          <w:bCs/>
          <w:color w:val="000000"/>
          <w:sz w:val="22"/>
          <w:szCs w:val="22"/>
        </w:rPr>
        <w:t>2016 May 13.</w:t>
      </w:r>
      <w:r w:rsidR="007F12DE"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7F12DE">
        <w:rPr>
          <w:rFonts w:ascii="Arial" w:hAnsi="Arial"/>
          <w:bCs/>
          <w:color w:val="000000"/>
          <w:sz w:val="22"/>
          <w:szCs w:val="22"/>
        </w:rPr>
        <w:t>PMID: 27179125.</w:t>
      </w:r>
    </w:p>
    <w:p w14:paraId="0F45FD1F" w14:textId="6E952069" w:rsidR="00410648" w:rsidRPr="00BB4CF0" w:rsidRDefault="00410648" w:rsidP="00410648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>Culbreth, A.</w:t>
      </w:r>
      <w:r w:rsidRPr="003C6BD0">
        <w:rPr>
          <w:rFonts w:ascii="Arial" w:hAnsi="Arial"/>
          <w:bCs/>
          <w:color w:val="000000"/>
          <w:sz w:val="22"/>
          <w:szCs w:val="22"/>
        </w:rPr>
        <w:t>J., W</w:t>
      </w:r>
      <w:r>
        <w:rPr>
          <w:rFonts w:ascii="Arial" w:hAnsi="Arial"/>
          <w:bCs/>
          <w:color w:val="000000"/>
          <w:sz w:val="22"/>
          <w:szCs w:val="22"/>
        </w:rPr>
        <w:t xml:space="preserve">estbrook, A., Xu, Z., Barch, D.M., </w:t>
      </w:r>
      <w:r w:rsidRPr="00830419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3C6BD0">
        <w:rPr>
          <w:rFonts w:ascii="Arial" w:hAnsi="Arial"/>
          <w:bCs/>
          <w:color w:val="000000"/>
          <w:sz w:val="22"/>
          <w:szCs w:val="22"/>
        </w:rPr>
        <w:t xml:space="preserve"> (2016). Intact ventral striatal prediction error signaling in medicated schizophrenia patients. </w:t>
      </w:r>
      <w:r w:rsidRPr="003C6BD0">
        <w:rPr>
          <w:rFonts w:ascii="Arial" w:hAnsi="Arial"/>
          <w:bCs/>
          <w:i/>
          <w:color w:val="000000"/>
          <w:sz w:val="22"/>
          <w:szCs w:val="22"/>
        </w:rPr>
        <w:t>Biological Psychiatry: Cognitive Neu</w:t>
      </w:r>
      <w:r>
        <w:rPr>
          <w:rFonts w:ascii="Arial" w:hAnsi="Arial"/>
          <w:bCs/>
          <w:i/>
          <w:color w:val="000000"/>
          <w:sz w:val="22"/>
          <w:szCs w:val="22"/>
        </w:rPr>
        <w:t>roscience and Neuroimaging, 1</w:t>
      </w:r>
      <w:r w:rsidRPr="003C6BD0">
        <w:rPr>
          <w:rFonts w:ascii="Arial" w:hAnsi="Arial"/>
          <w:bCs/>
          <w:i/>
          <w:color w:val="000000"/>
          <w:sz w:val="22"/>
          <w:szCs w:val="22"/>
        </w:rPr>
        <w:t>,</w:t>
      </w:r>
      <w:r w:rsidRPr="003C6BD0">
        <w:rPr>
          <w:rFonts w:ascii="Arial" w:hAnsi="Arial"/>
          <w:bCs/>
          <w:color w:val="000000"/>
          <w:sz w:val="22"/>
          <w:szCs w:val="22"/>
        </w:rPr>
        <w:t xml:space="preserve"> 474-483.</w:t>
      </w:r>
      <w:r w:rsidR="00AB5BC4">
        <w:rPr>
          <w:rFonts w:ascii="Arial" w:hAnsi="Arial"/>
          <w:bCs/>
          <w:color w:val="000000"/>
          <w:sz w:val="22"/>
          <w:szCs w:val="22"/>
        </w:rPr>
        <w:t xml:space="preserve"> </w:t>
      </w:r>
      <w:r w:rsidR="00AB5BC4" w:rsidRPr="00AB5BC4">
        <w:rPr>
          <w:rFonts w:ascii="Arial" w:hAnsi="Arial"/>
          <w:bCs/>
          <w:color w:val="000000"/>
          <w:sz w:val="22"/>
          <w:szCs w:val="22"/>
        </w:rPr>
        <w:t>PMID: 28239676</w:t>
      </w:r>
      <w:r w:rsidR="00AB5BC4">
        <w:rPr>
          <w:rFonts w:ascii="Arial" w:hAnsi="Arial"/>
          <w:bCs/>
          <w:color w:val="000000"/>
          <w:sz w:val="22"/>
          <w:szCs w:val="22"/>
        </w:rPr>
        <w:t>.</w:t>
      </w:r>
    </w:p>
    <w:p w14:paraId="40BE6744" w14:textId="39FBD0F2" w:rsidR="00AB5BC4" w:rsidRPr="00BF6A20" w:rsidRDefault="00AB5BC4" w:rsidP="00BF6A20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BB4CF0">
        <w:rPr>
          <w:rFonts w:ascii="Arial" w:hAnsi="Arial"/>
          <w:bCs/>
          <w:color w:val="000000"/>
          <w:sz w:val="22"/>
          <w:szCs w:val="22"/>
        </w:rPr>
        <w:t>Albrecht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BB4CF0">
        <w:rPr>
          <w:rFonts w:ascii="Arial" w:hAnsi="Arial"/>
          <w:bCs/>
          <w:color w:val="000000"/>
          <w:sz w:val="22"/>
          <w:szCs w:val="22"/>
        </w:rPr>
        <w:t xml:space="preserve"> M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BB4CF0">
        <w:rPr>
          <w:rFonts w:ascii="Arial" w:hAnsi="Arial"/>
          <w:bCs/>
          <w:color w:val="000000"/>
          <w:sz w:val="22"/>
          <w:szCs w:val="22"/>
        </w:rPr>
        <w:t>A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BB4CF0">
        <w:rPr>
          <w:rFonts w:ascii="Arial" w:hAnsi="Arial"/>
          <w:bCs/>
          <w:color w:val="000000"/>
          <w:sz w:val="22"/>
          <w:szCs w:val="22"/>
        </w:rPr>
        <w:t xml:space="preserve">, </w:t>
      </w:r>
      <w:r w:rsidRPr="00BB4CF0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BB4CF0">
        <w:rPr>
          <w:rFonts w:ascii="Arial" w:hAnsi="Arial"/>
          <w:bCs/>
          <w:color w:val="000000"/>
          <w:sz w:val="22"/>
          <w:szCs w:val="22"/>
        </w:rPr>
        <w:t>, Frank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BB4CF0">
        <w:rPr>
          <w:rFonts w:ascii="Arial" w:hAnsi="Arial"/>
          <w:bCs/>
          <w:color w:val="000000"/>
          <w:sz w:val="22"/>
          <w:szCs w:val="22"/>
        </w:rPr>
        <w:t xml:space="preserve"> M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BB4CF0">
        <w:rPr>
          <w:rFonts w:ascii="Arial" w:hAnsi="Arial"/>
          <w:bCs/>
          <w:color w:val="000000"/>
          <w:sz w:val="22"/>
          <w:szCs w:val="22"/>
        </w:rPr>
        <w:t>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BB4CF0">
        <w:rPr>
          <w:rFonts w:ascii="Arial" w:hAnsi="Arial"/>
          <w:bCs/>
          <w:color w:val="000000"/>
          <w:sz w:val="22"/>
          <w:szCs w:val="22"/>
        </w:rPr>
        <w:t>, Gold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BB4CF0">
        <w:rPr>
          <w:rFonts w:ascii="Arial" w:hAnsi="Arial"/>
          <w:bCs/>
          <w:color w:val="000000"/>
          <w:sz w:val="22"/>
          <w:szCs w:val="22"/>
        </w:rPr>
        <w:t xml:space="preserve"> J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BB4CF0">
        <w:rPr>
          <w:rFonts w:ascii="Arial" w:hAnsi="Arial"/>
          <w:bCs/>
          <w:color w:val="000000"/>
          <w:sz w:val="22"/>
          <w:szCs w:val="22"/>
        </w:rPr>
        <w:t xml:space="preserve">M. </w:t>
      </w:r>
      <w:r>
        <w:rPr>
          <w:rFonts w:ascii="Arial" w:hAnsi="Arial"/>
          <w:bCs/>
          <w:color w:val="000000"/>
          <w:sz w:val="22"/>
          <w:szCs w:val="22"/>
        </w:rPr>
        <w:t xml:space="preserve">(2016). </w:t>
      </w:r>
      <w:r w:rsidRPr="00BB4CF0">
        <w:rPr>
          <w:rFonts w:ascii="Arial" w:hAnsi="Arial"/>
          <w:bCs/>
          <w:color w:val="000000"/>
          <w:sz w:val="22"/>
          <w:szCs w:val="22"/>
        </w:rPr>
        <w:t xml:space="preserve">Probability and magnitude evaluation in schizophrenia. </w:t>
      </w:r>
      <w:r w:rsidRPr="00BB4CF0">
        <w:rPr>
          <w:rFonts w:ascii="Arial" w:hAnsi="Arial"/>
          <w:bCs/>
          <w:i/>
          <w:color w:val="000000"/>
          <w:sz w:val="22"/>
          <w:szCs w:val="22"/>
        </w:rPr>
        <w:t>Schizophrenia Research: Cognition</w:t>
      </w:r>
      <w:r w:rsidRPr="00AB5BC4">
        <w:rPr>
          <w:rFonts w:ascii="Arial" w:hAnsi="Arial"/>
          <w:bCs/>
          <w:i/>
          <w:color w:val="000000"/>
          <w:sz w:val="22"/>
          <w:szCs w:val="22"/>
        </w:rPr>
        <w:t>, 5,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AB5BC4">
        <w:rPr>
          <w:rFonts w:ascii="Arial" w:hAnsi="Arial"/>
          <w:bCs/>
          <w:color w:val="000000"/>
          <w:sz w:val="22"/>
          <w:szCs w:val="22"/>
        </w:rPr>
        <w:t>41-46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="00BF6A20">
        <w:rPr>
          <w:rFonts w:ascii="Arial" w:hAnsi="Arial"/>
          <w:bCs/>
          <w:color w:val="000000"/>
          <w:sz w:val="22"/>
          <w:szCs w:val="22"/>
        </w:rPr>
        <w:t xml:space="preserve"> </w:t>
      </w:r>
      <w:r w:rsidR="00BF6A20" w:rsidRPr="00BF6A20">
        <w:rPr>
          <w:rFonts w:ascii="Arial" w:hAnsi="Arial"/>
          <w:bCs/>
          <w:color w:val="000000"/>
          <w:sz w:val="22"/>
          <w:szCs w:val="22"/>
        </w:rPr>
        <w:t>eCollection 2016 Sep. PMID: 28740816</w:t>
      </w:r>
      <w:r w:rsidR="00BF6A20">
        <w:rPr>
          <w:rFonts w:ascii="Arial" w:hAnsi="Arial"/>
          <w:bCs/>
          <w:color w:val="000000"/>
          <w:sz w:val="22"/>
          <w:szCs w:val="22"/>
        </w:rPr>
        <w:t>.</w:t>
      </w:r>
    </w:p>
    <w:p w14:paraId="3DB7ABD6" w14:textId="162A0BCC" w:rsidR="00BB4CF0" w:rsidRDefault="00BB4CF0" w:rsidP="00BB4CF0">
      <w:pPr>
        <w:numPr>
          <w:ilvl w:val="0"/>
          <w:numId w:val="45"/>
        </w:numPr>
        <w:ind w:left="720" w:right="720"/>
        <w:rPr>
          <w:rFonts w:ascii="Arial" w:hAnsi="Arial"/>
          <w:bCs/>
          <w:color w:val="000000"/>
          <w:sz w:val="22"/>
          <w:szCs w:val="22"/>
        </w:rPr>
      </w:pPr>
      <w:r w:rsidRPr="00BB4CF0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BB4CF0">
        <w:rPr>
          <w:rFonts w:ascii="Arial" w:hAnsi="Arial"/>
          <w:bCs/>
          <w:color w:val="000000"/>
          <w:sz w:val="22"/>
          <w:szCs w:val="22"/>
        </w:rPr>
        <w:t xml:space="preserve"> </w:t>
      </w:r>
      <w:r>
        <w:rPr>
          <w:rFonts w:ascii="Arial" w:hAnsi="Arial"/>
          <w:bCs/>
          <w:color w:val="000000"/>
          <w:sz w:val="22"/>
          <w:szCs w:val="22"/>
        </w:rPr>
        <w:t>(</w:t>
      </w:r>
      <w:r w:rsidR="00410648">
        <w:rPr>
          <w:rFonts w:ascii="Arial" w:hAnsi="Arial"/>
          <w:bCs/>
          <w:color w:val="000000"/>
          <w:sz w:val="22"/>
          <w:szCs w:val="22"/>
        </w:rPr>
        <w:t>2017</w:t>
      </w:r>
      <w:r>
        <w:rPr>
          <w:rFonts w:ascii="Arial" w:hAnsi="Arial"/>
          <w:bCs/>
          <w:color w:val="000000"/>
          <w:sz w:val="22"/>
          <w:szCs w:val="22"/>
        </w:rPr>
        <w:t xml:space="preserve">). </w:t>
      </w:r>
      <w:r w:rsidRPr="00BB4CF0">
        <w:rPr>
          <w:rFonts w:ascii="Arial" w:hAnsi="Arial"/>
          <w:bCs/>
          <w:color w:val="000000"/>
          <w:sz w:val="22"/>
          <w:szCs w:val="22"/>
        </w:rPr>
        <w:t>The neural underpinnings of cognitive flexibility and their</w:t>
      </w:r>
      <w:r>
        <w:rPr>
          <w:rFonts w:ascii="Arial" w:hAnsi="Arial"/>
          <w:bCs/>
          <w:color w:val="000000"/>
          <w:sz w:val="22"/>
          <w:szCs w:val="22"/>
        </w:rPr>
        <w:t xml:space="preserve"> </w:t>
      </w:r>
      <w:r w:rsidRPr="00BB4CF0">
        <w:rPr>
          <w:rFonts w:ascii="Arial" w:hAnsi="Arial"/>
          <w:bCs/>
          <w:color w:val="000000"/>
          <w:sz w:val="22"/>
          <w:szCs w:val="22"/>
        </w:rPr>
        <w:t xml:space="preserve">disruption in psychotic illness. </w:t>
      </w:r>
      <w:r w:rsidRPr="00BB4CF0">
        <w:rPr>
          <w:rFonts w:ascii="Arial" w:hAnsi="Arial"/>
          <w:bCs/>
          <w:i/>
          <w:color w:val="000000"/>
          <w:sz w:val="22"/>
          <w:szCs w:val="22"/>
        </w:rPr>
        <w:t>Neuroscience</w:t>
      </w:r>
      <w:r w:rsidR="00410648">
        <w:rPr>
          <w:rFonts w:ascii="Arial" w:hAnsi="Arial"/>
          <w:bCs/>
          <w:i/>
          <w:color w:val="000000"/>
          <w:sz w:val="22"/>
          <w:szCs w:val="22"/>
        </w:rPr>
        <w:t xml:space="preserve">, 345, </w:t>
      </w:r>
      <w:r w:rsidR="00410648" w:rsidRPr="00410648">
        <w:rPr>
          <w:rFonts w:ascii="Arial" w:hAnsi="Arial"/>
          <w:bCs/>
          <w:color w:val="000000"/>
          <w:sz w:val="22"/>
          <w:szCs w:val="22"/>
        </w:rPr>
        <w:t>203-217</w:t>
      </w:r>
      <w:r w:rsidRPr="00BB4CF0">
        <w:rPr>
          <w:rFonts w:ascii="Arial" w:hAnsi="Arial"/>
          <w:bCs/>
          <w:color w:val="000000"/>
          <w:sz w:val="22"/>
          <w:szCs w:val="22"/>
        </w:rPr>
        <w:t xml:space="preserve">. </w:t>
      </w:r>
      <w:r>
        <w:rPr>
          <w:rFonts w:ascii="Arial" w:hAnsi="Arial"/>
          <w:bCs/>
          <w:color w:val="000000"/>
          <w:sz w:val="22"/>
          <w:szCs w:val="22"/>
        </w:rPr>
        <w:t xml:space="preserve">Epub </w:t>
      </w:r>
      <w:r w:rsidRPr="00BB4CF0">
        <w:rPr>
          <w:rFonts w:ascii="Arial" w:hAnsi="Arial"/>
          <w:bCs/>
          <w:color w:val="000000"/>
          <w:sz w:val="22"/>
          <w:szCs w:val="22"/>
        </w:rPr>
        <w:t>2016 Jun 7. PMID: 27282085.</w:t>
      </w:r>
    </w:p>
    <w:p w14:paraId="12824EAE" w14:textId="24F625A7" w:rsidR="00327F46" w:rsidRPr="00BF6A20" w:rsidRDefault="008B1FE7" w:rsidP="00BF6A20">
      <w:pPr>
        <w:numPr>
          <w:ilvl w:val="0"/>
          <w:numId w:val="45"/>
        </w:numPr>
        <w:ind w:left="720" w:right="720"/>
        <w:rPr>
          <w:rFonts w:ascii="Arial" w:hAnsi="Arial" w:cs="Arial"/>
          <w:bCs/>
          <w:color w:val="000000"/>
          <w:sz w:val="22"/>
          <w:szCs w:val="22"/>
        </w:rPr>
      </w:pPr>
      <w:r w:rsidRPr="008B1FE7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Collins, A.G.E., </w:t>
      </w:r>
      <w:r w:rsidR="007B5A50" w:rsidRPr="00BB4CF0">
        <w:rPr>
          <w:rFonts w:ascii="Arial" w:hAnsi="Arial"/>
          <w:bCs/>
          <w:color w:val="000000"/>
          <w:sz w:val="22"/>
          <w:szCs w:val="22"/>
        </w:rPr>
        <w:t>Albrecht</w:t>
      </w:r>
      <w:r w:rsidR="007B5A50">
        <w:rPr>
          <w:rFonts w:ascii="Arial" w:hAnsi="Arial"/>
          <w:bCs/>
          <w:color w:val="000000"/>
          <w:sz w:val="22"/>
          <w:szCs w:val="22"/>
        </w:rPr>
        <w:t>,</w:t>
      </w:r>
      <w:r w:rsidR="007B5A50" w:rsidRPr="00BB4CF0">
        <w:rPr>
          <w:rFonts w:ascii="Arial" w:hAnsi="Arial"/>
          <w:bCs/>
          <w:color w:val="000000"/>
          <w:sz w:val="22"/>
          <w:szCs w:val="22"/>
        </w:rPr>
        <w:t xml:space="preserve"> M</w:t>
      </w:r>
      <w:r w:rsidR="007B5A50">
        <w:rPr>
          <w:rFonts w:ascii="Arial" w:hAnsi="Arial"/>
          <w:bCs/>
          <w:color w:val="000000"/>
          <w:sz w:val="22"/>
          <w:szCs w:val="22"/>
        </w:rPr>
        <w:t>.</w:t>
      </w:r>
      <w:r w:rsidR="007B5A50" w:rsidRPr="00BB4CF0">
        <w:rPr>
          <w:rFonts w:ascii="Arial" w:hAnsi="Arial"/>
          <w:bCs/>
          <w:color w:val="000000"/>
          <w:sz w:val="22"/>
          <w:szCs w:val="22"/>
        </w:rPr>
        <w:t>A</w:t>
      </w:r>
      <w:r w:rsidR="007B5A50">
        <w:rPr>
          <w:rFonts w:ascii="Arial" w:hAnsi="Arial"/>
          <w:bCs/>
          <w:color w:val="000000"/>
          <w:sz w:val="22"/>
          <w:szCs w:val="22"/>
        </w:rPr>
        <w:t>.</w:t>
      </w:r>
      <w:r w:rsidR="007B5A50" w:rsidRPr="00BB4CF0">
        <w:rPr>
          <w:rFonts w:ascii="Arial" w:hAnsi="Arial"/>
          <w:bCs/>
          <w:color w:val="000000"/>
          <w:sz w:val="22"/>
          <w:szCs w:val="22"/>
        </w:rPr>
        <w:t xml:space="preserve">, </w:t>
      </w:r>
      <w:r w:rsidR="007B5A50" w:rsidRPr="00BB4CF0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="007B5A50" w:rsidRPr="00BB4CF0">
        <w:rPr>
          <w:rFonts w:ascii="Arial" w:hAnsi="Arial"/>
          <w:bCs/>
          <w:color w:val="000000"/>
          <w:sz w:val="22"/>
          <w:szCs w:val="22"/>
        </w:rPr>
        <w:t>, Gold</w:t>
      </w:r>
      <w:r w:rsidR="007B5A50">
        <w:rPr>
          <w:rFonts w:ascii="Arial" w:hAnsi="Arial"/>
          <w:bCs/>
          <w:color w:val="000000"/>
          <w:sz w:val="22"/>
          <w:szCs w:val="22"/>
        </w:rPr>
        <w:t>,</w:t>
      </w:r>
      <w:r w:rsidR="007B5A50" w:rsidRPr="00BB4CF0">
        <w:rPr>
          <w:rFonts w:ascii="Arial" w:hAnsi="Arial"/>
          <w:bCs/>
          <w:color w:val="000000"/>
          <w:sz w:val="22"/>
          <w:szCs w:val="22"/>
        </w:rPr>
        <w:t xml:space="preserve"> J</w:t>
      </w:r>
      <w:r w:rsidR="007B5A50">
        <w:rPr>
          <w:rFonts w:ascii="Arial" w:hAnsi="Arial"/>
          <w:bCs/>
          <w:color w:val="000000"/>
          <w:sz w:val="22"/>
          <w:szCs w:val="22"/>
        </w:rPr>
        <w:t>.M</w:t>
      </w:r>
      <w:r w:rsidRPr="008B1FE7">
        <w:rPr>
          <w:rFonts w:ascii="Arial" w:hAnsi="Arial" w:cs="Arial"/>
          <w:bCs/>
          <w:color w:val="000000"/>
          <w:sz w:val="22"/>
          <w:szCs w:val="22"/>
        </w:rPr>
        <w:t>.</w:t>
      </w:r>
      <w:r w:rsidR="007B5A5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7B5A50" w:rsidRPr="00BB4CF0">
        <w:rPr>
          <w:rFonts w:ascii="Arial" w:hAnsi="Arial"/>
          <w:bCs/>
          <w:color w:val="000000"/>
          <w:sz w:val="22"/>
          <w:szCs w:val="22"/>
        </w:rPr>
        <w:t>Frank</w:t>
      </w:r>
      <w:r w:rsidR="007B5A50">
        <w:rPr>
          <w:rFonts w:ascii="Arial" w:hAnsi="Arial"/>
          <w:bCs/>
          <w:color w:val="000000"/>
          <w:sz w:val="22"/>
          <w:szCs w:val="22"/>
        </w:rPr>
        <w:t>,</w:t>
      </w:r>
      <w:r w:rsidR="007B5A50" w:rsidRPr="00BB4CF0">
        <w:rPr>
          <w:rFonts w:ascii="Arial" w:hAnsi="Arial"/>
          <w:bCs/>
          <w:color w:val="000000"/>
          <w:sz w:val="22"/>
          <w:szCs w:val="22"/>
        </w:rPr>
        <w:t xml:space="preserve"> M</w:t>
      </w:r>
      <w:r w:rsidR="007B5A50">
        <w:rPr>
          <w:rFonts w:ascii="Arial" w:hAnsi="Arial"/>
          <w:bCs/>
          <w:color w:val="000000"/>
          <w:sz w:val="22"/>
          <w:szCs w:val="22"/>
        </w:rPr>
        <w:t>.</w:t>
      </w:r>
      <w:r w:rsidR="007B5A50" w:rsidRPr="00BB4CF0">
        <w:rPr>
          <w:rFonts w:ascii="Arial" w:hAnsi="Arial"/>
          <w:bCs/>
          <w:color w:val="000000"/>
          <w:sz w:val="22"/>
          <w:szCs w:val="22"/>
        </w:rPr>
        <w:t>J</w:t>
      </w:r>
      <w:r w:rsidR="007B5A50">
        <w:rPr>
          <w:rFonts w:ascii="Arial" w:hAnsi="Arial"/>
          <w:bCs/>
          <w:color w:val="000000"/>
          <w:sz w:val="22"/>
          <w:szCs w:val="22"/>
        </w:rPr>
        <w:t>.</w:t>
      </w:r>
      <w:r w:rsidRPr="008B1FE7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r w:rsidR="00BF6A20">
        <w:rPr>
          <w:rFonts w:ascii="Arial" w:hAnsi="Arial" w:cs="Arial"/>
          <w:bCs/>
          <w:color w:val="000000"/>
          <w:sz w:val="22"/>
          <w:szCs w:val="22"/>
        </w:rPr>
        <w:t>2017</w:t>
      </w:r>
      <w:r w:rsidRPr="008B1FE7">
        <w:rPr>
          <w:rFonts w:ascii="Arial" w:hAnsi="Arial" w:cs="Arial"/>
          <w:bCs/>
          <w:color w:val="000000"/>
          <w:sz w:val="22"/>
          <w:szCs w:val="22"/>
        </w:rPr>
        <w:t>). Interactions between working memory, reinforcement learning and effort in value-based choice: a new paradigm and selective deficits in schizophrenia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Pr="008B1FE7">
        <w:rPr>
          <w:rFonts w:ascii="Arial" w:hAnsi="Arial" w:cs="Arial"/>
          <w:bCs/>
          <w:i/>
          <w:color w:val="000000"/>
          <w:sz w:val="22"/>
          <w:szCs w:val="22"/>
        </w:rPr>
        <w:t xml:space="preserve">Biological </w:t>
      </w:r>
      <w:r w:rsidRPr="00BF6A20">
        <w:rPr>
          <w:rFonts w:ascii="Arial" w:hAnsi="Arial" w:cs="Arial"/>
          <w:bCs/>
          <w:i/>
          <w:color w:val="000000"/>
          <w:sz w:val="22"/>
          <w:szCs w:val="22"/>
        </w:rPr>
        <w:t>Psychiatry</w:t>
      </w:r>
      <w:r w:rsidR="00BF6A20" w:rsidRPr="00BF6A20">
        <w:rPr>
          <w:rFonts w:ascii="Arial" w:hAnsi="Arial" w:cs="Arial"/>
          <w:bCs/>
          <w:i/>
          <w:color w:val="000000"/>
          <w:sz w:val="22"/>
          <w:szCs w:val="22"/>
        </w:rPr>
        <w:t>, 82,</w:t>
      </w:r>
      <w:r w:rsidR="00BF6A2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F6A20" w:rsidRPr="00BF6A20">
        <w:rPr>
          <w:rFonts w:ascii="Arial" w:hAnsi="Arial" w:cs="Arial"/>
          <w:bCs/>
          <w:color w:val="000000"/>
          <w:sz w:val="22"/>
          <w:szCs w:val="22"/>
        </w:rPr>
        <w:t>431-439. Epub 2017 May 31.</w:t>
      </w:r>
      <w:r w:rsidR="00BF6A2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F6A20" w:rsidRPr="00BF6A20">
        <w:rPr>
          <w:rFonts w:ascii="Arial" w:hAnsi="Arial" w:cs="Arial"/>
          <w:bCs/>
          <w:color w:val="000000"/>
          <w:sz w:val="22"/>
          <w:szCs w:val="22"/>
        </w:rPr>
        <w:t>PMID: 28651789</w:t>
      </w:r>
      <w:r w:rsidR="00BF6A20" w:rsidRPr="00BF6A20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735780F" w14:textId="77777777" w:rsidR="00BF6A20" w:rsidRPr="00BF6A20" w:rsidRDefault="00BF6A20" w:rsidP="00BF6A20">
      <w:pPr>
        <w:numPr>
          <w:ilvl w:val="0"/>
          <w:numId w:val="45"/>
        </w:numPr>
        <w:ind w:left="720" w:right="720"/>
        <w:rPr>
          <w:rFonts w:ascii="Arial" w:hAnsi="Arial"/>
          <w:sz w:val="22"/>
          <w:szCs w:val="22"/>
        </w:rPr>
      </w:pPr>
      <w:r w:rsidRPr="00B6735F">
        <w:rPr>
          <w:rFonts w:ascii="Arial" w:hAnsi="Arial"/>
          <w:sz w:val="22"/>
          <w:szCs w:val="22"/>
        </w:rPr>
        <w:t xml:space="preserve">Demro, C., Rowland, L., Wijtenburg, A., </w:t>
      </w:r>
      <w:r w:rsidRPr="00B6735F">
        <w:rPr>
          <w:rFonts w:ascii="Arial" w:hAnsi="Arial"/>
          <w:b/>
          <w:sz w:val="22"/>
          <w:szCs w:val="22"/>
        </w:rPr>
        <w:t>Waltz, J.</w:t>
      </w:r>
      <w:r w:rsidRPr="00B6735F">
        <w:rPr>
          <w:rFonts w:ascii="Arial" w:hAnsi="Arial"/>
          <w:sz w:val="22"/>
          <w:szCs w:val="22"/>
        </w:rPr>
        <w:t xml:space="preserve">, Gold, J., Kline, E., Thompson, E., Reeves, G., Hong, E., Schiffman, J. </w:t>
      </w:r>
      <w:r>
        <w:rPr>
          <w:rFonts w:ascii="Arial" w:hAnsi="Arial"/>
          <w:sz w:val="22"/>
          <w:szCs w:val="22"/>
        </w:rPr>
        <w:t xml:space="preserve">(2017). </w:t>
      </w:r>
      <w:r w:rsidRPr="00B6735F">
        <w:rPr>
          <w:rFonts w:ascii="Arial" w:hAnsi="Arial"/>
          <w:sz w:val="22"/>
          <w:szCs w:val="22"/>
        </w:rPr>
        <w:t>Glutamatergic metabolites among adol</w:t>
      </w:r>
      <w:r>
        <w:rPr>
          <w:rFonts w:ascii="Arial" w:hAnsi="Arial"/>
          <w:sz w:val="22"/>
          <w:szCs w:val="22"/>
        </w:rPr>
        <w:t>escents at risk for psychosis</w:t>
      </w:r>
      <w:r w:rsidRPr="00B6735F">
        <w:rPr>
          <w:rFonts w:ascii="Arial" w:hAnsi="Arial"/>
          <w:sz w:val="22"/>
          <w:szCs w:val="22"/>
        </w:rPr>
        <w:t xml:space="preserve">. </w:t>
      </w:r>
      <w:r w:rsidRPr="00B6735F">
        <w:rPr>
          <w:rFonts w:ascii="Arial" w:hAnsi="Arial"/>
          <w:i/>
          <w:sz w:val="22"/>
          <w:szCs w:val="22"/>
        </w:rPr>
        <w:t xml:space="preserve">Psychiatry </w:t>
      </w:r>
      <w:r w:rsidRPr="00BF6A20">
        <w:rPr>
          <w:rFonts w:ascii="Arial" w:hAnsi="Arial"/>
          <w:i/>
          <w:sz w:val="22"/>
          <w:szCs w:val="22"/>
        </w:rPr>
        <w:t>Research, 257,</w:t>
      </w:r>
      <w:r>
        <w:rPr>
          <w:rFonts w:ascii="Arial" w:hAnsi="Arial"/>
          <w:sz w:val="22"/>
          <w:szCs w:val="22"/>
        </w:rPr>
        <w:t xml:space="preserve"> </w:t>
      </w:r>
      <w:r w:rsidRPr="00BF6A20">
        <w:rPr>
          <w:rFonts w:ascii="Arial" w:hAnsi="Arial"/>
          <w:sz w:val="22"/>
          <w:szCs w:val="22"/>
        </w:rPr>
        <w:t>179-185. Epub 2017 Jul 24.</w:t>
      </w:r>
      <w:r>
        <w:rPr>
          <w:rFonts w:ascii="Arial" w:hAnsi="Arial"/>
          <w:sz w:val="22"/>
          <w:szCs w:val="22"/>
        </w:rPr>
        <w:t xml:space="preserve"> </w:t>
      </w:r>
      <w:r w:rsidRPr="00BF6A20">
        <w:rPr>
          <w:rFonts w:ascii="Arial" w:hAnsi="Arial"/>
          <w:sz w:val="22"/>
          <w:szCs w:val="22"/>
        </w:rPr>
        <w:t>PMID: 28772136</w:t>
      </w:r>
      <w:r>
        <w:rPr>
          <w:rFonts w:ascii="Arial" w:hAnsi="Arial"/>
          <w:sz w:val="22"/>
          <w:szCs w:val="22"/>
        </w:rPr>
        <w:t>.</w:t>
      </w:r>
    </w:p>
    <w:p w14:paraId="03BFA972" w14:textId="45E29F00" w:rsidR="00327F46" w:rsidRPr="003806DD" w:rsidRDefault="003806DD" w:rsidP="00327F46">
      <w:pPr>
        <w:numPr>
          <w:ilvl w:val="0"/>
          <w:numId w:val="45"/>
        </w:numPr>
        <w:ind w:left="720" w:right="720"/>
        <w:rPr>
          <w:rFonts w:ascii="Arial" w:hAnsi="Arial"/>
          <w:sz w:val="22"/>
          <w:szCs w:val="22"/>
        </w:rPr>
      </w:pPr>
      <w:r w:rsidRPr="003806DD">
        <w:rPr>
          <w:rFonts w:ascii="Arial" w:hAnsi="Arial"/>
          <w:b/>
          <w:sz w:val="22"/>
          <w:szCs w:val="22"/>
        </w:rPr>
        <w:t>Waltz, J.A.</w:t>
      </w:r>
      <w:r w:rsidRPr="003806DD">
        <w:rPr>
          <w:rFonts w:ascii="Arial" w:hAnsi="Arial"/>
          <w:sz w:val="22"/>
          <w:szCs w:val="22"/>
        </w:rPr>
        <w:t xml:space="preserve">, Xu, Z., Brown, E.C., Ruiz, R.R., Frank, M.J., and Gold, J.M. (In Press). Motivational Deficits in Schizophrenia Are Associated With Reduced Differentiation Between Gain and Loss-Avoidance Feedback in the Striatum. </w:t>
      </w:r>
      <w:r w:rsidR="00327F46" w:rsidRPr="003806DD">
        <w:rPr>
          <w:rFonts w:ascii="Arial" w:hAnsi="Arial"/>
          <w:bCs/>
          <w:i/>
          <w:color w:val="000000"/>
          <w:sz w:val="22"/>
          <w:szCs w:val="22"/>
        </w:rPr>
        <w:t>Biological Psychiatry: Cognitive Neuroscience and Neuroimaging</w:t>
      </w:r>
      <w:r w:rsidR="00327F46" w:rsidRPr="003806DD">
        <w:rPr>
          <w:rFonts w:ascii="Arial" w:hAnsi="Arial"/>
          <w:bCs/>
          <w:sz w:val="22"/>
          <w:szCs w:val="22"/>
        </w:rPr>
        <w:t>.</w:t>
      </w:r>
      <w:r w:rsidR="00327F46" w:rsidRPr="003806DD">
        <w:rPr>
          <w:rFonts w:ascii="Arial" w:hAnsi="Arial"/>
          <w:sz w:val="22"/>
          <w:szCs w:val="22"/>
        </w:rPr>
        <w:t xml:space="preserve"> </w:t>
      </w:r>
      <w:r w:rsidR="00D6143F" w:rsidRPr="00BF6A20">
        <w:rPr>
          <w:rFonts w:ascii="Arial" w:hAnsi="Arial"/>
          <w:sz w:val="22"/>
          <w:szCs w:val="22"/>
        </w:rPr>
        <w:t xml:space="preserve">Epub 2017 </w:t>
      </w:r>
      <w:r w:rsidR="00D6143F">
        <w:rPr>
          <w:rFonts w:ascii="Arial" w:hAnsi="Arial"/>
          <w:sz w:val="22"/>
          <w:szCs w:val="22"/>
        </w:rPr>
        <w:t>Aug</w:t>
      </w:r>
      <w:r w:rsidR="00D6143F" w:rsidRPr="00BF6A20">
        <w:rPr>
          <w:rFonts w:ascii="Arial" w:hAnsi="Arial"/>
          <w:sz w:val="22"/>
          <w:szCs w:val="22"/>
        </w:rPr>
        <w:t xml:space="preserve"> </w:t>
      </w:r>
      <w:r w:rsidR="00D6143F">
        <w:rPr>
          <w:rFonts w:ascii="Arial" w:hAnsi="Arial"/>
          <w:sz w:val="22"/>
          <w:szCs w:val="22"/>
        </w:rPr>
        <w:t>11</w:t>
      </w:r>
      <w:bookmarkStart w:id="2" w:name="_GoBack"/>
      <w:bookmarkEnd w:id="2"/>
      <w:r w:rsidR="00D6143F" w:rsidRPr="00BF6A20">
        <w:rPr>
          <w:rFonts w:ascii="Arial" w:hAnsi="Arial"/>
          <w:sz w:val="22"/>
          <w:szCs w:val="22"/>
        </w:rPr>
        <w:t>.</w:t>
      </w:r>
    </w:p>
    <w:p w14:paraId="70B05A9E" w14:textId="77777777" w:rsidR="0058391E" w:rsidRDefault="0058391E" w:rsidP="0093433C">
      <w:pPr>
        <w:spacing w:line="240" w:lineRule="atLeast"/>
        <w:ind w:left="720" w:right="720" w:hanging="360"/>
        <w:rPr>
          <w:rFonts w:ascii="Arial" w:hAnsi="Arial"/>
          <w:b/>
          <w:color w:val="000000"/>
          <w:sz w:val="22"/>
          <w:szCs w:val="22"/>
        </w:rPr>
      </w:pPr>
    </w:p>
    <w:p w14:paraId="21200C4B" w14:textId="4323C7CB" w:rsidR="007F12DE" w:rsidRPr="007F12DE" w:rsidRDefault="007F12DE" w:rsidP="0093433C">
      <w:pPr>
        <w:spacing w:line="240" w:lineRule="atLeast"/>
        <w:ind w:left="720" w:right="720" w:hanging="360"/>
        <w:rPr>
          <w:rFonts w:ascii="Arial" w:hAnsi="Arial"/>
          <w:color w:val="000000"/>
          <w:sz w:val="22"/>
          <w:szCs w:val="22"/>
        </w:rPr>
      </w:pPr>
      <w:r w:rsidRPr="007F12DE">
        <w:rPr>
          <w:rFonts w:ascii="Arial" w:hAnsi="Arial"/>
          <w:color w:val="000000"/>
          <w:sz w:val="22"/>
          <w:szCs w:val="22"/>
        </w:rPr>
        <w:t xml:space="preserve">* </w:t>
      </w:r>
      <w:r>
        <w:rPr>
          <w:rFonts w:ascii="Arial" w:hAnsi="Arial"/>
          <w:color w:val="000000"/>
          <w:sz w:val="22"/>
          <w:szCs w:val="22"/>
        </w:rPr>
        <w:tab/>
      </w:r>
      <w:r w:rsidRPr="007F12DE">
        <w:rPr>
          <w:rFonts w:ascii="Arial" w:hAnsi="Arial"/>
          <w:color w:val="000000"/>
          <w:sz w:val="22"/>
          <w:szCs w:val="22"/>
        </w:rPr>
        <w:t>These authors contributed equally.</w:t>
      </w:r>
    </w:p>
    <w:p w14:paraId="65845F74" w14:textId="77777777" w:rsidR="007F12DE" w:rsidRPr="00A549BB" w:rsidRDefault="007F12DE" w:rsidP="0093433C">
      <w:pPr>
        <w:spacing w:line="240" w:lineRule="atLeast"/>
        <w:ind w:left="720" w:right="720" w:hanging="360"/>
        <w:rPr>
          <w:rFonts w:ascii="Arial" w:hAnsi="Arial"/>
          <w:b/>
          <w:color w:val="000000"/>
          <w:sz w:val="22"/>
          <w:szCs w:val="22"/>
        </w:rPr>
      </w:pPr>
    </w:p>
    <w:p w14:paraId="38915809" w14:textId="77777777" w:rsidR="0058391E" w:rsidRDefault="0058391E" w:rsidP="0093433C">
      <w:pPr>
        <w:pStyle w:val="Heading2"/>
        <w:numPr>
          <w:ilvl w:val="0"/>
          <w:numId w:val="0"/>
        </w:numPr>
        <w:ind w:left="720" w:right="720" w:hanging="360"/>
        <w:rPr>
          <w:rFonts w:ascii="Arial" w:hAnsi="Arial"/>
          <w:color w:val="000000"/>
          <w:sz w:val="22"/>
          <w:szCs w:val="22"/>
          <w:u w:val="single"/>
        </w:rPr>
      </w:pPr>
      <w:r>
        <w:rPr>
          <w:rFonts w:ascii="Arial" w:hAnsi="Arial"/>
          <w:color w:val="000000"/>
          <w:sz w:val="22"/>
          <w:szCs w:val="22"/>
          <w:u w:val="single"/>
        </w:rPr>
        <w:t>Book Chapters</w:t>
      </w:r>
    </w:p>
    <w:p w14:paraId="3AEB15D4" w14:textId="77777777" w:rsidR="009400E2" w:rsidRPr="009400E2" w:rsidRDefault="009400E2" w:rsidP="009400E2"/>
    <w:p w14:paraId="67B14792" w14:textId="77777777" w:rsidR="0058391E" w:rsidRPr="00465D73" w:rsidRDefault="0058391E" w:rsidP="0093433C">
      <w:pPr>
        <w:numPr>
          <w:ilvl w:val="0"/>
          <w:numId w:val="48"/>
        </w:numPr>
        <w:tabs>
          <w:tab w:val="clear" w:pos="720"/>
          <w:tab w:val="num" w:pos="0"/>
        </w:tabs>
        <w:spacing w:line="240" w:lineRule="atLeast"/>
        <w:ind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color w:val="000000"/>
          <w:sz w:val="22"/>
          <w:szCs w:val="22"/>
        </w:rPr>
        <w:t>Waltz, J.A.</w:t>
      </w:r>
      <w:r w:rsidRPr="00A549BB">
        <w:rPr>
          <w:rFonts w:ascii="Arial" w:hAnsi="Arial"/>
          <w:color w:val="000000"/>
          <w:sz w:val="22"/>
          <w:szCs w:val="22"/>
        </w:rPr>
        <w:t xml:space="preserve"> (2003).  Working memory.  In M.J. Aminoff and R.B. Daroff (Eds.), </w:t>
      </w:r>
      <w:r w:rsidRPr="00A549BB">
        <w:rPr>
          <w:rFonts w:ascii="Arial" w:hAnsi="Arial"/>
          <w:i/>
          <w:color w:val="000000"/>
          <w:sz w:val="22"/>
          <w:szCs w:val="22"/>
        </w:rPr>
        <w:t xml:space="preserve">Encyclopedia for </w:t>
      </w:r>
      <w:r w:rsidRPr="00465D73">
        <w:rPr>
          <w:rFonts w:ascii="Arial" w:hAnsi="Arial"/>
          <w:i/>
          <w:color w:val="000000"/>
          <w:sz w:val="22"/>
          <w:szCs w:val="22"/>
        </w:rPr>
        <w:t>Neurological Sciences</w:t>
      </w:r>
      <w:r w:rsidRPr="00465D73">
        <w:rPr>
          <w:rFonts w:ascii="Arial" w:hAnsi="Arial"/>
          <w:color w:val="000000"/>
          <w:sz w:val="22"/>
          <w:szCs w:val="22"/>
        </w:rPr>
        <w:t>.  San Diego, CA: Academic Press.</w:t>
      </w:r>
    </w:p>
    <w:p w14:paraId="171398EA" w14:textId="77777777" w:rsidR="0058391E" w:rsidRDefault="0058391E" w:rsidP="0093433C">
      <w:pPr>
        <w:numPr>
          <w:ilvl w:val="0"/>
          <w:numId w:val="48"/>
        </w:numPr>
        <w:tabs>
          <w:tab w:val="clear" w:pos="720"/>
          <w:tab w:val="num" w:pos="0"/>
        </w:tabs>
        <w:spacing w:line="240" w:lineRule="atLeast"/>
        <w:ind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color w:val="000000"/>
          <w:sz w:val="22"/>
          <w:szCs w:val="22"/>
        </w:rPr>
        <w:t>Waltz, J.A.</w:t>
      </w:r>
      <w:r w:rsidRPr="00A549BB">
        <w:rPr>
          <w:rFonts w:ascii="Arial" w:hAnsi="Arial"/>
          <w:color w:val="000000"/>
          <w:sz w:val="22"/>
          <w:szCs w:val="22"/>
        </w:rPr>
        <w:t xml:space="preserve"> (2005). Impairments of Memory and Reasoning in Patients with Neuropsychiatric Illness: </w:t>
      </w:r>
      <w:r w:rsidRPr="00465D73">
        <w:rPr>
          <w:rFonts w:ascii="Arial" w:hAnsi="Arial"/>
          <w:color w:val="000000"/>
          <w:sz w:val="22"/>
          <w:szCs w:val="22"/>
        </w:rPr>
        <w:t xml:space="preserve">Disruptions of Dynamic Cognitive Binding?  </w:t>
      </w:r>
      <w:r w:rsidRPr="00465D73">
        <w:rPr>
          <w:rFonts w:ascii="Arial" w:hAnsi="Arial"/>
          <w:color w:val="000000"/>
          <w:sz w:val="22"/>
          <w:szCs w:val="22"/>
          <w:lang w:val="de-DE"/>
        </w:rPr>
        <w:t xml:space="preserve">In R. W. Engle, G. Sedek,  U. von Hecker, D. N. McIntosh </w:t>
      </w:r>
      <w:r w:rsidRPr="00465D73">
        <w:rPr>
          <w:rFonts w:ascii="Arial" w:hAnsi="Arial"/>
          <w:color w:val="000000"/>
          <w:sz w:val="22"/>
          <w:szCs w:val="22"/>
        </w:rPr>
        <w:t xml:space="preserve">(Eds.), </w:t>
      </w:r>
      <w:r w:rsidRPr="00465D73">
        <w:rPr>
          <w:rFonts w:ascii="Arial" w:hAnsi="Arial"/>
          <w:i/>
          <w:color w:val="000000"/>
          <w:sz w:val="22"/>
          <w:szCs w:val="22"/>
        </w:rPr>
        <w:t>Cognitive Limitations in Aging and Psychopathology: Attention, Working Memory, and Executive Functions</w:t>
      </w:r>
      <w:r w:rsidRPr="00465D73">
        <w:rPr>
          <w:rFonts w:ascii="Arial" w:hAnsi="Arial"/>
          <w:color w:val="000000"/>
          <w:sz w:val="22"/>
          <w:szCs w:val="22"/>
        </w:rPr>
        <w:t>.  New York, NY: Cambridge University Press.</w:t>
      </w:r>
    </w:p>
    <w:p w14:paraId="3BAC943F" w14:textId="77777777" w:rsidR="00EC508C" w:rsidRDefault="00EC508C" w:rsidP="00EC508C">
      <w:pPr>
        <w:numPr>
          <w:ilvl w:val="0"/>
          <w:numId w:val="48"/>
        </w:numPr>
        <w:tabs>
          <w:tab w:val="clear" w:pos="720"/>
          <w:tab w:val="num" w:pos="0"/>
        </w:tabs>
        <w:spacing w:line="240" w:lineRule="atLeast"/>
        <w:ind w:right="720"/>
        <w:rPr>
          <w:rFonts w:ascii="Arial" w:hAnsi="Arial"/>
          <w:color w:val="000000"/>
          <w:sz w:val="22"/>
          <w:szCs w:val="22"/>
        </w:rPr>
      </w:pPr>
      <w:r w:rsidRPr="00053C32">
        <w:rPr>
          <w:rFonts w:ascii="Arial" w:hAnsi="Arial"/>
          <w:b/>
          <w:color w:val="000000"/>
          <w:sz w:val="22"/>
          <w:szCs w:val="22"/>
        </w:rPr>
        <w:t>Waltz, J.A.</w:t>
      </w:r>
      <w:r w:rsidRPr="00053C32">
        <w:rPr>
          <w:rFonts w:ascii="Arial" w:hAnsi="Arial"/>
          <w:color w:val="000000"/>
          <w:sz w:val="22"/>
          <w:szCs w:val="22"/>
        </w:rPr>
        <w:t xml:space="preserve">, and Gold, J.M. (2015). Motivational Deficits in Schizophrenia and the Representation of Expected Value. In E.H. Simpson and P.D. Balsam (Eds.). </w:t>
      </w:r>
      <w:r w:rsidRPr="00053C32">
        <w:rPr>
          <w:rFonts w:ascii="Arial" w:hAnsi="Arial"/>
          <w:i/>
          <w:color w:val="000000"/>
          <w:sz w:val="22"/>
          <w:szCs w:val="22"/>
        </w:rPr>
        <w:t>Current Topics in Behavioral Neuroscience</w:t>
      </w:r>
      <w:r w:rsidRPr="00053C32">
        <w:rPr>
          <w:rFonts w:ascii="Arial" w:hAnsi="Arial"/>
          <w:color w:val="000000"/>
          <w:sz w:val="22"/>
          <w:szCs w:val="22"/>
        </w:rPr>
        <w:t xml:space="preserve">. Berlin: Springer Verlag.  </w:t>
      </w:r>
    </w:p>
    <w:p w14:paraId="66C005CF" w14:textId="5BFC55B7" w:rsidR="00EC508C" w:rsidRDefault="00EC508C" w:rsidP="00EC508C">
      <w:pPr>
        <w:numPr>
          <w:ilvl w:val="0"/>
          <w:numId w:val="48"/>
        </w:numPr>
        <w:tabs>
          <w:tab w:val="clear" w:pos="720"/>
          <w:tab w:val="num" w:pos="0"/>
        </w:tabs>
        <w:spacing w:line="240" w:lineRule="atLeast"/>
        <w:ind w:right="720"/>
        <w:rPr>
          <w:rFonts w:ascii="Arial" w:hAnsi="Arial"/>
          <w:color w:val="000000"/>
          <w:sz w:val="22"/>
          <w:szCs w:val="22"/>
        </w:rPr>
      </w:pPr>
      <w:r w:rsidRPr="00BB4CF0">
        <w:rPr>
          <w:rFonts w:ascii="Arial" w:hAnsi="Arial"/>
          <w:bCs/>
          <w:color w:val="000000"/>
          <w:sz w:val="22"/>
          <w:szCs w:val="22"/>
        </w:rPr>
        <w:t>Albrecht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BB4CF0">
        <w:rPr>
          <w:rFonts w:ascii="Arial" w:hAnsi="Arial"/>
          <w:bCs/>
          <w:color w:val="000000"/>
          <w:sz w:val="22"/>
          <w:szCs w:val="22"/>
        </w:rPr>
        <w:t xml:space="preserve"> M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BB4CF0">
        <w:rPr>
          <w:rFonts w:ascii="Arial" w:hAnsi="Arial"/>
          <w:bCs/>
          <w:color w:val="000000"/>
          <w:sz w:val="22"/>
          <w:szCs w:val="22"/>
        </w:rPr>
        <w:t>A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BB4CF0">
        <w:rPr>
          <w:rFonts w:ascii="Arial" w:hAnsi="Arial"/>
          <w:bCs/>
          <w:color w:val="000000"/>
          <w:sz w:val="22"/>
          <w:szCs w:val="22"/>
        </w:rPr>
        <w:t xml:space="preserve">, </w:t>
      </w:r>
      <w:r w:rsidRPr="00BB4CF0">
        <w:rPr>
          <w:rFonts w:ascii="Arial" w:hAnsi="Arial"/>
          <w:b/>
          <w:bCs/>
          <w:color w:val="000000"/>
          <w:sz w:val="22"/>
          <w:szCs w:val="22"/>
        </w:rPr>
        <w:t>Waltz, J.A.</w:t>
      </w:r>
      <w:r w:rsidRPr="00BB4CF0">
        <w:rPr>
          <w:rFonts w:ascii="Arial" w:hAnsi="Arial"/>
          <w:bCs/>
          <w:color w:val="000000"/>
          <w:sz w:val="22"/>
          <w:szCs w:val="22"/>
        </w:rPr>
        <w:t>, Frank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BB4CF0">
        <w:rPr>
          <w:rFonts w:ascii="Arial" w:hAnsi="Arial"/>
          <w:bCs/>
          <w:color w:val="000000"/>
          <w:sz w:val="22"/>
          <w:szCs w:val="22"/>
        </w:rPr>
        <w:t xml:space="preserve"> M</w:t>
      </w:r>
      <w:r>
        <w:rPr>
          <w:rFonts w:ascii="Arial" w:hAnsi="Arial"/>
          <w:bCs/>
          <w:color w:val="000000"/>
          <w:sz w:val="22"/>
          <w:szCs w:val="22"/>
        </w:rPr>
        <w:t>.</w:t>
      </w:r>
      <w:r w:rsidRPr="00BB4CF0">
        <w:rPr>
          <w:rFonts w:ascii="Arial" w:hAnsi="Arial"/>
          <w:bCs/>
          <w:color w:val="000000"/>
          <w:sz w:val="22"/>
          <w:szCs w:val="22"/>
        </w:rPr>
        <w:t>J</w:t>
      </w:r>
      <w:r>
        <w:rPr>
          <w:rFonts w:ascii="Arial" w:hAnsi="Arial"/>
          <w:bCs/>
          <w:color w:val="000000"/>
          <w:sz w:val="22"/>
          <w:szCs w:val="22"/>
        </w:rPr>
        <w:t xml:space="preserve">., </w:t>
      </w:r>
      <w:r w:rsidRPr="00BB4CF0">
        <w:rPr>
          <w:rFonts w:ascii="Arial" w:hAnsi="Arial"/>
          <w:bCs/>
          <w:color w:val="000000"/>
          <w:sz w:val="22"/>
          <w:szCs w:val="22"/>
        </w:rPr>
        <w:t>Gold</w:t>
      </w:r>
      <w:r>
        <w:rPr>
          <w:rFonts w:ascii="Arial" w:hAnsi="Arial"/>
          <w:bCs/>
          <w:color w:val="000000"/>
          <w:sz w:val="22"/>
          <w:szCs w:val="22"/>
        </w:rPr>
        <w:t>,</w:t>
      </w:r>
      <w:r w:rsidRPr="00BB4CF0">
        <w:rPr>
          <w:rFonts w:ascii="Arial" w:hAnsi="Arial"/>
          <w:bCs/>
          <w:color w:val="000000"/>
          <w:sz w:val="22"/>
          <w:szCs w:val="22"/>
        </w:rPr>
        <w:t xml:space="preserve"> J</w:t>
      </w:r>
      <w:r>
        <w:rPr>
          <w:rFonts w:ascii="Arial" w:hAnsi="Arial"/>
          <w:bCs/>
          <w:color w:val="000000"/>
          <w:sz w:val="22"/>
          <w:szCs w:val="22"/>
        </w:rPr>
        <w:t>.M</w:t>
      </w:r>
      <w:r w:rsidRPr="008B1FE7">
        <w:rPr>
          <w:rFonts w:ascii="Arial" w:hAnsi="Arial" w:cs="Arial"/>
          <w:bCs/>
          <w:color w:val="000000"/>
          <w:sz w:val="22"/>
          <w:szCs w:val="22"/>
        </w:rPr>
        <w:t xml:space="preserve">. (In Press). </w:t>
      </w:r>
      <w:r w:rsidRPr="00EC508C">
        <w:rPr>
          <w:rFonts w:ascii="Arial" w:hAnsi="Arial"/>
          <w:color w:val="000000"/>
          <w:sz w:val="22"/>
          <w:szCs w:val="22"/>
        </w:rPr>
        <w:t>Modeling Negative Symptoms in Schizophrenia</w:t>
      </w:r>
      <w:r w:rsidRPr="00053C32">
        <w:rPr>
          <w:rFonts w:ascii="Arial" w:hAnsi="Arial"/>
          <w:color w:val="000000"/>
          <w:sz w:val="22"/>
          <w:szCs w:val="22"/>
        </w:rPr>
        <w:t xml:space="preserve">. In </w:t>
      </w:r>
      <w:r w:rsidR="00E21AC5">
        <w:rPr>
          <w:rFonts w:ascii="Arial" w:hAnsi="Arial"/>
          <w:color w:val="000000"/>
          <w:sz w:val="22"/>
          <w:szCs w:val="22"/>
        </w:rPr>
        <w:t>A. Anticevic and J</w:t>
      </w:r>
      <w:r w:rsidRPr="00053C32">
        <w:rPr>
          <w:rFonts w:ascii="Arial" w:hAnsi="Arial"/>
          <w:color w:val="000000"/>
          <w:sz w:val="22"/>
          <w:szCs w:val="22"/>
        </w:rPr>
        <w:t xml:space="preserve">.D. </w:t>
      </w:r>
      <w:r w:rsidR="00E21AC5">
        <w:rPr>
          <w:rFonts w:ascii="Arial" w:hAnsi="Arial"/>
          <w:color w:val="000000"/>
          <w:sz w:val="22"/>
          <w:szCs w:val="22"/>
        </w:rPr>
        <w:t>Murray</w:t>
      </w:r>
      <w:r w:rsidRPr="00053C32">
        <w:rPr>
          <w:rFonts w:ascii="Arial" w:hAnsi="Arial"/>
          <w:color w:val="000000"/>
          <w:sz w:val="22"/>
          <w:szCs w:val="22"/>
        </w:rPr>
        <w:t xml:space="preserve"> (Eds.). </w:t>
      </w:r>
      <w:r w:rsidRPr="00EC508C">
        <w:rPr>
          <w:rFonts w:ascii="Arial" w:hAnsi="Arial"/>
          <w:i/>
          <w:color w:val="000000"/>
          <w:sz w:val="22"/>
          <w:szCs w:val="22"/>
        </w:rPr>
        <w:t>Computational Psychiatry: Mathematical Modeling of Mental Illness</w:t>
      </w:r>
      <w:r w:rsidRPr="00053C32">
        <w:rPr>
          <w:rFonts w:ascii="Arial" w:hAnsi="Arial"/>
          <w:color w:val="000000"/>
          <w:sz w:val="22"/>
          <w:szCs w:val="22"/>
        </w:rPr>
        <w:t xml:space="preserve">. </w:t>
      </w:r>
      <w:r w:rsidR="00E21AC5" w:rsidRPr="00465D73">
        <w:rPr>
          <w:rFonts w:ascii="Arial" w:hAnsi="Arial"/>
          <w:color w:val="000000"/>
          <w:sz w:val="22"/>
          <w:szCs w:val="22"/>
        </w:rPr>
        <w:t>San Diego, CA: Academic Press</w:t>
      </w:r>
      <w:r w:rsidRPr="00053C32">
        <w:rPr>
          <w:rFonts w:ascii="Arial" w:hAnsi="Arial"/>
          <w:color w:val="000000"/>
          <w:sz w:val="22"/>
          <w:szCs w:val="22"/>
        </w:rPr>
        <w:t xml:space="preserve">.  </w:t>
      </w:r>
    </w:p>
    <w:p w14:paraId="65DDF98F" w14:textId="77777777" w:rsidR="0058391E" w:rsidRDefault="0058391E" w:rsidP="0093433C">
      <w:pPr>
        <w:ind w:left="720" w:right="720" w:hanging="360"/>
        <w:rPr>
          <w:rFonts w:ascii="Arial" w:hAnsi="Arial"/>
          <w:sz w:val="22"/>
        </w:rPr>
      </w:pPr>
    </w:p>
    <w:p w14:paraId="0FBBD7C4" w14:textId="77777777" w:rsidR="0058391E" w:rsidRPr="00462C89" w:rsidRDefault="0058391E" w:rsidP="0093433C">
      <w:pPr>
        <w:pStyle w:val="Heading2"/>
        <w:numPr>
          <w:ilvl w:val="0"/>
          <w:numId w:val="0"/>
        </w:numPr>
        <w:ind w:left="720" w:right="720" w:hanging="36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color w:val="000000"/>
          <w:sz w:val="22"/>
          <w:szCs w:val="22"/>
          <w:u w:val="single"/>
        </w:rPr>
        <w:t>Other Brief Communications</w:t>
      </w:r>
    </w:p>
    <w:p w14:paraId="34513480" w14:textId="77777777" w:rsidR="0058391E" w:rsidRPr="00465D73" w:rsidRDefault="0058391E" w:rsidP="0093433C">
      <w:pPr>
        <w:numPr>
          <w:ilvl w:val="0"/>
          <w:numId w:val="49"/>
        </w:numPr>
        <w:spacing w:before="240" w:line="240" w:lineRule="atLeast"/>
        <w:ind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color w:val="000000"/>
          <w:sz w:val="22"/>
          <w:szCs w:val="22"/>
        </w:rPr>
        <w:t>Waltz, J.A.</w:t>
      </w:r>
      <w:r w:rsidRPr="00A549BB">
        <w:rPr>
          <w:rFonts w:ascii="Arial" w:hAnsi="Arial"/>
          <w:color w:val="000000"/>
          <w:sz w:val="22"/>
          <w:szCs w:val="22"/>
        </w:rPr>
        <w:t xml:space="preserve">, Knowlton, B.J., and Holyoak, K.J. (1998). Relational reasoning, the central executive, and </w:t>
      </w:r>
      <w:r w:rsidRPr="00465D73">
        <w:rPr>
          <w:rFonts w:ascii="Arial" w:hAnsi="Arial"/>
          <w:color w:val="000000"/>
          <w:sz w:val="22"/>
          <w:szCs w:val="22"/>
        </w:rPr>
        <w:t xml:space="preserve">prefrontal cortex. </w:t>
      </w:r>
      <w:r w:rsidRPr="00465D73">
        <w:rPr>
          <w:rFonts w:ascii="Arial" w:hAnsi="Arial"/>
          <w:i/>
          <w:color w:val="000000"/>
          <w:sz w:val="22"/>
          <w:szCs w:val="22"/>
        </w:rPr>
        <w:t>Behavioural and Brain Sciences, 21,</w:t>
      </w:r>
      <w:r w:rsidRPr="00465D73">
        <w:rPr>
          <w:rFonts w:ascii="Arial" w:hAnsi="Arial"/>
          <w:color w:val="000000"/>
          <w:sz w:val="22"/>
          <w:szCs w:val="22"/>
        </w:rPr>
        <w:t xml:space="preserve"> 846-847.</w:t>
      </w:r>
    </w:p>
    <w:p w14:paraId="2A57D21E" w14:textId="77777777" w:rsidR="0058391E" w:rsidRDefault="0058391E" w:rsidP="0093433C">
      <w:pPr>
        <w:pStyle w:val="Heading2"/>
        <w:numPr>
          <w:ilvl w:val="0"/>
          <w:numId w:val="0"/>
        </w:numPr>
        <w:ind w:left="720" w:right="720" w:hanging="360"/>
        <w:rPr>
          <w:rFonts w:ascii="Arial" w:hAnsi="Arial"/>
          <w:sz w:val="22"/>
          <w:szCs w:val="22"/>
          <w:u w:val="single"/>
        </w:rPr>
      </w:pPr>
    </w:p>
    <w:p w14:paraId="0624848C" w14:textId="77777777" w:rsidR="0058391E" w:rsidRDefault="0058391E" w:rsidP="0093433C">
      <w:pPr>
        <w:pStyle w:val="Heading2"/>
        <w:numPr>
          <w:ilvl w:val="0"/>
          <w:numId w:val="0"/>
        </w:numPr>
        <w:ind w:left="720" w:right="720" w:hanging="36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 xml:space="preserve">First-author </w:t>
      </w:r>
      <w:r w:rsidRPr="00A549BB">
        <w:rPr>
          <w:rFonts w:ascii="Arial" w:hAnsi="Arial"/>
          <w:sz w:val="22"/>
          <w:szCs w:val="22"/>
          <w:u w:val="single"/>
        </w:rPr>
        <w:t>Abstracts</w:t>
      </w:r>
      <w:r>
        <w:rPr>
          <w:rFonts w:ascii="Arial" w:hAnsi="Arial"/>
          <w:sz w:val="22"/>
          <w:szCs w:val="22"/>
          <w:u w:val="single"/>
        </w:rPr>
        <w:t>/Proceedings</w:t>
      </w:r>
    </w:p>
    <w:p w14:paraId="41FD9273" w14:textId="77777777" w:rsidR="009400E2" w:rsidRPr="009400E2" w:rsidRDefault="009400E2" w:rsidP="009400E2"/>
    <w:p w14:paraId="37E82A55" w14:textId="77777777" w:rsidR="0058391E" w:rsidRPr="00465D73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color w:val="000000"/>
          <w:sz w:val="22"/>
          <w:szCs w:val="22"/>
        </w:rPr>
        <w:t>Waltz, J.A.</w:t>
      </w:r>
      <w:r w:rsidRPr="00A549BB">
        <w:rPr>
          <w:rFonts w:ascii="Arial" w:hAnsi="Arial"/>
          <w:color w:val="000000"/>
          <w:sz w:val="22"/>
          <w:szCs w:val="22"/>
        </w:rPr>
        <w:t xml:space="preserve">, Holyoak, K.J., and Halford, G.S.  (1996).  The Role of Working Memory in Schema Induction.  </w:t>
      </w:r>
      <w:r w:rsidRPr="00465D73">
        <w:rPr>
          <w:rFonts w:ascii="Arial" w:hAnsi="Arial"/>
          <w:i/>
          <w:color w:val="000000"/>
          <w:sz w:val="22"/>
          <w:szCs w:val="22"/>
        </w:rPr>
        <w:t>Proceedings of the Cognitive Science Society, 18,</w:t>
      </w:r>
      <w:r w:rsidRPr="00465D73">
        <w:rPr>
          <w:rFonts w:ascii="Arial" w:hAnsi="Arial"/>
          <w:color w:val="000000"/>
          <w:sz w:val="22"/>
          <w:szCs w:val="22"/>
        </w:rPr>
        <w:t xml:space="preserve"> 863.</w:t>
      </w:r>
    </w:p>
    <w:p w14:paraId="60ACCF93" w14:textId="77777777" w:rsidR="0058391E" w:rsidRPr="00465D73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color w:val="000000"/>
          <w:sz w:val="22"/>
          <w:szCs w:val="22"/>
        </w:rPr>
        <w:t>Waltz, J.A.</w:t>
      </w:r>
      <w:r w:rsidRPr="00A549BB">
        <w:rPr>
          <w:rFonts w:ascii="Arial" w:hAnsi="Arial"/>
          <w:color w:val="000000"/>
          <w:sz w:val="22"/>
          <w:szCs w:val="22"/>
        </w:rPr>
        <w:t xml:space="preserve">, Knowlton, B.J., Holyoak, K.J., Boone, K.B., and Miller, B.L.  (1997).  Relational Reasoning in </w:t>
      </w:r>
      <w:r w:rsidRPr="00465D73">
        <w:rPr>
          <w:rFonts w:ascii="Arial" w:hAnsi="Arial"/>
          <w:color w:val="000000"/>
          <w:sz w:val="22"/>
          <w:szCs w:val="22"/>
        </w:rPr>
        <w:t xml:space="preserve">Fronto-temporal Dementia.  </w:t>
      </w:r>
      <w:r w:rsidRPr="00465D73">
        <w:rPr>
          <w:rFonts w:ascii="Arial" w:hAnsi="Arial"/>
          <w:i/>
          <w:color w:val="000000"/>
          <w:sz w:val="22"/>
          <w:szCs w:val="22"/>
        </w:rPr>
        <w:t>Society for Neuroscience Abstracts, 23,</w:t>
      </w:r>
      <w:r w:rsidRPr="00465D73">
        <w:rPr>
          <w:rFonts w:ascii="Arial" w:hAnsi="Arial"/>
          <w:color w:val="000000"/>
          <w:sz w:val="22"/>
          <w:szCs w:val="22"/>
        </w:rPr>
        <w:t xml:space="preserve"> 258.</w:t>
      </w:r>
    </w:p>
    <w:p w14:paraId="60A42C4B" w14:textId="77777777" w:rsidR="0058391E" w:rsidRPr="00465D73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color w:val="000000"/>
          <w:sz w:val="22"/>
          <w:szCs w:val="22"/>
        </w:rPr>
        <w:t>Waltz, J.A.</w:t>
      </w:r>
      <w:r w:rsidRPr="00A549BB">
        <w:rPr>
          <w:rFonts w:ascii="Arial" w:hAnsi="Arial"/>
          <w:color w:val="000000"/>
          <w:sz w:val="22"/>
          <w:szCs w:val="22"/>
        </w:rPr>
        <w:t xml:space="preserve">, Knowlton, B.J., Holyoak, K.J., Boone, K.B., and Miller, B.L.  (1998).  A Double Dissociation </w:t>
      </w:r>
      <w:r w:rsidRPr="00465D73">
        <w:rPr>
          <w:rFonts w:ascii="Arial" w:hAnsi="Arial"/>
          <w:color w:val="000000"/>
          <w:sz w:val="22"/>
          <w:szCs w:val="22"/>
        </w:rPr>
        <w:t xml:space="preserve">between Declarative Memory and Relational Reasoning.  </w:t>
      </w:r>
      <w:r w:rsidRPr="00465D73">
        <w:rPr>
          <w:rFonts w:ascii="Arial" w:hAnsi="Arial"/>
          <w:i/>
          <w:color w:val="000000"/>
          <w:sz w:val="22"/>
          <w:szCs w:val="22"/>
        </w:rPr>
        <w:t>Journal of Cognitive Neuroscience, 10,</w:t>
      </w:r>
      <w:r w:rsidRPr="00465D73">
        <w:rPr>
          <w:rFonts w:ascii="Arial" w:hAnsi="Arial"/>
          <w:color w:val="000000"/>
          <w:sz w:val="22"/>
          <w:szCs w:val="22"/>
        </w:rPr>
        <w:t xml:space="preserve"> S48.</w:t>
      </w:r>
    </w:p>
    <w:p w14:paraId="154416AF" w14:textId="77777777" w:rsidR="0058391E" w:rsidRPr="00465D73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color w:val="000000"/>
          <w:sz w:val="22"/>
          <w:szCs w:val="22"/>
        </w:rPr>
        <w:t>Waltz, J.A.</w:t>
      </w:r>
      <w:r w:rsidRPr="00A549BB">
        <w:rPr>
          <w:rFonts w:ascii="Arial" w:hAnsi="Arial"/>
          <w:color w:val="000000"/>
          <w:sz w:val="22"/>
          <w:szCs w:val="22"/>
        </w:rPr>
        <w:t xml:space="preserve">, Knowlton, B.J., Holyoak, K.J., Masterman, D., Tom, T., Boone, K.B., and Miller, B.L.  (1998).  </w:t>
      </w:r>
      <w:r w:rsidRPr="00465D73">
        <w:rPr>
          <w:rFonts w:ascii="Arial" w:hAnsi="Arial"/>
          <w:color w:val="000000"/>
          <w:sz w:val="22"/>
          <w:szCs w:val="22"/>
        </w:rPr>
        <w:t xml:space="preserve">Performance of Patients with Dementia of Alzheimer's Type on Relational Reasoning Tasks Sensitive to Prefrontal Cortical Damage.  </w:t>
      </w:r>
      <w:r w:rsidRPr="00465D73">
        <w:rPr>
          <w:rFonts w:ascii="Arial" w:hAnsi="Arial"/>
          <w:i/>
          <w:color w:val="000000"/>
          <w:sz w:val="22"/>
          <w:szCs w:val="22"/>
        </w:rPr>
        <w:t>Society for Neuroscience Abstracts, 24,</w:t>
      </w:r>
      <w:r w:rsidRPr="00465D73">
        <w:rPr>
          <w:rFonts w:ascii="Arial" w:hAnsi="Arial"/>
          <w:color w:val="000000"/>
          <w:sz w:val="22"/>
          <w:szCs w:val="22"/>
        </w:rPr>
        <w:t xml:space="preserve"> 258.</w:t>
      </w:r>
    </w:p>
    <w:p w14:paraId="7026FE74" w14:textId="77777777" w:rsidR="0058391E" w:rsidRPr="00465D73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color w:val="000000"/>
          <w:sz w:val="22"/>
          <w:szCs w:val="22"/>
        </w:rPr>
        <w:t>Waltz, J.A.</w:t>
      </w:r>
      <w:r w:rsidRPr="00A549BB">
        <w:rPr>
          <w:rFonts w:ascii="Arial" w:hAnsi="Arial"/>
          <w:color w:val="000000"/>
          <w:sz w:val="22"/>
          <w:szCs w:val="22"/>
        </w:rPr>
        <w:t xml:space="preserve">, Knowlton, B.J., Holyoak, K.J., Boone, K.B., Masterman, D., Chow, T., Reback, E., Barclay, T., </w:t>
      </w:r>
      <w:r w:rsidRPr="00465D73">
        <w:rPr>
          <w:rFonts w:ascii="Arial" w:hAnsi="Arial"/>
          <w:color w:val="000000"/>
          <w:sz w:val="22"/>
          <w:szCs w:val="22"/>
        </w:rPr>
        <w:t xml:space="preserve">Carr, L., O'Connor, S., Mishkin, F.S., and Miller, B.L. (1999). Performance on the N-back task dissociates DAT patients with prefrontal cortical impairment from those without. </w:t>
      </w:r>
      <w:r w:rsidRPr="00465D73">
        <w:rPr>
          <w:rFonts w:ascii="Arial" w:hAnsi="Arial"/>
          <w:i/>
          <w:color w:val="000000"/>
          <w:sz w:val="22"/>
          <w:szCs w:val="22"/>
        </w:rPr>
        <w:t xml:space="preserve">Journal of Cognitive Neuroscience, 11, </w:t>
      </w:r>
      <w:r w:rsidRPr="00465D73">
        <w:rPr>
          <w:rFonts w:ascii="Arial" w:hAnsi="Arial"/>
          <w:color w:val="000000"/>
          <w:sz w:val="22"/>
          <w:szCs w:val="22"/>
        </w:rPr>
        <w:t>S34.</w:t>
      </w:r>
    </w:p>
    <w:p w14:paraId="22FCA1E7" w14:textId="77777777" w:rsidR="0058391E" w:rsidRPr="00465D73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sz w:val="22"/>
          <w:szCs w:val="22"/>
        </w:rPr>
        <w:lastRenderedPageBreak/>
        <w:t>Waltz, J.A.</w:t>
      </w:r>
      <w:r w:rsidRPr="00A549BB">
        <w:rPr>
          <w:rFonts w:ascii="Arial" w:hAnsi="Arial"/>
          <w:sz w:val="22"/>
          <w:szCs w:val="22"/>
        </w:rPr>
        <w:t>, Linden, D.E.J., Prvulovic, D., Singer, W., and Munk, M.H.J</w:t>
      </w:r>
      <w:r w:rsidRPr="00A549BB">
        <w:rPr>
          <w:rFonts w:ascii="Arial" w:hAnsi="Arial"/>
          <w:color w:val="000000"/>
          <w:sz w:val="22"/>
          <w:szCs w:val="22"/>
        </w:rPr>
        <w:t xml:space="preserve">. </w:t>
      </w:r>
      <w:r w:rsidRPr="00A549BB">
        <w:rPr>
          <w:rFonts w:ascii="Arial" w:hAnsi="Arial"/>
          <w:sz w:val="22"/>
          <w:szCs w:val="22"/>
        </w:rPr>
        <w:t xml:space="preserve">Joint time-frequency analysis of </w:t>
      </w:r>
      <w:r w:rsidRPr="00465D73">
        <w:rPr>
          <w:rFonts w:ascii="Arial" w:hAnsi="Arial"/>
          <w:sz w:val="22"/>
          <w:szCs w:val="22"/>
        </w:rPr>
        <w:t xml:space="preserve">EEG activity in humans performing a delayed discrimination task: The effect of short-term memory load  (2001).  </w:t>
      </w:r>
      <w:r w:rsidRPr="00465D73">
        <w:rPr>
          <w:rFonts w:ascii="Arial" w:hAnsi="Arial"/>
          <w:i/>
          <w:color w:val="000000"/>
          <w:sz w:val="22"/>
          <w:szCs w:val="22"/>
        </w:rPr>
        <w:t xml:space="preserve">Journal of Cognitive Neuroscience, 13, </w:t>
      </w:r>
      <w:r w:rsidRPr="00465D73">
        <w:rPr>
          <w:rFonts w:ascii="Arial" w:hAnsi="Arial"/>
          <w:color w:val="000000"/>
          <w:sz w:val="22"/>
          <w:szCs w:val="22"/>
        </w:rPr>
        <w:t>S88.</w:t>
      </w:r>
    </w:p>
    <w:p w14:paraId="50DBD4D6" w14:textId="77777777" w:rsidR="0058391E" w:rsidRPr="00465D73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sz w:val="22"/>
          <w:szCs w:val="22"/>
          <w:lang w:val="de-DE"/>
        </w:rPr>
        <w:t>Waltz J.</w:t>
      </w:r>
      <w:r w:rsidRPr="00A549BB">
        <w:rPr>
          <w:rFonts w:ascii="Arial" w:hAnsi="Arial"/>
          <w:sz w:val="22"/>
          <w:szCs w:val="22"/>
          <w:lang w:val="de-DE"/>
        </w:rPr>
        <w:t xml:space="preserve">, Linden D., Bittner R., Muckli L., Singer W., Goebel R., and Munk, M. (2002).  </w:t>
      </w:r>
      <w:r w:rsidRPr="00A549BB">
        <w:rPr>
          <w:rFonts w:ascii="Arial" w:hAnsi="Arial"/>
          <w:sz w:val="22"/>
          <w:szCs w:val="22"/>
        </w:rPr>
        <w:t xml:space="preserve">Correspondence </w:t>
      </w:r>
      <w:r w:rsidRPr="00465D73">
        <w:rPr>
          <w:rFonts w:ascii="Arial" w:hAnsi="Arial"/>
          <w:sz w:val="22"/>
          <w:szCs w:val="22"/>
        </w:rPr>
        <w:t xml:space="preserve">between EEG Gamma Band Activity and fMRI Bold Activity in Humans Performing Visual Short Term Memory Tasks.  </w:t>
      </w:r>
      <w:r w:rsidRPr="00465D73">
        <w:rPr>
          <w:rFonts w:ascii="Arial" w:hAnsi="Arial"/>
          <w:i/>
          <w:sz w:val="22"/>
          <w:szCs w:val="22"/>
        </w:rPr>
        <w:t xml:space="preserve">3rd Forum of the </w:t>
      </w:r>
      <w:r w:rsidRPr="00465D73">
        <w:rPr>
          <w:rFonts w:ascii="Arial" w:hAnsi="Arial"/>
          <w:i/>
          <w:color w:val="000000"/>
          <w:sz w:val="22"/>
          <w:szCs w:val="22"/>
        </w:rPr>
        <w:t>Federation of European Neuoscience Societies, Book of Abstracts</w:t>
      </w:r>
      <w:r w:rsidRPr="00465D73">
        <w:rPr>
          <w:rFonts w:ascii="Arial" w:hAnsi="Arial"/>
          <w:color w:val="000000"/>
          <w:sz w:val="22"/>
          <w:szCs w:val="22"/>
        </w:rPr>
        <w:t>.</w:t>
      </w:r>
    </w:p>
    <w:p w14:paraId="1C80FF3E" w14:textId="77777777" w:rsidR="00AE3008" w:rsidRPr="00F61B72" w:rsidRDefault="0058391E" w:rsidP="00AE3008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  <w:lang w:val="de-DE"/>
        </w:rPr>
      </w:pPr>
      <w:r w:rsidRPr="00A549BB">
        <w:rPr>
          <w:rFonts w:ascii="Arial" w:hAnsi="Arial"/>
          <w:b/>
          <w:sz w:val="22"/>
          <w:szCs w:val="22"/>
          <w:lang w:val="de-DE"/>
        </w:rPr>
        <w:t>Waltz, J.A.</w:t>
      </w:r>
      <w:r w:rsidRPr="00A549BB">
        <w:rPr>
          <w:rFonts w:ascii="Arial" w:hAnsi="Arial"/>
          <w:sz w:val="22"/>
          <w:szCs w:val="22"/>
          <w:lang w:val="de-DE"/>
        </w:rPr>
        <w:t xml:space="preserve">, Linden, D.E.J., Bittner, R., Muckli, L.,  Goebel, R., Singer, W., and Munk, M.H.J. (2002).  </w:t>
      </w:r>
      <w:r w:rsidRPr="00465D73">
        <w:rPr>
          <w:rFonts w:ascii="Arial" w:hAnsi="Arial"/>
          <w:sz w:val="22"/>
          <w:szCs w:val="22"/>
        </w:rPr>
        <w:t xml:space="preserve">Working memory load-dependent changes in the power of evoked and induced oscillations in the EEG.  </w:t>
      </w:r>
      <w:r w:rsidRPr="00465D73">
        <w:rPr>
          <w:rFonts w:ascii="Arial" w:hAnsi="Arial"/>
          <w:i/>
          <w:color w:val="000000"/>
          <w:sz w:val="22"/>
          <w:szCs w:val="22"/>
        </w:rPr>
        <w:t>Society for Neuroscience Abstracts, 28</w:t>
      </w:r>
      <w:r w:rsidRPr="00465D73">
        <w:rPr>
          <w:rFonts w:ascii="Arial" w:hAnsi="Arial"/>
          <w:color w:val="000000"/>
          <w:sz w:val="22"/>
          <w:szCs w:val="22"/>
        </w:rPr>
        <w:t>.</w:t>
      </w:r>
    </w:p>
    <w:p w14:paraId="1BCCBDC6" w14:textId="77777777" w:rsidR="0058391E" w:rsidRPr="00465D73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</w:rPr>
      </w:pPr>
      <w:r w:rsidRPr="00DA0277">
        <w:rPr>
          <w:rFonts w:ascii="Arial" w:hAnsi="Arial"/>
          <w:b/>
          <w:sz w:val="22"/>
          <w:szCs w:val="22"/>
          <w:lang w:val="de-DE"/>
        </w:rPr>
        <w:t>Waltz, J.A.</w:t>
      </w:r>
      <w:r w:rsidRPr="00DA0277">
        <w:rPr>
          <w:rFonts w:ascii="Arial" w:hAnsi="Arial"/>
          <w:sz w:val="22"/>
          <w:szCs w:val="22"/>
          <w:lang w:val="de-DE"/>
        </w:rPr>
        <w:t xml:space="preserve">, Rodriguez, E.F., Fries, P., Staedtler, E.S., Muckli, L.F., Goebel, R., Pipa, G., Singer, W., Munk, M.H.J. (2003).  </w:t>
      </w:r>
      <w:r w:rsidRPr="00465D73">
        <w:rPr>
          <w:rFonts w:ascii="Arial" w:hAnsi="Arial"/>
          <w:sz w:val="22"/>
          <w:szCs w:val="22"/>
        </w:rPr>
        <w:t xml:space="preserve">Enhanced spike-field coherence in macaque prefrontal cortex associated with better performance on delayed-response task. </w:t>
      </w:r>
      <w:r w:rsidRPr="00465D73">
        <w:rPr>
          <w:rFonts w:ascii="Arial" w:hAnsi="Arial"/>
          <w:i/>
          <w:color w:val="000000"/>
          <w:sz w:val="22"/>
          <w:szCs w:val="22"/>
        </w:rPr>
        <w:t>Society for Neuroscience Abstracts, 29</w:t>
      </w:r>
      <w:r w:rsidRPr="00465D73">
        <w:rPr>
          <w:rFonts w:ascii="Arial" w:hAnsi="Arial"/>
          <w:color w:val="000000"/>
          <w:sz w:val="22"/>
          <w:szCs w:val="22"/>
        </w:rPr>
        <w:t>.</w:t>
      </w:r>
    </w:p>
    <w:p w14:paraId="18991D03" w14:textId="77777777" w:rsidR="0058391E" w:rsidRPr="00465D73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  <w:lang w:val="de-DE"/>
        </w:rPr>
      </w:pPr>
      <w:r w:rsidRPr="00A549BB">
        <w:rPr>
          <w:rFonts w:ascii="Arial" w:hAnsi="Arial"/>
          <w:b/>
          <w:sz w:val="22"/>
          <w:szCs w:val="22"/>
          <w:lang w:val="de-DE"/>
        </w:rPr>
        <w:t>Waltz, J.A.</w:t>
      </w:r>
      <w:r w:rsidRPr="00A549BB">
        <w:rPr>
          <w:rFonts w:ascii="Arial" w:hAnsi="Arial"/>
          <w:sz w:val="22"/>
          <w:szCs w:val="22"/>
          <w:lang w:val="de-DE"/>
        </w:rPr>
        <w:t xml:space="preserve">, Haenschel, C., Bittner, R. A., Haertling, F., Rotarska-Jagiela, A., Maurer, K., Singer, W., </w:t>
      </w:r>
      <w:r w:rsidRPr="00465D73">
        <w:rPr>
          <w:rFonts w:ascii="Arial" w:hAnsi="Arial"/>
          <w:sz w:val="22"/>
          <w:szCs w:val="22"/>
        </w:rPr>
        <w:t xml:space="preserve">Linden, D. E. (2005). Reduced P100 amplitude in schizophrenics is associated with abnormal evoked and induced gamma-band activity and intertrial phase-locking values.  </w:t>
      </w:r>
      <w:r w:rsidRPr="00465D73">
        <w:rPr>
          <w:rFonts w:ascii="Arial" w:hAnsi="Arial"/>
          <w:i/>
          <w:color w:val="000000"/>
          <w:sz w:val="22"/>
          <w:szCs w:val="22"/>
        </w:rPr>
        <w:t xml:space="preserve">Schizophrenia Bulletin 31, </w:t>
      </w:r>
      <w:r w:rsidRPr="00465D73">
        <w:rPr>
          <w:rFonts w:ascii="Arial" w:hAnsi="Arial"/>
          <w:iCs/>
          <w:color w:val="000000"/>
          <w:sz w:val="22"/>
          <w:szCs w:val="22"/>
        </w:rPr>
        <w:t>S</w:t>
      </w:r>
      <w:r w:rsidRPr="00465D73">
        <w:rPr>
          <w:rFonts w:ascii="Arial" w:hAnsi="Arial"/>
          <w:color w:val="000000"/>
          <w:sz w:val="22"/>
          <w:szCs w:val="22"/>
        </w:rPr>
        <w:t>466.</w:t>
      </w:r>
    </w:p>
    <w:p w14:paraId="44FACBE3" w14:textId="77777777" w:rsidR="0058391E" w:rsidRPr="00465D73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</w:rPr>
      </w:pPr>
      <w:r w:rsidRPr="00DA0277">
        <w:rPr>
          <w:rFonts w:ascii="Arial" w:hAnsi="Arial"/>
          <w:b/>
          <w:sz w:val="22"/>
          <w:szCs w:val="22"/>
          <w:lang w:val="de-DE"/>
        </w:rPr>
        <w:t>Waltz, J.A.</w:t>
      </w:r>
      <w:r w:rsidRPr="00DA0277">
        <w:rPr>
          <w:rFonts w:ascii="Arial" w:hAnsi="Arial"/>
          <w:sz w:val="22"/>
          <w:szCs w:val="22"/>
          <w:lang w:val="de-DE"/>
        </w:rPr>
        <w:t xml:space="preserve">, Frank, M.J., Robinson, B.M., Gold, J.M. (2006). </w:t>
      </w:r>
      <w:r w:rsidRPr="00A549BB">
        <w:rPr>
          <w:rFonts w:ascii="Arial" w:hAnsi="Arial"/>
          <w:sz w:val="22"/>
          <w:szCs w:val="22"/>
        </w:rPr>
        <w:t xml:space="preserve">Impairments in Probabilistic Learning in </w:t>
      </w:r>
      <w:r w:rsidRPr="00465D73">
        <w:rPr>
          <w:rFonts w:ascii="Arial" w:hAnsi="Arial"/>
          <w:sz w:val="22"/>
          <w:szCs w:val="22"/>
        </w:rPr>
        <w:t xml:space="preserve">Schizophrenia: The Role of Reinforcement. </w:t>
      </w:r>
      <w:r w:rsidRPr="00465D73">
        <w:rPr>
          <w:rFonts w:ascii="Arial" w:hAnsi="Arial"/>
          <w:i/>
          <w:sz w:val="22"/>
          <w:szCs w:val="22"/>
        </w:rPr>
        <w:t xml:space="preserve">Biological Psychiatry 59, </w:t>
      </w:r>
      <w:r w:rsidRPr="00465D73">
        <w:rPr>
          <w:rFonts w:ascii="Arial" w:hAnsi="Arial"/>
          <w:iCs/>
          <w:sz w:val="22"/>
          <w:szCs w:val="22"/>
        </w:rPr>
        <w:t>113S</w:t>
      </w:r>
      <w:r w:rsidRPr="00465D73">
        <w:rPr>
          <w:rFonts w:ascii="Arial" w:hAnsi="Arial"/>
          <w:sz w:val="22"/>
          <w:szCs w:val="22"/>
        </w:rPr>
        <w:t xml:space="preserve">.  </w:t>
      </w:r>
    </w:p>
    <w:p w14:paraId="646CAE76" w14:textId="77777777" w:rsidR="0058391E" w:rsidRPr="00465D73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sz w:val="22"/>
          <w:szCs w:val="22"/>
          <w:lang w:val="de-DE"/>
        </w:rPr>
        <w:t>Waltz, J.A.</w:t>
      </w:r>
      <w:r w:rsidRPr="00A549BB">
        <w:rPr>
          <w:rFonts w:ascii="Arial" w:hAnsi="Arial"/>
          <w:sz w:val="22"/>
          <w:szCs w:val="22"/>
          <w:lang w:val="de-DE"/>
        </w:rPr>
        <w:t xml:space="preserve">, Frank, M.J., Gold, J.M. (2007). </w:t>
      </w:r>
      <w:r w:rsidRPr="00A549BB">
        <w:rPr>
          <w:rFonts w:ascii="Arial" w:hAnsi="Arial"/>
          <w:sz w:val="22"/>
          <w:szCs w:val="22"/>
        </w:rPr>
        <w:t xml:space="preserve">Patients with schizophrenia show impaired reward-driven </w:t>
      </w:r>
      <w:r w:rsidRPr="00465D73">
        <w:rPr>
          <w:rFonts w:ascii="Arial" w:hAnsi="Arial"/>
          <w:sz w:val="22"/>
          <w:szCs w:val="22"/>
        </w:rPr>
        <w:t xml:space="preserve">learning, despite an increased rate of responding, in a novel Go-NoGo learning task. </w:t>
      </w:r>
      <w:r w:rsidRPr="00465D73">
        <w:rPr>
          <w:rFonts w:ascii="Arial" w:hAnsi="Arial"/>
          <w:i/>
          <w:sz w:val="22"/>
          <w:szCs w:val="22"/>
        </w:rPr>
        <w:t xml:space="preserve">Schizophrenia Bulletin 33, </w:t>
      </w:r>
      <w:r w:rsidRPr="00465D73">
        <w:rPr>
          <w:rFonts w:ascii="Arial" w:hAnsi="Arial"/>
          <w:iCs/>
          <w:sz w:val="22"/>
          <w:szCs w:val="22"/>
        </w:rPr>
        <w:t>S548</w:t>
      </w:r>
      <w:r w:rsidRPr="00465D73">
        <w:rPr>
          <w:rFonts w:ascii="Arial" w:hAnsi="Arial"/>
          <w:sz w:val="22"/>
          <w:szCs w:val="22"/>
        </w:rPr>
        <w:t xml:space="preserve">.  </w:t>
      </w:r>
    </w:p>
    <w:p w14:paraId="386DCD65" w14:textId="77777777" w:rsidR="0058391E" w:rsidRPr="00465D73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sz w:val="22"/>
          <w:szCs w:val="22"/>
        </w:rPr>
        <w:t>Waltz, J.A.</w:t>
      </w:r>
      <w:r w:rsidRPr="00A549BB">
        <w:rPr>
          <w:rFonts w:ascii="Arial" w:hAnsi="Arial"/>
          <w:sz w:val="22"/>
          <w:szCs w:val="22"/>
        </w:rPr>
        <w:t xml:space="preserve">, Schweitzer, J.B., Gold, J.M., Kurup, P.K., Ross, T.J., Salmeron, B.J., Rose, E.J., Warren, </w:t>
      </w:r>
      <w:r w:rsidRPr="00465D73">
        <w:rPr>
          <w:rFonts w:ascii="Arial" w:hAnsi="Arial"/>
          <w:sz w:val="22"/>
          <w:szCs w:val="22"/>
        </w:rPr>
        <w:t xml:space="preserve">K.R.B., McClure, S.M., Stein, E.A. (2007). Brain Responses to Temporal Difference Errors in a Passive Learning Task in Patients with Schizophrenia. </w:t>
      </w:r>
      <w:r w:rsidRPr="00465D73">
        <w:rPr>
          <w:rFonts w:ascii="Arial" w:hAnsi="Arial"/>
          <w:i/>
          <w:sz w:val="22"/>
          <w:szCs w:val="22"/>
        </w:rPr>
        <w:t xml:space="preserve">NeuroImage 36, </w:t>
      </w:r>
      <w:r w:rsidRPr="00465D73">
        <w:rPr>
          <w:rFonts w:ascii="Arial" w:hAnsi="Arial"/>
          <w:iCs/>
          <w:sz w:val="22"/>
          <w:szCs w:val="22"/>
        </w:rPr>
        <w:t>S66</w:t>
      </w:r>
      <w:r w:rsidRPr="00465D73">
        <w:rPr>
          <w:rFonts w:ascii="Arial" w:hAnsi="Arial"/>
          <w:sz w:val="22"/>
          <w:szCs w:val="22"/>
        </w:rPr>
        <w:t xml:space="preserve">.  </w:t>
      </w:r>
    </w:p>
    <w:p w14:paraId="676D5E13" w14:textId="77777777" w:rsidR="0058391E" w:rsidRPr="00465D73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sz w:val="22"/>
          <w:szCs w:val="22"/>
        </w:rPr>
        <w:t>Waltz, J.A.</w:t>
      </w:r>
      <w:r w:rsidRPr="00A549BB">
        <w:rPr>
          <w:rFonts w:ascii="Arial" w:hAnsi="Arial"/>
          <w:sz w:val="22"/>
          <w:szCs w:val="22"/>
        </w:rPr>
        <w:t xml:space="preserve">, Schweitzer, J.B., Gold, J.M., Kurup, P.K., Ross, T.J., Salmeron, B.J., Rose, E.J., Warren, </w:t>
      </w:r>
      <w:r w:rsidRPr="00465D73">
        <w:rPr>
          <w:rFonts w:ascii="Arial" w:hAnsi="Arial"/>
          <w:sz w:val="22"/>
          <w:szCs w:val="22"/>
        </w:rPr>
        <w:t xml:space="preserve">K.R.B., McClure, S.M., Stein, E.A. (2007). Functional MRI correlates of abnormal prediction error signalling in schizophrenia. </w:t>
      </w:r>
      <w:r w:rsidRPr="00465D73">
        <w:rPr>
          <w:rFonts w:ascii="Arial" w:hAnsi="Arial"/>
          <w:i/>
          <w:color w:val="000000"/>
          <w:sz w:val="22"/>
          <w:szCs w:val="22"/>
        </w:rPr>
        <w:t>Society for Neuroscience Abstracts, 33</w:t>
      </w:r>
      <w:r w:rsidRPr="00465D73">
        <w:rPr>
          <w:rFonts w:ascii="Arial" w:hAnsi="Arial"/>
          <w:sz w:val="22"/>
          <w:szCs w:val="22"/>
        </w:rPr>
        <w:t xml:space="preserve">.  </w:t>
      </w:r>
    </w:p>
    <w:p w14:paraId="69BEFC8E" w14:textId="77777777" w:rsidR="0058391E" w:rsidRPr="00465D73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sz w:val="22"/>
          <w:szCs w:val="22"/>
        </w:rPr>
        <w:t>Waltz, J.A.</w:t>
      </w:r>
      <w:r w:rsidRPr="00A549BB">
        <w:rPr>
          <w:rFonts w:ascii="Arial" w:hAnsi="Arial"/>
          <w:sz w:val="22"/>
          <w:szCs w:val="22"/>
        </w:rPr>
        <w:t xml:space="preserve">, Wonodi, I., Elliot, A., Lin, P., Hong, L.E., Gold, J.M., Thaker, G. Genetic Influences on Reinforcement Learning Performance in Schizophrenia (2008). Brain Responses to Temporal Difference Errors in a Passive Learning Task in Patients with Schizophrenia. </w:t>
      </w:r>
      <w:r w:rsidRPr="00A549BB">
        <w:rPr>
          <w:rFonts w:ascii="Arial" w:hAnsi="Arial"/>
          <w:i/>
          <w:sz w:val="22"/>
          <w:szCs w:val="22"/>
        </w:rPr>
        <w:t xml:space="preserve">Biological Psychiatry 63, </w:t>
      </w:r>
      <w:r w:rsidRPr="00A549BB">
        <w:rPr>
          <w:rFonts w:ascii="Arial" w:hAnsi="Arial"/>
          <w:iCs/>
          <w:sz w:val="22"/>
          <w:szCs w:val="22"/>
        </w:rPr>
        <w:t>267S</w:t>
      </w:r>
      <w:r w:rsidRPr="00A549BB">
        <w:rPr>
          <w:rFonts w:ascii="Arial" w:hAnsi="Arial"/>
          <w:sz w:val="22"/>
          <w:szCs w:val="22"/>
        </w:rPr>
        <w:t>.</w:t>
      </w:r>
    </w:p>
    <w:p w14:paraId="5EEBC4E0" w14:textId="77777777" w:rsidR="0058391E" w:rsidRPr="00465D73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sz w:val="22"/>
          <w:szCs w:val="22"/>
        </w:rPr>
        <w:t>Waltz, J.A.</w:t>
      </w:r>
      <w:r w:rsidRPr="00A549BB">
        <w:rPr>
          <w:rFonts w:ascii="Arial" w:hAnsi="Arial"/>
          <w:sz w:val="22"/>
          <w:szCs w:val="22"/>
        </w:rPr>
        <w:t xml:space="preserve">, Schweitzer, J.B., Gold, J.M., Rose, E.J., Kurup, P.K., Salmeron, B.J., Ross, T.J., Stein, E.A. (2008).  Neural responses to monetary outcomes in patients with schizophrenia. </w:t>
      </w:r>
      <w:r w:rsidRPr="00A549BB">
        <w:rPr>
          <w:rFonts w:ascii="Arial" w:hAnsi="Arial"/>
          <w:i/>
          <w:color w:val="000000"/>
          <w:sz w:val="22"/>
          <w:szCs w:val="22"/>
        </w:rPr>
        <w:t>Society for Neuroscience Abstracts, 34</w:t>
      </w:r>
      <w:r w:rsidRPr="00A549BB">
        <w:rPr>
          <w:rFonts w:ascii="Arial" w:hAnsi="Arial"/>
          <w:sz w:val="22"/>
          <w:szCs w:val="22"/>
        </w:rPr>
        <w:t xml:space="preserve">.  </w:t>
      </w:r>
    </w:p>
    <w:p w14:paraId="15ECB7CB" w14:textId="77777777" w:rsidR="0058391E" w:rsidRPr="00465D73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sz w:val="22"/>
          <w:szCs w:val="22"/>
        </w:rPr>
        <w:t>Waltz, J.A.</w:t>
      </w:r>
      <w:r w:rsidRPr="00A549BB">
        <w:rPr>
          <w:rFonts w:ascii="Arial" w:hAnsi="Arial"/>
          <w:sz w:val="22"/>
          <w:szCs w:val="22"/>
        </w:rPr>
        <w:t xml:space="preserve">, Schweitzer, J.B., Gold, J.M., Rose, E.J., Kurup, P.K., Salmeron, B.J., Ross, T.J., McClure, S.M., Stein, E.A. (2009). Neural correlates of the subjective experience of reward in schizophrenia. </w:t>
      </w:r>
      <w:r w:rsidRPr="00A549BB">
        <w:rPr>
          <w:rFonts w:ascii="Arial" w:hAnsi="Arial"/>
          <w:i/>
          <w:sz w:val="22"/>
          <w:szCs w:val="22"/>
        </w:rPr>
        <w:t xml:space="preserve">Schizophrenia Bulletin, 35, </w:t>
      </w:r>
      <w:r w:rsidRPr="00A549BB">
        <w:rPr>
          <w:rFonts w:ascii="Arial" w:hAnsi="Arial"/>
          <w:bCs/>
          <w:iCs/>
          <w:sz w:val="22"/>
          <w:szCs w:val="22"/>
        </w:rPr>
        <w:t>S548</w:t>
      </w:r>
      <w:r w:rsidRPr="00A549BB">
        <w:rPr>
          <w:rFonts w:ascii="Arial" w:hAnsi="Arial"/>
          <w:bCs/>
          <w:sz w:val="22"/>
          <w:szCs w:val="22"/>
        </w:rPr>
        <w:t>.</w:t>
      </w:r>
      <w:r w:rsidRPr="00A549BB">
        <w:rPr>
          <w:rFonts w:ascii="Arial" w:hAnsi="Arial"/>
          <w:sz w:val="22"/>
          <w:szCs w:val="22"/>
        </w:rPr>
        <w:t xml:space="preserve">  </w:t>
      </w:r>
    </w:p>
    <w:p w14:paraId="3553A83C" w14:textId="77777777" w:rsidR="0058391E" w:rsidRPr="00465D73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sz w:val="22"/>
          <w:szCs w:val="22"/>
        </w:rPr>
        <w:t>Waltz, J.A.</w:t>
      </w:r>
      <w:r w:rsidRPr="00A549BB">
        <w:rPr>
          <w:rFonts w:ascii="Arial" w:hAnsi="Arial"/>
          <w:sz w:val="22"/>
          <w:szCs w:val="22"/>
        </w:rPr>
        <w:t xml:space="preserve">, Gold, J.M., Kasanova, Z., Ross, T.J., Salmeron, B.J., Kurup, P.K., Stein, E.A. (2009). Neural correlates of probabilistic reversal learning performance in schizophrenia. </w:t>
      </w:r>
      <w:r w:rsidRPr="00A549BB">
        <w:rPr>
          <w:rFonts w:ascii="Arial" w:hAnsi="Arial"/>
          <w:i/>
          <w:sz w:val="22"/>
          <w:szCs w:val="22"/>
        </w:rPr>
        <w:t>Neuropsychopharmacology</w:t>
      </w:r>
      <w:r>
        <w:rPr>
          <w:rFonts w:ascii="Arial" w:hAnsi="Arial"/>
          <w:i/>
          <w:sz w:val="22"/>
          <w:szCs w:val="22"/>
        </w:rPr>
        <w:t>, 34</w:t>
      </w:r>
      <w:r w:rsidRPr="00371DAF">
        <w:rPr>
          <w:rFonts w:ascii="Arial" w:hAnsi="Arial"/>
          <w:bCs/>
          <w:sz w:val="22"/>
          <w:szCs w:val="22"/>
        </w:rPr>
        <w:t>.</w:t>
      </w:r>
    </w:p>
    <w:p w14:paraId="6569D631" w14:textId="77777777" w:rsidR="0058391E" w:rsidRPr="00465D73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color w:val="000000"/>
          <w:sz w:val="22"/>
          <w:szCs w:val="22"/>
        </w:rPr>
      </w:pPr>
      <w:r w:rsidRPr="00A549BB">
        <w:rPr>
          <w:rFonts w:ascii="Arial" w:hAnsi="Arial"/>
          <w:b/>
          <w:sz w:val="22"/>
          <w:szCs w:val="22"/>
        </w:rPr>
        <w:t>Waltz, J.A.</w:t>
      </w:r>
      <w:r w:rsidRPr="00A549BB">
        <w:rPr>
          <w:rFonts w:ascii="Arial" w:hAnsi="Arial"/>
          <w:sz w:val="22"/>
          <w:szCs w:val="22"/>
        </w:rPr>
        <w:t xml:space="preserve">, Kasanova, Z., Ross, T.J., Salmeron, B.J., Kurup, P.K., Gold, J.M., Stein, E.A. (2010). Abnormal neural responses associated with feedback-driven switching in schizophrenia. </w:t>
      </w:r>
      <w:r w:rsidRPr="00A549BB">
        <w:rPr>
          <w:rFonts w:ascii="Arial" w:hAnsi="Arial"/>
          <w:i/>
          <w:color w:val="000000"/>
          <w:sz w:val="22"/>
          <w:szCs w:val="22"/>
        </w:rPr>
        <w:t>Society for Neuroscience Abstracts, 36</w:t>
      </w:r>
      <w:r w:rsidRPr="00A549BB">
        <w:rPr>
          <w:rFonts w:ascii="Arial" w:hAnsi="Arial"/>
          <w:sz w:val="22"/>
          <w:szCs w:val="22"/>
        </w:rPr>
        <w:t xml:space="preserve">.  </w:t>
      </w:r>
    </w:p>
    <w:p w14:paraId="284B122F" w14:textId="77777777" w:rsidR="0058391E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sz w:val="22"/>
          <w:szCs w:val="22"/>
        </w:rPr>
      </w:pPr>
      <w:r w:rsidRPr="00A549BB">
        <w:rPr>
          <w:rFonts w:ascii="Arial" w:hAnsi="Arial"/>
          <w:b/>
          <w:sz w:val="22"/>
          <w:szCs w:val="22"/>
        </w:rPr>
        <w:t>Waltz, J.A.</w:t>
      </w:r>
      <w:r w:rsidRPr="00A549BB">
        <w:rPr>
          <w:rFonts w:ascii="Arial" w:hAnsi="Arial"/>
          <w:sz w:val="22"/>
          <w:szCs w:val="22"/>
        </w:rPr>
        <w:t xml:space="preserve">, Kasanova, Z., Frank, M.J., Ross, T.J., Salmeron, B.J., Kurup, P.K., Gold, J.M., Stein, E.A. (2010). Neural correlates of model-based reinforcement learning parameters in healthy volunteers and patients with schizophrenia. </w:t>
      </w:r>
      <w:r w:rsidRPr="00A549BB">
        <w:rPr>
          <w:rFonts w:ascii="Arial" w:hAnsi="Arial"/>
          <w:i/>
          <w:sz w:val="22"/>
          <w:szCs w:val="22"/>
        </w:rPr>
        <w:t>Neuropsychopharmacology</w:t>
      </w:r>
      <w:r>
        <w:rPr>
          <w:rFonts w:ascii="Arial" w:hAnsi="Arial"/>
          <w:i/>
          <w:sz w:val="22"/>
          <w:szCs w:val="22"/>
        </w:rPr>
        <w:t>, 35</w:t>
      </w:r>
      <w:r w:rsidRPr="00371DAF">
        <w:rPr>
          <w:rFonts w:ascii="Arial" w:hAnsi="Arial"/>
          <w:bCs/>
          <w:sz w:val="22"/>
          <w:szCs w:val="22"/>
        </w:rPr>
        <w:t>.</w:t>
      </w:r>
    </w:p>
    <w:p w14:paraId="63055CA1" w14:textId="77777777" w:rsidR="0058391E" w:rsidRPr="00B9066A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sz w:val="22"/>
          <w:szCs w:val="22"/>
        </w:rPr>
      </w:pPr>
      <w:r w:rsidRPr="00B9066A">
        <w:rPr>
          <w:rFonts w:ascii="Arial" w:hAnsi="Arial"/>
          <w:b/>
          <w:sz w:val="22"/>
          <w:szCs w:val="22"/>
        </w:rPr>
        <w:t>Waltz, J.A.</w:t>
      </w:r>
      <w:r w:rsidRPr="00B9066A">
        <w:rPr>
          <w:rFonts w:ascii="Arial" w:hAnsi="Arial"/>
          <w:sz w:val="22"/>
          <w:szCs w:val="22"/>
        </w:rPr>
        <w:t xml:space="preserve">, Frank, M.J., Kasanova, Z., Strauss, G.P., Gold, J.M. (2011). Selective deficits in reward-driven probabilistic learning in schizophrenia point to dopamine D1 receptor dysfunction. </w:t>
      </w:r>
      <w:r w:rsidRPr="00A549BB">
        <w:rPr>
          <w:rFonts w:ascii="Arial" w:hAnsi="Arial"/>
          <w:i/>
          <w:sz w:val="22"/>
          <w:szCs w:val="22"/>
        </w:rPr>
        <w:t xml:space="preserve">Schizophrenia Bulletin, </w:t>
      </w:r>
      <w:r>
        <w:rPr>
          <w:rFonts w:ascii="Arial" w:hAnsi="Arial"/>
          <w:i/>
          <w:sz w:val="22"/>
          <w:szCs w:val="22"/>
        </w:rPr>
        <w:t>37</w:t>
      </w:r>
      <w:r w:rsidRPr="00A549BB">
        <w:rPr>
          <w:rFonts w:ascii="Arial" w:hAnsi="Arial"/>
          <w:i/>
          <w:sz w:val="22"/>
          <w:szCs w:val="22"/>
        </w:rPr>
        <w:t xml:space="preserve">, </w:t>
      </w:r>
      <w:r>
        <w:rPr>
          <w:rFonts w:ascii="Arial" w:hAnsi="Arial"/>
          <w:bCs/>
          <w:iCs/>
          <w:sz w:val="22"/>
          <w:szCs w:val="22"/>
        </w:rPr>
        <w:t>S232</w:t>
      </w:r>
      <w:r w:rsidRPr="00B9066A">
        <w:rPr>
          <w:rFonts w:ascii="Arial" w:hAnsi="Arial"/>
          <w:bCs/>
          <w:sz w:val="22"/>
          <w:szCs w:val="22"/>
        </w:rPr>
        <w:t>.</w:t>
      </w:r>
      <w:r w:rsidRPr="00B9066A">
        <w:rPr>
          <w:rFonts w:ascii="Arial" w:hAnsi="Arial"/>
          <w:sz w:val="22"/>
          <w:szCs w:val="22"/>
        </w:rPr>
        <w:t xml:space="preserve"> </w:t>
      </w:r>
    </w:p>
    <w:p w14:paraId="5FBF783C" w14:textId="77777777" w:rsidR="0058391E" w:rsidRPr="008B320F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sz w:val="22"/>
          <w:szCs w:val="22"/>
        </w:rPr>
      </w:pPr>
      <w:r w:rsidRPr="008B320F">
        <w:rPr>
          <w:rFonts w:ascii="Arial" w:hAnsi="Arial"/>
          <w:b/>
          <w:sz w:val="22"/>
          <w:szCs w:val="22"/>
        </w:rPr>
        <w:lastRenderedPageBreak/>
        <w:t>Waltz, J.A.</w:t>
      </w:r>
      <w:r w:rsidRPr="008B320F">
        <w:rPr>
          <w:rFonts w:ascii="Arial" w:hAnsi="Arial"/>
          <w:sz w:val="22"/>
          <w:szCs w:val="22"/>
        </w:rPr>
        <w:t xml:space="preserve">, Kasanova, Z., Ross, T.J., Salmeron, B.J., Gold, J.M., Stein, E.A. (2011). Investigating the Neural Substrates of Negative Symptoms: Results from fMRI Studies of Outcome Processing in Schizophrenia. </w:t>
      </w:r>
      <w:r w:rsidRPr="00A549BB">
        <w:rPr>
          <w:rFonts w:ascii="Arial" w:hAnsi="Arial"/>
          <w:i/>
          <w:sz w:val="22"/>
          <w:szCs w:val="22"/>
        </w:rPr>
        <w:t xml:space="preserve">Schizophrenia Bulletin, </w:t>
      </w:r>
      <w:r>
        <w:rPr>
          <w:rFonts w:ascii="Arial" w:hAnsi="Arial"/>
          <w:i/>
          <w:sz w:val="22"/>
          <w:szCs w:val="22"/>
        </w:rPr>
        <w:t>37</w:t>
      </w:r>
      <w:r w:rsidRPr="00A549BB">
        <w:rPr>
          <w:rFonts w:ascii="Arial" w:hAnsi="Arial"/>
          <w:i/>
          <w:sz w:val="22"/>
          <w:szCs w:val="22"/>
        </w:rPr>
        <w:t xml:space="preserve">, </w:t>
      </w:r>
      <w:r>
        <w:rPr>
          <w:rFonts w:ascii="Arial" w:hAnsi="Arial"/>
          <w:bCs/>
          <w:iCs/>
          <w:sz w:val="22"/>
          <w:szCs w:val="22"/>
        </w:rPr>
        <w:t>S232</w:t>
      </w:r>
      <w:r w:rsidRPr="008B320F">
        <w:rPr>
          <w:rFonts w:ascii="Arial" w:hAnsi="Arial"/>
          <w:bCs/>
          <w:sz w:val="22"/>
          <w:szCs w:val="22"/>
        </w:rPr>
        <w:t>.</w:t>
      </w:r>
      <w:r w:rsidRPr="008B320F">
        <w:rPr>
          <w:rFonts w:ascii="Arial" w:hAnsi="Arial"/>
          <w:sz w:val="22"/>
          <w:szCs w:val="22"/>
        </w:rPr>
        <w:t xml:space="preserve"> </w:t>
      </w:r>
    </w:p>
    <w:p w14:paraId="4F747747" w14:textId="77777777" w:rsidR="0058391E" w:rsidRPr="008B320F" w:rsidRDefault="0058391E" w:rsidP="0093433C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sz w:val="22"/>
          <w:szCs w:val="22"/>
        </w:rPr>
      </w:pPr>
      <w:r w:rsidRPr="008B320F">
        <w:rPr>
          <w:rFonts w:ascii="Arial" w:hAnsi="Arial"/>
          <w:b/>
          <w:sz w:val="22"/>
          <w:szCs w:val="22"/>
        </w:rPr>
        <w:t>Waltz, J.A.</w:t>
      </w:r>
      <w:r w:rsidRPr="008B320F">
        <w:rPr>
          <w:rFonts w:ascii="Arial" w:hAnsi="Arial"/>
          <w:sz w:val="22"/>
          <w:szCs w:val="22"/>
        </w:rPr>
        <w:t xml:space="preserve">, Brown, J.K., Frank, M.J., Strauss, G.P., Gold, J.M. (2012). Erratic Decision Making in Schizophrenia: The Roles of Normative Biases and Expected Value Computation. </w:t>
      </w:r>
      <w:r w:rsidRPr="00A549BB">
        <w:rPr>
          <w:rFonts w:ascii="Arial" w:hAnsi="Arial"/>
          <w:i/>
          <w:sz w:val="22"/>
          <w:szCs w:val="22"/>
        </w:rPr>
        <w:t>Biological Psychiatry</w:t>
      </w:r>
      <w:r w:rsidR="00F95AF5">
        <w:rPr>
          <w:rFonts w:ascii="Arial" w:hAnsi="Arial"/>
          <w:i/>
          <w:sz w:val="22"/>
          <w:szCs w:val="22"/>
        </w:rPr>
        <w:t>,</w:t>
      </w:r>
      <w:r w:rsidRPr="00A549BB">
        <w:rPr>
          <w:rFonts w:ascii="Arial" w:hAnsi="Arial"/>
          <w:i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>67</w:t>
      </w:r>
      <w:r w:rsidRPr="00A549BB">
        <w:rPr>
          <w:rFonts w:ascii="Arial" w:hAnsi="Arial"/>
          <w:i/>
          <w:sz w:val="22"/>
          <w:szCs w:val="22"/>
        </w:rPr>
        <w:t xml:space="preserve">, </w:t>
      </w:r>
      <w:r w:rsidRPr="0059239A">
        <w:rPr>
          <w:rFonts w:ascii="Arial" w:hAnsi="Arial"/>
          <w:sz w:val="22"/>
          <w:szCs w:val="22"/>
        </w:rPr>
        <w:t>S</w:t>
      </w:r>
      <w:r>
        <w:rPr>
          <w:rFonts w:ascii="Arial" w:hAnsi="Arial"/>
          <w:iCs/>
          <w:sz w:val="22"/>
          <w:szCs w:val="22"/>
        </w:rPr>
        <w:t>89</w:t>
      </w:r>
      <w:r w:rsidRPr="008B320F">
        <w:rPr>
          <w:rFonts w:ascii="Arial" w:hAnsi="Arial"/>
          <w:bCs/>
          <w:sz w:val="22"/>
          <w:szCs w:val="22"/>
        </w:rPr>
        <w:t>.</w:t>
      </w:r>
      <w:r w:rsidRPr="008B320F">
        <w:rPr>
          <w:rFonts w:ascii="Arial" w:hAnsi="Arial"/>
          <w:sz w:val="22"/>
          <w:szCs w:val="22"/>
        </w:rPr>
        <w:t xml:space="preserve"> </w:t>
      </w:r>
    </w:p>
    <w:p w14:paraId="0760296C" w14:textId="77777777" w:rsidR="008F74E5" w:rsidRDefault="008F74E5" w:rsidP="008F74E5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sz w:val="22"/>
          <w:szCs w:val="22"/>
        </w:rPr>
      </w:pPr>
      <w:r w:rsidRPr="00371DAF">
        <w:rPr>
          <w:rFonts w:ascii="Arial" w:hAnsi="Arial"/>
          <w:b/>
          <w:sz w:val="22"/>
          <w:szCs w:val="22"/>
        </w:rPr>
        <w:t>Waltz, J.A.</w:t>
      </w:r>
      <w:r w:rsidRPr="00371DAF">
        <w:rPr>
          <w:rFonts w:ascii="Arial" w:hAnsi="Arial"/>
          <w:sz w:val="22"/>
          <w:szCs w:val="22"/>
        </w:rPr>
        <w:t>, Brown, J.K., Ross, T.J., Salmeron, B.J., Gold, J.M., Stein, E.A. (</w:t>
      </w:r>
      <w:r>
        <w:rPr>
          <w:rFonts w:ascii="Arial" w:hAnsi="Arial"/>
          <w:sz w:val="22"/>
          <w:szCs w:val="22"/>
        </w:rPr>
        <w:t>2012</w:t>
      </w:r>
      <w:r w:rsidRPr="00371DAF">
        <w:rPr>
          <w:rFonts w:ascii="Arial" w:hAnsi="Arial"/>
          <w:sz w:val="22"/>
          <w:szCs w:val="22"/>
        </w:rPr>
        <w:t xml:space="preserve">). Sensory-specific satiety in schizophrenia. </w:t>
      </w:r>
      <w:r w:rsidRPr="00371DAF">
        <w:rPr>
          <w:rFonts w:ascii="Arial" w:hAnsi="Arial"/>
          <w:i/>
          <w:sz w:val="22"/>
          <w:szCs w:val="22"/>
        </w:rPr>
        <w:t>Neuropsychopharmacology</w:t>
      </w:r>
      <w:r>
        <w:rPr>
          <w:rFonts w:ascii="Arial" w:hAnsi="Arial"/>
          <w:i/>
          <w:sz w:val="22"/>
          <w:szCs w:val="22"/>
        </w:rPr>
        <w:t>, 37</w:t>
      </w:r>
      <w:r w:rsidRPr="00371DAF">
        <w:rPr>
          <w:rFonts w:ascii="Arial" w:hAnsi="Arial"/>
          <w:bCs/>
          <w:sz w:val="22"/>
          <w:szCs w:val="22"/>
        </w:rPr>
        <w:t>.</w:t>
      </w:r>
      <w:r w:rsidRPr="00371DAF">
        <w:rPr>
          <w:rFonts w:ascii="Arial" w:hAnsi="Arial"/>
          <w:sz w:val="22"/>
          <w:szCs w:val="22"/>
        </w:rPr>
        <w:t xml:space="preserve"> </w:t>
      </w:r>
    </w:p>
    <w:p w14:paraId="0F21BCD9" w14:textId="074F5490" w:rsidR="008F74E5" w:rsidRPr="008F74E5" w:rsidRDefault="008F74E5" w:rsidP="008F74E5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sz w:val="22"/>
          <w:szCs w:val="22"/>
        </w:rPr>
      </w:pPr>
      <w:r w:rsidRPr="00371DAF">
        <w:rPr>
          <w:rFonts w:ascii="Arial" w:hAnsi="Arial"/>
          <w:b/>
          <w:sz w:val="22"/>
          <w:szCs w:val="22"/>
        </w:rPr>
        <w:t>Waltz, J.A.</w:t>
      </w:r>
      <w:r w:rsidRPr="00371DAF">
        <w:rPr>
          <w:rFonts w:ascii="Arial" w:hAnsi="Arial"/>
          <w:sz w:val="22"/>
          <w:szCs w:val="22"/>
        </w:rPr>
        <w:t>, Brown, J.K., Ross, T.J., Salmeron, B.J., Gold, J.M., Stein, E.A. (</w:t>
      </w:r>
      <w:r>
        <w:rPr>
          <w:rFonts w:ascii="Arial" w:hAnsi="Arial"/>
          <w:sz w:val="22"/>
          <w:szCs w:val="22"/>
        </w:rPr>
        <w:t>2013</w:t>
      </w:r>
      <w:r w:rsidRPr="00371DAF">
        <w:rPr>
          <w:rFonts w:ascii="Arial" w:hAnsi="Arial"/>
          <w:sz w:val="22"/>
          <w:szCs w:val="22"/>
        </w:rPr>
        <w:t xml:space="preserve">). </w:t>
      </w:r>
      <w:r w:rsidRPr="008F74E5">
        <w:rPr>
          <w:rFonts w:ascii="Arial" w:hAnsi="Arial"/>
          <w:sz w:val="22"/>
          <w:szCs w:val="22"/>
        </w:rPr>
        <w:t xml:space="preserve">Reward-related neural responses as predictors of psychotic symptoms in chronic schizophrenia patients. </w:t>
      </w:r>
      <w:r w:rsidRPr="00A549BB">
        <w:rPr>
          <w:rFonts w:ascii="Arial" w:hAnsi="Arial"/>
          <w:i/>
          <w:sz w:val="22"/>
          <w:szCs w:val="22"/>
        </w:rPr>
        <w:t xml:space="preserve">Schizophrenia Bulletin, </w:t>
      </w:r>
      <w:r>
        <w:rPr>
          <w:rFonts w:ascii="Arial" w:hAnsi="Arial"/>
          <w:i/>
          <w:sz w:val="22"/>
          <w:szCs w:val="22"/>
        </w:rPr>
        <w:t>39</w:t>
      </w:r>
      <w:r w:rsidRPr="008F74E5">
        <w:rPr>
          <w:rFonts w:ascii="Arial" w:hAnsi="Arial"/>
          <w:bCs/>
          <w:sz w:val="22"/>
          <w:szCs w:val="22"/>
        </w:rPr>
        <w:t>.</w:t>
      </w:r>
      <w:r w:rsidRPr="008F74E5">
        <w:rPr>
          <w:rFonts w:ascii="Arial" w:hAnsi="Arial"/>
          <w:sz w:val="22"/>
          <w:szCs w:val="22"/>
        </w:rPr>
        <w:t xml:space="preserve"> </w:t>
      </w:r>
    </w:p>
    <w:p w14:paraId="7A97E37F" w14:textId="77777777" w:rsidR="00DD5050" w:rsidRPr="000668C7" w:rsidRDefault="00DD5050" w:rsidP="00DD5050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sz w:val="22"/>
          <w:szCs w:val="22"/>
        </w:rPr>
      </w:pPr>
      <w:r w:rsidRPr="00371DAF">
        <w:rPr>
          <w:rFonts w:ascii="Arial" w:hAnsi="Arial"/>
          <w:b/>
          <w:sz w:val="22"/>
          <w:szCs w:val="22"/>
        </w:rPr>
        <w:t>Waltz, J.A.</w:t>
      </w:r>
      <w:r w:rsidRPr="00371DAF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 xml:space="preserve">Kasanova, Z., Xu, Z., </w:t>
      </w:r>
      <w:r w:rsidRPr="00371DAF">
        <w:rPr>
          <w:rFonts w:ascii="Arial" w:hAnsi="Arial"/>
          <w:sz w:val="22"/>
          <w:szCs w:val="22"/>
        </w:rPr>
        <w:t>Ross, T.J., Salmeron, B.J., Gold, J.M., Stein, E.A. (</w:t>
      </w:r>
      <w:r>
        <w:rPr>
          <w:rFonts w:ascii="Arial" w:hAnsi="Arial"/>
          <w:sz w:val="22"/>
          <w:szCs w:val="22"/>
        </w:rPr>
        <w:t>2014</w:t>
      </w:r>
      <w:r w:rsidRPr="00371DAF">
        <w:rPr>
          <w:rFonts w:ascii="Arial" w:hAnsi="Arial"/>
          <w:sz w:val="22"/>
          <w:szCs w:val="22"/>
        </w:rPr>
        <w:t xml:space="preserve">). </w:t>
      </w:r>
      <w:r w:rsidRPr="000668C7">
        <w:rPr>
          <w:rFonts w:ascii="Arial" w:hAnsi="Arial"/>
          <w:sz w:val="22"/>
          <w:szCs w:val="22"/>
        </w:rPr>
        <w:t>Do Schizophrenia Patients Show Aberrant Salience Signaling in</w:t>
      </w:r>
      <w:r>
        <w:rPr>
          <w:rFonts w:ascii="Arial" w:hAnsi="Arial"/>
          <w:sz w:val="22"/>
          <w:szCs w:val="22"/>
        </w:rPr>
        <w:t xml:space="preserve"> </w:t>
      </w:r>
      <w:r w:rsidRPr="000668C7">
        <w:rPr>
          <w:rFonts w:ascii="Arial" w:hAnsi="Arial"/>
          <w:sz w:val="22"/>
          <w:szCs w:val="22"/>
        </w:rPr>
        <w:t xml:space="preserve">Observational Environments? </w:t>
      </w:r>
      <w:r w:rsidRPr="000668C7">
        <w:rPr>
          <w:rFonts w:ascii="Arial" w:hAnsi="Arial"/>
          <w:i/>
          <w:sz w:val="22"/>
          <w:szCs w:val="22"/>
        </w:rPr>
        <w:t>Neuropsychopharmacology, 39</w:t>
      </w:r>
      <w:r w:rsidRPr="000668C7">
        <w:rPr>
          <w:rFonts w:ascii="Arial" w:hAnsi="Arial"/>
          <w:bCs/>
          <w:sz w:val="22"/>
          <w:szCs w:val="22"/>
        </w:rPr>
        <w:t>.</w:t>
      </w:r>
      <w:r w:rsidRPr="000668C7">
        <w:rPr>
          <w:rFonts w:ascii="Arial" w:hAnsi="Arial"/>
          <w:sz w:val="22"/>
          <w:szCs w:val="22"/>
        </w:rPr>
        <w:t xml:space="preserve"> </w:t>
      </w:r>
    </w:p>
    <w:p w14:paraId="0B9E85F9" w14:textId="7E17984E" w:rsidR="008F74E5" w:rsidRPr="008F74E5" w:rsidRDefault="008F74E5" w:rsidP="008F74E5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sz w:val="22"/>
          <w:szCs w:val="22"/>
        </w:rPr>
      </w:pPr>
      <w:r w:rsidRPr="00371DAF">
        <w:rPr>
          <w:rFonts w:ascii="Arial" w:hAnsi="Arial"/>
          <w:b/>
          <w:sz w:val="22"/>
          <w:szCs w:val="22"/>
        </w:rPr>
        <w:t>Waltz, J.A.</w:t>
      </w:r>
      <w:r w:rsidRPr="00371DAF">
        <w:rPr>
          <w:rFonts w:ascii="Arial" w:hAnsi="Arial"/>
          <w:sz w:val="22"/>
          <w:szCs w:val="22"/>
        </w:rPr>
        <w:t>, Brown, J.K., Gold, J.M., Ross, T.J., Salmeron, B.J., Stein, E.A. (</w:t>
      </w:r>
      <w:r>
        <w:rPr>
          <w:rFonts w:ascii="Arial" w:hAnsi="Arial"/>
          <w:sz w:val="22"/>
          <w:szCs w:val="22"/>
        </w:rPr>
        <w:t>2015</w:t>
      </w:r>
      <w:r w:rsidRPr="00371DAF">
        <w:rPr>
          <w:rFonts w:ascii="Arial" w:hAnsi="Arial"/>
          <w:sz w:val="22"/>
          <w:szCs w:val="22"/>
        </w:rPr>
        <w:t xml:space="preserve">). </w:t>
      </w:r>
      <w:r w:rsidRPr="008F74E5">
        <w:rPr>
          <w:rFonts w:ascii="Arial" w:hAnsi="Arial"/>
          <w:sz w:val="22"/>
          <w:szCs w:val="22"/>
        </w:rPr>
        <w:t>Motivational Deficits in Schizophrenia and the Representation of Value:</w:t>
      </w:r>
      <w:r>
        <w:rPr>
          <w:rFonts w:ascii="Arial" w:hAnsi="Arial"/>
          <w:sz w:val="22"/>
          <w:szCs w:val="22"/>
        </w:rPr>
        <w:t xml:space="preserve"> </w:t>
      </w:r>
      <w:r w:rsidRPr="008F74E5">
        <w:rPr>
          <w:rFonts w:ascii="Arial" w:hAnsi="Arial"/>
          <w:sz w:val="22"/>
          <w:szCs w:val="22"/>
        </w:rPr>
        <w:t xml:space="preserve">Implications for Functional Outcome. </w:t>
      </w:r>
      <w:r w:rsidRPr="008F74E5">
        <w:rPr>
          <w:rFonts w:ascii="Arial" w:hAnsi="Arial"/>
          <w:i/>
          <w:sz w:val="22"/>
          <w:szCs w:val="22"/>
        </w:rPr>
        <w:t xml:space="preserve">Schizophrenia Bulletin, </w:t>
      </w:r>
      <w:r>
        <w:rPr>
          <w:rFonts w:ascii="Arial" w:hAnsi="Arial"/>
          <w:i/>
          <w:sz w:val="22"/>
          <w:szCs w:val="22"/>
        </w:rPr>
        <w:t>41</w:t>
      </w:r>
      <w:r w:rsidRPr="008F74E5">
        <w:rPr>
          <w:rFonts w:ascii="Arial" w:hAnsi="Arial"/>
          <w:bCs/>
          <w:sz w:val="22"/>
          <w:szCs w:val="22"/>
        </w:rPr>
        <w:t>.</w:t>
      </w:r>
      <w:r w:rsidRPr="008F74E5">
        <w:rPr>
          <w:rFonts w:ascii="Arial" w:hAnsi="Arial"/>
          <w:sz w:val="22"/>
          <w:szCs w:val="22"/>
        </w:rPr>
        <w:t xml:space="preserve"> </w:t>
      </w:r>
    </w:p>
    <w:p w14:paraId="5B04C1D9" w14:textId="77777777" w:rsidR="00BB4CF0" w:rsidRPr="000668C7" w:rsidRDefault="00BB4CF0" w:rsidP="00BB4CF0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sz w:val="22"/>
          <w:szCs w:val="22"/>
        </w:rPr>
      </w:pPr>
      <w:r w:rsidRPr="00371DAF">
        <w:rPr>
          <w:rFonts w:ascii="Arial" w:hAnsi="Arial"/>
          <w:b/>
          <w:sz w:val="22"/>
          <w:szCs w:val="22"/>
        </w:rPr>
        <w:t>Waltz, J.A.</w:t>
      </w:r>
      <w:r w:rsidRPr="00371DAF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Xu, Z., Ruiz, R.R., Brown, E.C., Buchanan, R.W., Gold, J.M</w:t>
      </w:r>
      <w:r w:rsidRPr="00371DAF">
        <w:rPr>
          <w:rFonts w:ascii="Arial" w:hAnsi="Arial"/>
          <w:sz w:val="22"/>
          <w:szCs w:val="22"/>
        </w:rPr>
        <w:t>. (</w:t>
      </w:r>
      <w:r>
        <w:rPr>
          <w:rFonts w:ascii="Arial" w:hAnsi="Arial"/>
          <w:sz w:val="22"/>
          <w:szCs w:val="22"/>
        </w:rPr>
        <w:t>2015</w:t>
      </w:r>
      <w:r w:rsidRPr="00371DAF">
        <w:rPr>
          <w:rFonts w:ascii="Arial" w:hAnsi="Arial"/>
          <w:sz w:val="22"/>
          <w:szCs w:val="22"/>
        </w:rPr>
        <w:t xml:space="preserve">). </w:t>
      </w:r>
      <w:r w:rsidRPr="004703C0">
        <w:rPr>
          <w:rFonts w:ascii="Arial" w:hAnsi="Arial"/>
          <w:sz w:val="22"/>
          <w:szCs w:val="22"/>
        </w:rPr>
        <w:t>Reduced rostrolateral prefrontal cortex activity associated with exploration in schizophrenia</w:t>
      </w:r>
      <w:r>
        <w:rPr>
          <w:rFonts w:ascii="Arial" w:hAnsi="Arial"/>
          <w:sz w:val="22"/>
          <w:szCs w:val="22"/>
        </w:rPr>
        <w:t xml:space="preserve">. </w:t>
      </w:r>
      <w:r w:rsidRPr="000668C7">
        <w:rPr>
          <w:rFonts w:ascii="Arial" w:hAnsi="Arial"/>
          <w:i/>
          <w:sz w:val="22"/>
          <w:szCs w:val="22"/>
        </w:rPr>
        <w:t xml:space="preserve">Neuropsychopharmacology, </w:t>
      </w:r>
      <w:r>
        <w:rPr>
          <w:rFonts w:ascii="Arial" w:hAnsi="Arial"/>
          <w:i/>
          <w:sz w:val="22"/>
          <w:szCs w:val="22"/>
        </w:rPr>
        <w:t>40</w:t>
      </w:r>
      <w:r w:rsidRPr="000668C7">
        <w:rPr>
          <w:rFonts w:ascii="Arial" w:hAnsi="Arial"/>
          <w:bCs/>
          <w:sz w:val="22"/>
          <w:szCs w:val="22"/>
        </w:rPr>
        <w:t>.</w:t>
      </w:r>
      <w:r w:rsidRPr="000668C7">
        <w:rPr>
          <w:rFonts w:ascii="Arial" w:hAnsi="Arial"/>
          <w:sz w:val="22"/>
          <w:szCs w:val="22"/>
        </w:rPr>
        <w:t xml:space="preserve"> </w:t>
      </w:r>
    </w:p>
    <w:p w14:paraId="1B998028" w14:textId="77777777" w:rsidR="008F74E5" w:rsidRPr="000668C7" w:rsidRDefault="008F74E5" w:rsidP="008F74E5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sz w:val="22"/>
          <w:szCs w:val="22"/>
        </w:rPr>
      </w:pPr>
      <w:r w:rsidRPr="00371DAF">
        <w:rPr>
          <w:rFonts w:ascii="Arial" w:hAnsi="Arial"/>
          <w:b/>
          <w:sz w:val="22"/>
          <w:szCs w:val="22"/>
        </w:rPr>
        <w:t>Waltz, J.A.</w:t>
      </w:r>
      <w:r w:rsidRPr="00371DAF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Xu, Z., Brown, E.C., Ruiz, R.R., Gold, J.M</w:t>
      </w:r>
      <w:r w:rsidRPr="00371DAF">
        <w:rPr>
          <w:rFonts w:ascii="Arial" w:hAnsi="Arial"/>
          <w:sz w:val="22"/>
          <w:szCs w:val="22"/>
        </w:rPr>
        <w:t>. (</w:t>
      </w:r>
      <w:r>
        <w:rPr>
          <w:rFonts w:ascii="Arial" w:hAnsi="Arial"/>
          <w:sz w:val="22"/>
          <w:szCs w:val="22"/>
        </w:rPr>
        <w:t>2016</w:t>
      </w:r>
      <w:r w:rsidRPr="00371DAF">
        <w:rPr>
          <w:rFonts w:ascii="Arial" w:hAnsi="Arial"/>
          <w:sz w:val="22"/>
          <w:szCs w:val="22"/>
        </w:rPr>
        <w:t xml:space="preserve">). </w:t>
      </w:r>
      <w:r w:rsidRPr="00BB4CF0">
        <w:rPr>
          <w:rFonts w:ascii="Arial" w:hAnsi="Arial"/>
          <w:sz w:val="22"/>
          <w:szCs w:val="22"/>
        </w:rPr>
        <w:t>Uncertainty, Learning, and Motivation in Schizophrenia</w:t>
      </w:r>
      <w:r>
        <w:rPr>
          <w:rFonts w:ascii="Arial" w:hAnsi="Arial"/>
          <w:sz w:val="22"/>
          <w:szCs w:val="22"/>
        </w:rPr>
        <w:t xml:space="preserve">. </w:t>
      </w:r>
      <w:r w:rsidRPr="00A549BB">
        <w:rPr>
          <w:rFonts w:ascii="Arial" w:hAnsi="Arial"/>
          <w:i/>
          <w:sz w:val="22"/>
          <w:szCs w:val="22"/>
        </w:rPr>
        <w:t>Biological Psychiatry</w:t>
      </w:r>
      <w:r>
        <w:rPr>
          <w:rFonts w:ascii="Arial" w:hAnsi="Arial"/>
          <w:i/>
          <w:sz w:val="22"/>
          <w:szCs w:val="22"/>
        </w:rPr>
        <w:t>,</w:t>
      </w:r>
      <w:r w:rsidRPr="00A549BB">
        <w:rPr>
          <w:rFonts w:ascii="Arial" w:hAnsi="Arial"/>
          <w:i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>71</w:t>
      </w:r>
      <w:r w:rsidRPr="000668C7">
        <w:rPr>
          <w:rFonts w:ascii="Arial" w:hAnsi="Arial"/>
          <w:bCs/>
          <w:sz w:val="22"/>
          <w:szCs w:val="22"/>
        </w:rPr>
        <w:t>.</w:t>
      </w:r>
      <w:r w:rsidRPr="000668C7">
        <w:rPr>
          <w:rFonts w:ascii="Arial" w:hAnsi="Arial"/>
          <w:sz w:val="22"/>
          <w:szCs w:val="22"/>
        </w:rPr>
        <w:t xml:space="preserve"> </w:t>
      </w:r>
    </w:p>
    <w:p w14:paraId="6AD64F4D" w14:textId="08ECFA65" w:rsidR="008F74E5" w:rsidRPr="000668C7" w:rsidRDefault="008F74E5" w:rsidP="008F74E5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sz w:val="22"/>
          <w:szCs w:val="22"/>
        </w:rPr>
      </w:pPr>
      <w:r w:rsidRPr="00371DAF">
        <w:rPr>
          <w:rFonts w:ascii="Arial" w:hAnsi="Arial"/>
          <w:b/>
          <w:sz w:val="22"/>
          <w:szCs w:val="22"/>
        </w:rPr>
        <w:t>Waltz, J.A.</w:t>
      </w:r>
      <w:r w:rsidRPr="00371DAF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Xu, Z., Ruiz, R.R., Brown, E.C., Gold, J.M</w:t>
      </w:r>
      <w:r w:rsidRPr="00371DAF">
        <w:rPr>
          <w:rFonts w:ascii="Arial" w:hAnsi="Arial"/>
          <w:sz w:val="22"/>
          <w:szCs w:val="22"/>
        </w:rPr>
        <w:t>. (</w:t>
      </w:r>
      <w:r>
        <w:rPr>
          <w:rFonts w:ascii="Arial" w:hAnsi="Arial"/>
          <w:sz w:val="22"/>
          <w:szCs w:val="22"/>
        </w:rPr>
        <w:t>2016</w:t>
      </w:r>
      <w:r w:rsidRPr="00371DAF">
        <w:rPr>
          <w:rFonts w:ascii="Arial" w:hAnsi="Arial"/>
          <w:sz w:val="22"/>
          <w:szCs w:val="22"/>
        </w:rPr>
        <w:t xml:space="preserve">). </w:t>
      </w:r>
      <w:r w:rsidRPr="008F74E5">
        <w:rPr>
          <w:rFonts w:ascii="Arial" w:hAnsi="Arial"/>
          <w:sz w:val="22"/>
          <w:szCs w:val="22"/>
        </w:rPr>
        <w:t>Neural responses to feedback in schizophrenia patients predict behavioral inhibition scores</w:t>
      </w:r>
      <w:r>
        <w:rPr>
          <w:rFonts w:ascii="Arial" w:hAnsi="Arial"/>
          <w:sz w:val="22"/>
          <w:szCs w:val="22"/>
        </w:rPr>
        <w:t xml:space="preserve">. </w:t>
      </w:r>
      <w:r w:rsidRPr="000668C7">
        <w:rPr>
          <w:rFonts w:ascii="Arial" w:hAnsi="Arial"/>
          <w:i/>
          <w:sz w:val="22"/>
          <w:szCs w:val="22"/>
        </w:rPr>
        <w:t>Neuropsychopharmacology</w:t>
      </w:r>
      <w:r>
        <w:rPr>
          <w:rFonts w:ascii="Arial" w:hAnsi="Arial"/>
          <w:i/>
          <w:sz w:val="22"/>
          <w:szCs w:val="22"/>
        </w:rPr>
        <w:t>,</w:t>
      </w:r>
      <w:r w:rsidRPr="00A549BB">
        <w:rPr>
          <w:rFonts w:ascii="Arial" w:hAnsi="Arial"/>
          <w:i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>41</w:t>
      </w:r>
      <w:r w:rsidRPr="000668C7">
        <w:rPr>
          <w:rFonts w:ascii="Arial" w:hAnsi="Arial"/>
          <w:bCs/>
          <w:sz w:val="22"/>
          <w:szCs w:val="22"/>
        </w:rPr>
        <w:t>.</w:t>
      </w:r>
      <w:r w:rsidRPr="000668C7">
        <w:rPr>
          <w:rFonts w:ascii="Arial" w:hAnsi="Arial"/>
          <w:sz w:val="22"/>
          <w:szCs w:val="22"/>
        </w:rPr>
        <w:t xml:space="preserve"> </w:t>
      </w:r>
    </w:p>
    <w:p w14:paraId="0FCD29B2" w14:textId="29054379" w:rsidR="003A6F53" w:rsidRPr="008F74E5" w:rsidRDefault="003A6F53" w:rsidP="003A6F53">
      <w:pPr>
        <w:numPr>
          <w:ilvl w:val="0"/>
          <w:numId w:val="11"/>
        </w:numPr>
        <w:tabs>
          <w:tab w:val="clear" w:pos="786"/>
        </w:tabs>
        <w:spacing w:line="240" w:lineRule="atLeast"/>
        <w:ind w:left="720" w:right="720"/>
        <w:rPr>
          <w:rFonts w:ascii="Arial" w:hAnsi="Arial"/>
          <w:sz w:val="22"/>
          <w:szCs w:val="22"/>
        </w:rPr>
      </w:pPr>
      <w:r w:rsidRPr="00371DAF">
        <w:rPr>
          <w:rFonts w:ascii="Arial" w:hAnsi="Arial"/>
          <w:b/>
          <w:sz w:val="22"/>
          <w:szCs w:val="22"/>
        </w:rPr>
        <w:t>Waltz, J.A.</w:t>
      </w:r>
      <w:r w:rsidRPr="00371DAF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Xu, Z., Brown, E.C., Ruiz, R.R., Gold, J.M</w:t>
      </w:r>
      <w:r w:rsidRPr="00371DAF">
        <w:rPr>
          <w:rFonts w:ascii="Arial" w:hAnsi="Arial"/>
          <w:sz w:val="22"/>
          <w:szCs w:val="22"/>
        </w:rPr>
        <w:t>. (</w:t>
      </w:r>
      <w:r>
        <w:rPr>
          <w:rFonts w:ascii="Arial" w:hAnsi="Arial"/>
          <w:sz w:val="22"/>
          <w:szCs w:val="22"/>
        </w:rPr>
        <w:t>2017</w:t>
      </w:r>
      <w:r w:rsidRPr="00371DAF">
        <w:rPr>
          <w:rFonts w:ascii="Arial" w:hAnsi="Arial"/>
          <w:sz w:val="22"/>
          <w:szCs w:val="22"/>
        </w:rPr>
        <w:t xml:space="preserve">). </w:t>
      </w:r>
      <w:r w:rsidRPr="003A6F53">
        <w:rPr>
          <w:rFonts w:ascii="Arial" w:hAnsi="Arial"/>
          <w:sz w:val="22"/>
          <w:szCs w:val="22"/>
        </w:rPr>
        <w:t>Schizophrenia Patients Show Enhanced Responses to Loss-Avoidance in Frontostriatal Circuits</w:t>
      </w:r>
      <w:r w:rsidRPr="008F74E5">
        <w:rPr>
          <w:rFonts w:ascii="Arial" w:hAnsi="Arial"/>
          <w:sz w:val="22"/>
          <w:szCs w:val="22"/>
        </w:rPr>
        <w:t xml:space="preserve">. </w:t>
      </w:r>
      <w:r w:rsidRPr="008F74E5">
        <w:rPr>
          <w:rFonts w:ascii="Arial" w:hAnsi="Arial"/>
          <w:i/>
          <w:sz w:val="22"/>
          <w:szCs w:val="22"/>
        </w:rPr>
        <w:t xml:space="preserve">Schizophrenia Bulletin, </w:t>
      </w:r>
      <w:r>
        <w:rPr>
          <w:rFonts w:ascii="Arial" w:hAnsi="Arial"/>
          <w:i/>
          <w:sz w:val="22"/>
          <w:szCs w:val="22"/>
        </w:rPr>
        <w:t>43</w:t>
      </w:r>
      <w:r w:rsidRPr="008F74E5">
        <w:rPr>
          <w:rFonts w:ascii="Arial" w:hAnsi="Arial"/>
          <w:bCs/>
          <w:sz w:val="22"/>
          <w:szCs w:val="22"/>
        </w:rPr>
        <w:t>.</w:t>
      </w:r>
      <w:r w:rsidRPr="008F74E5">
        <w:rPr>
          <w:rFonts w:ascii="Arial" w:hAnsi="Arial"/>
          <w:sz w:val="22"/>
          <w:szCs w:val="22"/>
        </w:rPr>
        <w:t xml:space="preserve"> </w:t>
      </w:r>
    </w:p>
    <w:p w14:paraId="1856BBB4" w14:textId="77777777" w:rsidR="0058391E" w:rsidRDefault="0058391E" w:rsidP="0093433C">
      <w:pPr>
        <w:pStyle w:val="Heading2"/>
        <w:numPr>
          <w:ilvl w:val="0"/>
          <w:numId w:val="0"/>
        </w:numPr>
        <w:rPr>
          <w:rFonts w:ascii="Arial" w:hAnsi="Arial"/>
          <w:color w:val="000000"/>
          <w:sz w:val="22"/>
          <w:szCs w:val="22"/>
          <w:u w:val="single"/>
        </w:rPr>
      </w:pPr>
    </w:p>
    <w:p w14:paraId="526BB677" w14:textId="77777777" w:rsidR="0058391E" w:rsidRPr="00462C89" w:rsidRDefault="0058391E" w:rsidP="00332B7D">
      <w:pPr>
        <w:pStyle w:val="Heading2"/>
        <w:numPr>
          <w:ilvl w:val="0"/>
          <w:numId w:val="0"/>
        </w:numPr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color w:val="000000"/>
          <w:sz w:val="22"/>
          <w:szCs w:val="22"/>
          <w:u w:val="single"/>
        </w:rPr>
        <w:t>Major Invited Speeches</w:t>
      </w:r>
    </w:p>
    <w:p w14:paraId="0943D76A" w14:textId="77777777" w:rsidR="0058391E" w:rsidRPr="00A549BB" w:rsidRDefault="0058391E" w:rsidP="00332B7D">
      <w:pPr>
        <w:keepNext/>
        <w:spacing w:line="240" w:lineRule="atLeast"/>
        <w:ind w:left="720" w:hanging="720"/>
        <w:rPr>
          <w:rFonts w:ascii="Arial" w:hAnsi="Arial"/>
          <w:b/>
          <w:color w:val="000000"/>
          <w:sz w:val="22"/>
          <w:szCs w:val="22"/>
        </w:rPr>
      </w:pPr>
    </w:p>
    <w:p w14:paraId="0AABAB5E" w14:textId="77777777" w:rsidR="0058391E" w:rsidRPr="00223E41" w:rsidRDefault="0058391E" w:rsidP="0093433C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Waltz, J.A</w:t>
      </w:r>
      <w:r w:rsidR="00757437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Pr="00A549BB">
        <w:rPr>
          <w:rFonts w:ascii="Arial" w:hAnsi="Arial"/>
          <w:sz w:val="22"/>
          <w:szCs w:val="22"/>
        </w:rPr>
        <w:t xml:space="preserve">Time Course of EEG Gamma Band Power in Humans and Macaques Performing Short-term Memory Tasks.  Presented in Symposium "Visual Perception," 5th Annual Meeting of the German Cognitive Neuroscience Society, Leipzig, Germany, September 2001. </w:t>
      </w:r>
    </w:p>
    <w:p w14:paraId="76D9EEEA" w14:textId="77777777" w:rsidR="0058391E" w:rsidRPr="00223E41" w:rsidRDefault="0058391E" w:rsidP="0093433C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Waltz, J.A</w:t>
      </w:r>
      <w:r w:rsidR="00757437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Pr="00A549BB">
        <w:rPr>
          <w:rFonts w:ascii="Arial" w:hAnsi="Arial"/>
          <w:color w:val="000000"/>
          <w:sz w:val="22"/>
          <w:szCs w:val="22"/>
        </w:rPr>
        <w:t>Studies of Working Memory and Reasoning in Patients with Schizophrenia and Dementia.  Presented at symposium</w:t>
      </w:r>
      <w:r w:rsidRPr="00A549BB">
        <w:rPr>
          <w:rFonts w:ascii="Arial" w:hAnsi="Arial"/>
          <w:sz w:val="22"/>
          <w:szCs w:val="22"/>
        </w:rPr>
        <w:t>, "Cognitive Processes in Psychological States Potentially Im</w:t>
      </w:r>
      <w:r>
        <w:rPr>
          <w:rFonts w:ascii="Arial" w:hAnsi="Arial"/>
          <w:sz w:val="22"/>
          <w:szCs w:val="22"/>
        </w:rPr>
        <w:t xml:space="preserve">pairing Adaptive Functioning," </w:t>
      </w:r>
      <w:r w:rsidRPr="00A549BB">
        <w:rPr>
          <w:rFonts w:ascii="Arial" w:hAnsi="Arial"/>
          <w:sz w:val="22"/>
          <w:szCs w:val="22"/>
        </w:rPr>
        <w:t xml:space="preserve">Kazimierz Dolny, Poland September 2002.  </w:t>
      </w:r>
    </w:p>
    <w:p w14:paraId="21AF88F0" w14:textId="77777777" w:rsidR="0058391E" w:rsidRPr="00223E41" w:rsidRDefault="0058391E" w:rsidP="0093433C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Waltz, J.A</w:t>
      </w:r>
      <w:r w:rsidR="00757437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Pr="00A549BB">
        <w:rPr>
          <w:rFonts w:ascii="Arial" w:hAnsi="Arial"/>
          <w:sz w:val="22"/>
          <w:szCs w:val="22"/>
        </w:rPr>
        <w:t>Working Memory Load-Dependent Changes in the Power of Evoked and Induced Oscillations in the EEG.  presented at the Annual Institute Symposium of the Max Pla</w:t>
      </w:r>
      <w:r>
        <w:rPr>
          <w:rFonts w:ascii="Arial" w:hAnsi="Arial"/>
          <w:sz w:val="22"/>
          <w:szCs w:val="22"/>
        </w:rPr>
        <w:t>n</w:t>
      </w:r>
      <w:r w:rsidRPr="00A549BB">
        <w:rPr>
          <w:rFonts w:ascii="Arial" w:hAnsi="Arial"/>
          <w:sz w:val="22"/>
          <w:szCs w:val="22"/>
        </w:rPr>
        <w:t>ck Institute for Brain Research, Frankfurt a.M</w:t>
      </w:r>
      <w:r w:rsidR="00757437">
        <w:rPr>
          <w:rFonts w:ascii="Arial" w:hAnsi="Arial"/>
          <w:sz w:val="22"/>
          <w:szCs w:val="22"/>
        </w:rPr>
        <w:t>.,</w:t>
      </w:r>
      <w:r w:rsidRPr="00A549BB">
        <w:rPr>
          <w:rFonts w:ascii="Arial" w:hAnsi="Arial"/>
          <w:sz w:val="22"/>
          <w:szCs w:val="22"/>
        </w:rPr>
        <w:t xml:space="preserve"> Germany, December 2002.  </w:t>
      </w:r>
    </w:p>
    <w:p w14:paraId="66251176" w14:textId="77777777" w:rsidR="0058391E" w:rsidRPr="00223E41" w:rsidRDefault="0058391E" w:rsidP="0093433C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Waltz, J.A</w:t>
      </w:r>
      <w:r w:rsidR="00757437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Pr="00A549BB">
        <w:rPr>
          <w:rFonts w:ascii="Arial" w:hAnsi="Arial"/>
          <w:color w:val="000000"/>
          <w:sz w:val="22"/>
          <w:szCs w:val="22"/>
        </w:rPr>
        <w:t>Representations of Symbols in Nonhuman Primates.  P</w:t>
      </w:r>
      <w:r w:rsidRPr="00A549BB">
        <w:rPr>
          <w:rFonts w:ascii="Arial" w:hAnsi="Arial"/>
          <w:sz w:val="22"/>
          <w:szCs w:val="22"/>
        </w:rPr>
        <w:t xml:space="preserve">resented in Lecture Series "Cognitive Neurophysiology," Johann-Wolfgang-Goethe University, Frankfurt a.M., Germany, May 2003.  </w:t>
      </w:r>
    </w:p>
    <w:p w14:paraId="371BD780" w14:textId="77777777" w:rsidR="0058391E" w:rsidRPr="00223E41" w:rsidRDefault="0058391E" w:rsidP="0093433C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Waltz, J.A</w:t>
      </w:r>
      <w:r w:rsidR="00757437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Pr="00A549BB">
        <w:rPr>
          <w:rFonts w:ascii="Arial" w:hAnsi="Arial"/>
          <w:color w:val="000000"/>
          <w:sz w:val="22"/>
          <w:szCs w:val="22"/>
        </w:rPr>
        <w:t>Short-term Memory and Oscillatory Neuronal Activity in Macaque Prefrontal Cortex.  Seminar presented in Laboratory for Ne</w:t>
      </w:r>
      <w:r w:rsidR="00F41938">
        <w:rPr>
          <w:rFonts w:ascii="Arial" w:hAnsi="Arial"/>
          <w:color w:val="000000"/>
          <w:sz w:val="22"/>
          <w:szCs w:val="22"/>
        </w:rPr>
        <w:t>uropsychology, NIH, Bethesda, MD,</w:t>
      </w:r>
      <w:r w:rsidRPr="00A549BB">
        <w:rPr>
          <w:rFonts w:ascii="Arial" w:hAnsi="Arial"/>
          <w:color w:val="000000"/>
          <w:sz w:val="22"/>
          <w:szCs w:val="22"/>
        </w:rPr>
        <w:t xml:space="preserve"> November 2003.  </w:t>
      </w:r>
    </w:p>
    <w:p w14:paraId="4227181A" w14:textId="77777777" w:rsidR="0058391E" w:rsidRPr="00223E41" w:rsidRDefault="0058391E" w:rsidP="0093433C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Waltz, J.A</w:t>
      </w:r>
      <w:r w:rsidR="00757437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Pr="00A549BB">
        <w:rPr>
          <w:rFonts w:ascii="Arial" w:hAnsi="Arial"/>
          <w:color w:val="000000"/>
          <w:sz w:val="22"/>
          <w:szCs w:val="22"/>
        </w:rPr>
        <w:t>Electrophysiological Studies of Short-term Memory in Humans and Nonhuman Primates.  Seminar presented in Clinical Brain Disorders Branc</w:t>
      </w:r>
      <w:r w:rsidR="00F41938">
        <w:rPr>
          <w:rFonts w:ascii="Arial" w:hAnsi="Arial"/>
          <w:color w:val="000000"/>
          <w:sz w:val="22"/>
          <w:szCs w:val="22"/>
        </w:rPr>
        <w:t>h, NIH, Bethesda, MD,</w:t>
      </w:r>
      <w:r w:rsidRPr="00A549BB">
        <w:rPr>
          <w:rFonts w:ascii="Arial" w:hAnsi="Arial"/>
          <w:color w:val="000000"/>
          <w:sz w:val="22"/>
          <w:szCs w:val="22"/>
        </w:rPr>
        <w:t xml:space="preserve"> March 2004. </w:t>
      </w:r>
    </w:p>
    <w:p w14:paraId="70D465AC" w14:textId="77777777" w:rsidR="0058391E" w:rsidRPr="00223E41" w:rsidRDefault="0058391E" w:rsidP="0093433C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Waltz, J.A</w:t>
      </w:r>
      <w:r w:rsidR="00757437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Pr="00A549BB">
        <w:rPr>
          <w:rFonts w:ascii="Arial" w:hAnsi="Arial"/>
          <w:color w:val="000000"/>
          <w:sz w:val="22"/>
          <w:szCs w:val="22"/>
        </w:rPr>
        <w:t>Deficits in Reward Processing and Reinforcement Learning In Schizophrenia.  Presented in Center for Cognitive Medicine, Department of Psychiatry, U</w:t>
      </w:r>
      <w:r w:rsidR="00F41938">
        <w:rPr>
          <w:rFonts w:ascii="Arial" w:hAnsi="Arial"/>
          <w:color w:val="000000"/>
          <w:sz w:val="22"/>
          <w:szCs w:val="22"/>
        </w:rPr>
        <w:t>niversity of Illinois, Chicago, June 2007</w:t>
      </w:r>
      <w:r w:rsidRPr="00A549BB">
        <w:rPr>
          <w:rFonts w:ascii="Arial" w:hAnsi="Arial"/>
          <w:color w:val="000000"/>
          <w:sz w:val="22"/>
          <w:szCs w:val="22"/>
        </w:rPr>
        <w:t xml:space="preserve">  </w:t>
      </w:r>
    </w:p>
    <w:p w14:paraId="1F4D7B96" w14:textId="77777777" w:rsidR="0058391E" w:rsidRPr="00223E41" w:rsidRDefault="0058391E" w:rsidP="0093433C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Waltz, J.A</w:t>
      </w:r>
      <w:r w:rsidR="00757437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Pr="00A549BB">
        <w:rPr>
          <w:rFonts w:ascii="Arial" w:hAnsi="Arial"/>
          <w:color w:val="000000"/>
          <w:sz w:val="22"/>
          <w:szCs w:val="22"/>
        </w:rPr>
        <w:t xml:space="preserve">Neural Substrates of Reinforcement Learning and Their Relevance to Schizophrenic Psychopathology.  Presented in Neuroscience Division, Frankfurt Institute for Advanced Studies, Frankfurt a.M., Germany. August 2007.  </w:t>
      </w:r>
    </w:p>
    <w:p w14:paraId="7A8AE5F5" w14:textId="77777777" w:rsidR="0058391E" w:rsidRPr="00223E41" w:rsidRDefault="0058391E" w:rsidP="0093433C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Waltz, J.A</w:t>
      </w:r>
      <w:r w:rsidR="00757437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Pr="00A549BB">
        <w:rPr>
          <w:rFonts w:ascii="Arial" w:hAnsi="Arial"/>
          <w:color w:val="000000"/>
          <w:sz w:val="22"/>
          <w:szCs w:val="22"/>
        </w:rPr>
        <w:t>Neuroimaging of Reward Processing in Schizophrenia. Presented in the Columbia University Department of Psychiatry/New York State Psychiatr</w:t>
      </w:r>
      <w:r w:rsidR="00FC1AD0">
        <w:rPr>
          <w:rFonts w:ascii="Arial" w:hAnsi="Arial"/>
          <w:color w:val="000000"/>
          <w:sz w:val="22"/>
          <w:szCs w:val="22"/>
        </w:rPr>
        <w:t xml:space="preserve">ic Institute, New York, NY. Feb. </w:t>
      </w:r>
      <w:r w:rsidRPr="00A549BB">
        <w:rPr>
          <w:rFonts w:ascii="Arial" w:hAnsi="Arial"/>
          <w:color w:val="000000"/>
          <w:sz w:val="22"/>
          <w:szCs w:val="22"/>
        </w:rPr>
        <w:t>2011.</w:t>
      </w:r>
    </w:p>
    <w:p w14:paraId="3DA4D83F" w14:textId="77777777" w:rsidR="0058391E" w:rsidRPr="00223E41" w:rsidRDefault="0058391E" w:rsidP="0093433C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Waltz, J.A</w:t>
      </w:r>
      <w:r w:rsidR="00757437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Pr="00A549BB">
        <w:rPr>
          <w:rFonts w:ascii="Arial" w:hAnsi="Arial"/>
          <w:sz w:val="22"/>
          <w:szCs w:val="22"/>
        </w:rPr>
        <w:t xml:space="preserve">Selective deficits in reward-driven probabilistic learning in schizophrenia point to dopamine D1 receptor dysfunction. </w:t>
      </w:r>
      <w:r w:rsidRPr="00A549BB">
        <w:rPr>
          <w:rFonts w:ascii="Arial" w:hAnsi="Arial"/>
          <w:color w:val="000000"/>
          <w:sz w:val="22"/>
          <w:szCs w:val="22"/>
        </w:rPr>
        <w:t>Participant in oral symposium, "</w:t>
      </w:r>
      <w:r w:rsidRPr="00A549BB">
        <w:rPr>
          <w:rFonts w:ascii="Arial" w:hAnsi="Arial"/>
          <w:sz w:val="22"/>
        </w:rPr>
        <w:t xml:space="preserve"> </w:t>
      </w:r>
      <w:r w:rsidRPr="00A549BB">
        <w:rPr>
          <w:rFonts w:ascii="Arial" w:hAnsi="Arial"/>
          <w:color w:val="000000"/>
          <w:sz w:val="22"/>
          <w:szCs w:val="22"/>
        </w:rPr>
        <w:t>Probabilistic feedback learning in schizophrenia: Mechanisms, etiology, and treatment", at 13th International Congress on Schizophrenia Research, April 2011,</w:t>
      </w:r>
      <w:r w:rsidR="00FC1AD0">
        <w:rPr>
          <w:rFonts w:ascii="Arial" w:hAnsi="Arial"/>
          <w:color w:val="000000"/>
          <w:sz w:val="22"/>
          <w:szCs w:val="22"/>
        </w:rPr>
        <w:t xml:space="preserve"> Colorado Springs, </w:t>
      </w:r>
      <w:r w:rsidR="009400E2">
        <w:rPr>
          <w:rFonts w:ascii="Arial" w:hAnsi="Arial"/>
          <w:color w:val="000000"/>
          <w:sz w:val="22"/>
          <w:szCs w:val="22"/>
        </w:rPr>
        <w:t>CO</w:t>
      </w:r>
      <w:r w:rsidRPr="00A549BB">
        <w:rPr>
          <w:rFonts w:ascii="Arial" w:hAnsi="Arial"/>
          <w:color w:val="000000"/>
          <w:sz w:val="22"/>
          <w:szCs w:val="22"/>
        </w:rPr>
        <w:t>.</w:t>
      </w:r>
    </w:p>
    <w:p w14:paraId="7808C69E" w14:textId="77777777" w:rsidR="0058391E" w:rsidRPr="00223E41" w:rsidRDefault="0058391E" w:rsidP="0093433C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Waltz, J.A</w:t>
      </w:r>
      <w:r w:rsidR="00757437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Pr="00A549BB">
        <w:rPr>
          <w:rFonts w:ascii="Arial" w:hAnsi="Arial"/>
          <w:sz w:val="22"/>
          <w:szCs w:val="22"/>
        </w:rPr>
        <w:t>Investigating the neural substrates of negative symptoms: Results from fMRI studies of outcome processing in schizophrenia.</w:t>
      </w:r>
      <w:r w:rsidRPr="00A549BB">
        <w:rPr>
          <w:rFonts w:ascii="Arial" w:hAnsi="Arial"/>
          <w:color w:val="000000"/>
          <w:sz w:val="22"/>
          <w:szCs w:val="22"/>
        </w:rPr>
        <w:t xml:space="preserve"> Participant in poster symposium, "</w:t>
      </w:r>
      <w:r w:rsidRPr="00A549BB">
        <w:rPr>
          <w:rFonts w:ascii="Arial" w:hAnsi="Arial"/>
          <w:sz w:val="22"/>
        </w:rPr>
        <w:t xml:space="preserve"> </w:t>
      </w:r>
      <w:r w:rsidRPr="00A549BB">
        <w:rPr>
          <w:rFonts w:ascii="Arial" w:hAnsi="Arial"/>
          <w:color w:val="000000"/>
          <w:sz w:val="22"/>
          <w:szCs w:val="22"/>
        </w:rPr>
        <w:t>Reward, Learning, and Motivational Drive in Schizophrenia: The Role of Prefrontal-Striatal Interactions", at 13th International Congress on Schizophrenia Research, April 2011,</w:t>
      </w:r>
      <w:r w:rsidR="00FC1AD0">
        <w:rPr>
          <w:rFonts w:ascii="Arial" w:hAnsi="Arial"/>
          <w:color w:val="000000"/>
          <w:sz w:val="22"/>
          <w:szCs w:val="22"/>
        </w:rPr>
        <w:t xml:space="preserve"> Colorado Springs, </w:t>
      </w:r>
      <w:r w:rsidR="009400E2">
        <w:rPr>
          <w:rFonts w:ascii="Arial" w:hAnsi="Arial"/>
          <w:color w:val="000000"/>
          <w:sz w:val="22"/>
          <w:szCs w:val="22"/>
        </w:rPr>
        <w:t>CO</w:t>
      </w:r>
      <w:r w:rsidRPr="00A549BB">
        <w:rPr>
          <w:rFonts w:ascii="Arial" w:hAnsi="Arial"/>
          <w:color w:val="000000"/>
          <w:sz w:val="22"/>
          <w:szCs w:val="22"/>
        </w:rPr>
        <w:t>.</w:t>
      </w:r>
    </w:p>
    <w:p w14:paraId="03B8A485" w14:textId="77777777" w:rsidR="0058391E" w:rsidRPr="00223E41" w:rsidRDefault="0058391E" w:rsidP="0093433C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Waltz, J.A</w:t>
      </w:r>
      <w:r w:rsidR="00757437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Pr="00B9066A">
        <w:rPr>
          <w:rFonts w:ascii="Arial" w:hAnsi="Arial"/>
          <w:color w:val="000000"/>
          <w:sz w:val="22"/>
          <w:szCs w:val="22"/>
        </w:rPr>
        <w:t>Functional MRI correlates of positive and negative symptoms in schizophrenia. Participant in study group, "NIMH Research Domain Criteria Project: How will the criteria work for studies of diagnosis and new drug development?" at 51st Annual Meeting of the American College of Neuropsychopharmacology, Decembe</w:t>
      </w:r>
      <w:r w:rsidR="00FC1AD0">
        <w:rPr>
          <w:rFonts w:ascii="Arial" w:hAnsi="Arial"/>
          <w:color w:val="000000"/>
          <w:sz w:val="22"/>
          <w:szCs w:val="22"/>
        </w:rPr>
        <w:t xml:space="preserve">r 2012, Hollywood, </w:t>
      </w:r>
      <w:r w:rsidR="00B76C7B">
        <w:rPr>
          <w:rFonts w:ascii="Arial" w:hAnsi="Arial"/>
          <w:color w:val="000000"/>
          <w:sz w:val="22"/>
          <w:szCs w:val="22"/>
        </w:rPr>
        <w:t>FL.</w:t>
      </w:r>
    </w:p>
    <w:p w14:paraId="5D8C4560" w14:textId="77777777" w:rsidR="0058391E" w:rsidRPr="00223E41" w:rsidRDefault="0058391E" w:rsidP="0093433C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Waltz, J.A</w:t>
      </w:r>
      <w:r w:rsidR="00757437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Motivational Deficits </w:t>
      </w:r>
      <w:r w:rsidRPr="00B85BB5">
        <w:rPr>
          <w:rFonts w:ascii="Arial" w:hAnsi="Arial"/>
          <w:color w:val="000000"/>
          <w:sz w:val="22"/>
          <w:szCs w:val="22"/>
        </w:rPr>
        <w:t xml:space="preserve">and the Physiology of Reward Processing. </w:t>
      </w:r>
      <w:r>
        <w:rPr>
          <w:rFonts w:ascii="Arial" w:hAnsi="Arial"/>
          <w:color w:val="000000"/>
          <w:sz w:val="22"/>
          <w:szCs w:val="22"/>
        </w:rPr>
        <w:t>Colloquium given to the Department of Psyc</w:t>
      </w:r>
      <w:r w:rsidR="00FC1AD0">
        <w:rPr>
          <w:rFonts w:ascii="Arial" w:hAnsi="Arial"/>
          <w:color w:val="000000"/>
          <w:sz w:val="22"/>
          <w:szCs w:val="22"/>
        </w:rPr>
        <w:t xml:space="preserve">hology, </w:t>
      </w:r>
      <w:r w:rsidR="00B80C12">
        <w:rPr>
          <w:rFonts w:ascii="Arial" w:hAnsi="Arial"/>
          <w:color w:val="000000"/>
          <w:sz w:val="22"/>
          <w:szCs w:val="22"/>
        </w:rPr>
        <w:t>University of Maryland, Baltimore County</w:t>
      </w:r>
      <w:r>
        <w:rPr>
          <w:rFonts w:ascii="Arial" w:hAnsi="Arial"/>
          <w:color w:val="000000"/>
          <w:sz w:val="22"/>
          <w:szCs w:val="22"/>
        </w:rPr>
        <w:t>, January 2013</w:t>
      </w:r>
      <w:r w:rsidRPr="00B85BB5">
        <w:rPr>
          <w:rFonts w:ascii="Arial" w:hAnsi="Arial"/>
          <w:color w:val="000000"/>
          <w:sz w:val="22"/>
          <w:szCs w:val="22"/>
        </w:rPr>
        <w:t>.</w:t>
      </w:r>
    </w:p>
    <w:p w14:paraId="694E6384" w14:textId="77777777" w:rsidR="005F53BB" w:rsidRDefault="005F53BB" w:rsidP="005F53BB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Waltz, J.A</w:t>
      </w:r>
      <w:r w:rsidR="00757437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Do’s and don’ts of being </w:t>
      </w:r>
      <w:r w:rsidRPr="00C96F8A">
        <w:rPr>
          <w:rFonts w:ascii="Arial" w:hAnsi="Arial"/>
          <w:sz w:val="22"/>
          <w:szCs w:val="22"/>
        </w:rPr>
        <w:t>an independent researcher</w:t>
      </w:r>
      <w:r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color w:val="000000"/>
          <w:sz w:val="22"/>
          <w:szCs w:val="22"/>
        </w:rPr>
        <w:t>Participant in symposium, "</w:t>
      </w:r>
      <w:r w:rsidRPr="00C96F8A">
        <w:rPr>
          <w:rFonts w:ascii="Arial" w:hAnsi="Arial"/>
          <w:color w:val="000000"/>
          <w:sz w:val="22"/>
          <w:szCs w:val="22"/>
        </w:rPr>
        <w:t>Transitioning to Independence</w:t>
      </w:r>
      <w:r>
        <w:rPr>
          <w:rFonts w:ascii="Arial" w:hAnsi="Arial"/>
          <w:color w:val="000000"/>
          <w:sz w:val="22"/>
          <w:szCs w:val="22"/>
        </w:rPr>
        <w:t xml:space="preserve">", sponsored by </w:t>
      </w:r>
      <w:r w:rsidRPr="00C96F8A">
        <w:rPr>
          <w:rFonts w:ascii="Arial" w:hAnsi="Arial"/>
          <w:color w:val="000000"/>
          <w:sz w:val="22"/>
          <w:szCs w:val="22"/>
        </w:rPr>
        <w:t>Research Career Development</w:t>
      </w:r>
      <w:r>
        <w:rPr>
          <w:rFonts w:ascii="Arial" w:hAnsi="Arial"/>
          <w:color w:val="000000"/>
          <w:sz w:val="22"/>
          <w:szCs w:val="22"/>
        </w:rPr>
        <w:t xml:space="preserve"> Program</w:t>
      </w:r>
      <w:r w:rsidRPr="00C96F8A">
        <w:rPr>
          <w:rFonts w:ascii="Arial" w:hAnsi="Arial"/>
          <w:color w:val="000000"/>
          <w:sz w:val="22"/>
          <w:szCs w:val="22"/>
        </w:rPr>
        <w:t xml:space="preserve">, </w:t>
      </w:r>
      <w:r w:rsidR="00B80C12">
        <w:rPr>
          <w:rFonts w:ascii="Arial" w:hAnsi="Arial"/>
          <w:color w:val="000000"/>
          <w:sz w:val="22"/>
          <w:szCs w:val="22"/>
        </w:rPr>
        <w:t>University of Maryland School of Medicine</w:t>
      </w:r>
      <w:r w:rsidR="009400E2">
        <w:rPr>
          <w:rFonts w:ascii="Arial" w:hAnsi="Arial"/>
          <w:color w:val="000000"/>
          <w:sz w:val="22"/>
          <w:szCs w:val="22"/>
        </w:rPr>
        <w:t xml:space="preserve">, July 2013, </w:t>
      </w:r>
      <w:r>
        <w:rPr>
          <w:rFonts w:ascii="Arial" w:hAnsi="Arial"/>
          <w:color w:val="000000"/>
          <w:sz w:val="22"/>
          <w:szCs w:val="22"/>
        </w:rPr>
        <w:t>Baltimore, MD.</w:t>
      </w:r>
    </w:p>
    <w:p w14:paraId="7F4CB184" w14:textId="77777777" w:rsidR="00757437" w:rsidRPr="00D34A3E" w:rsidRDefault="00757437" w:rsidP="00757437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Waltz, J.A.</w:t>
      </w:r>
      <w:r w:rsidRPr="00480D9D">
        <w:rPr>
          <w:rFonts w:ascii="Arial" w:hAnsi="Arial"/>
          <w:color w:val="000000"/>
          <w:sz w:val="22"/>
          <w:szCs w:val="22"/>
        </w:rPr>
        <w:t xml:space="preserve"> </w:t>
      </w:r>
      <w:r w:rsidRPr="00757437">
        <w:rPr>
          <w:rFonts w:ascii="Arial" w:hAnsi="Arial"/>
          <w:color w:val="000000"/>
          <w:sz w:val="22"/>
          <w:szCs w:val="22"/>
        </w:rPr>
        <w:t>Reinforcement learning deficits in schizophrenia: Contributions from multiple neural networks</w:t>
      </w:r>
      <w:r w:rsidRPr="00480D9D">
        <w:rPr>
          <w:rFonts w:ascii="Arial" w:hAnsi="Arial"/>
          <w:color w:val="000000"/>
          <w:sz w:val="22"/>
          <w:szCs w:val="22"/>
        </w:rPr>
        <w:t>. P</w:t>
      </w:r>
      <w:r>
        <w:rPr>
          <w:rFonts w:ascii="Arial" w:hAnsi="Arial"/>
          <w:color w:val="000000"/>
          <w:sz w:val="22"/>
          <w:szCs w:val="22"/>
        </w:rPr>
        <w:t>articipant in oral symposium, "</w:t>
      </w:r>
      <w:r w:rsidR="00F46032" w:rsidRPr="00F46032">
        <w:rPr>
          <w:rFonts w:ascii="Arial" w:hAnsi="Arial"/>
          <w:color w:val="000000"/>
          <w:sz w:val="22"/>
          <w:szCs w:val="22"/>
        </w:rPr>
        <w:t xml:space="preserve">Imaging Studies </w:t>
      </w:r>
      <w:r w:rsidR="00F46032">
        <w:rPr>
          <w:rFonts w:ascii="Arial" w:hAnsi="Arial"/>
          <w:color w:val="000000"/>
          <w:sz w:val="22"/>
          <w:szCs w:val="22"/>
        </w:rPr>
        <w:t>for</w:t>
      </w:r>
      <w:r w:rsidR="00F46032" w:rsidRPr="00F46032">
        <w:rPr>
          <w:rFonts w:ascii="Arial" w:hAnsi="Arial"/>
          <w:color w:val="000000"/>
          <w:sz w:val="22"/>
          <w:szCs w:val="22"/>
        </w:rPr>
        <w:t xml:space="preserve"> Schizophrenia</w:t>
      </w:r>
      <w:r w:rsidRPr="00480D9D">
        <w:rPr>
          <w:rFonts w:ascii="Arial" w:hAnsi="Arial"/>
          <w:color w:val="000000"/>
          <w:sz w:val="22"/>
          <w:szCs w:val="22"/>
        </w:rPr>
        <w:t>",</w:t>
      </w:r>
      <w:r>
        <w:rPr>
          <w:rFonts w:ascii="Arial" w:hAnsi="Arial"/>
          <w:color w:val="000000"/>
          <w:sz w:val="22"/>
          <w:szCs w:val="22"/>
        </w:rPr>
        <w:t xml:space="preserve"> at the 1st meeting of the Molecular Psychiatry Association,</w:t>
      </w:r>
      <w:r w:rsidRPr="00480D9D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November</w:t>
      </w:r>
      <w:r w:rsidRPr="00480D9D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2013</w:t>
      </w:r>
      <w:r w:rsidRPr="00480D9D">
        <w:rPr>
          <w:rFonts w:ascii="Arial" w:hAnsi="Arial"/>
          <w:color w:val="000000"/>
          <w:sz w:val="22"/>
          <w:szCs w:val="22"/>
        </w:rPr>
        <w:t xml:space="preserve">, </w:t>
      </w:r>
      <w:r>
        <w:rPr>
          <w:rFonts w:ascii="Arial" w:hAnsi="Arial"/>
          <w:color w:val="000000"/>
          <w:sz w:val="22"/>
          <w:szCs w:val="22"/>
        </w:rPr>
        <w:t>San Francisco, CA</w:t>
      </w:r>
      <w:r w:rsidRPr="00480D9D">
        <w:rPr>
          <w:rFonts w:ascii="Arial" w:hAnsi="Arial"/>
          <w:color w:val="000000"/>
          <w:sz w:val="22"/>
          <w:szCs w:val="22"/>
        </w:rPr>
        <w:t>.</w:t>
      </w:r>
    </w:p>
    <w:p w14:paraId="3C430ABE" w14:textId="77777777" w:rsidR="00757437" w:rsidRDefault="00757437" w:rsidP="00757437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Waltz, J.A.</w:t>
      </w:r>
      <w:r w:rsidRPr="00480D9D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Motivational Deficits </w:t>
      </w:r>
      <w:r w:rsidRPr="00757437">
        <w:rPr>
          <w:rFonts w:ascii="Arial" w:hAnsi="Arial"/>
          <w:color w:val="000000"/>
          <w:sz w:val="22"/>
          <w:szCs w:val="22"/>
        </w:rPr>
        <w:t>and the Physiology of Reward Processing</w:t>
      </w:r>
      <w:r w:rsidRPr="00480D9D">
        <w:rPr>
          <w:rFonts w:ascii="Arial" w:hAnsi="Arial"/>
          <w:color w:val="000000"/>
          <w:sz w:val="22"/>
          <w:szCs w:val="22"/>
        </w:rPr>
        <w:t xml:space="preserve">. </w:t>
      </w:r>
      <w:r>
        <w:rPr>
          <w:rFonts w:ascii="Arial" w:hAnsi="Arial"/>
          <w:color w:val="000000"/>
          <w:sz w:val="22"/>
          <w:szCs w:val="22"/>
        </w:rPr>
        <w:t xml:space="preserve">Colloquium given to the </w:t>
      </w:r>
      <w:r w:rsidR="00F46032" w:rsidRPr="00F46032">
        <w:rPr>
          <w:rFonts w:ascii="Arial" w:hAnsi="Arial"/>
          <w:color w:val="000000"/>
          <w:sz w:val="22"/>
          <w:szCs w:val="22"/>
        </w:rPr>
        <w:t>VISN 5 Mental Illness Research, E</w:t>
      </w:r>
      <w:r w:rsidR="00F46032">
        <w:rPr>
          <w:rFonts w:ascii="Arial" w:hAnsi="Arial"/>
          <w:color w:val="000000"/>
          <w:sz w:val="22"/>
          <w:szCs w:val="22"/>
        </w:rPr>
        <w:t>ducation, and Clinical Center (</w:t>
      </w:r>
      <w:r w:rsidR="00F46032" w:rsidRPr="00F46032">
        <w:rPr>
          <w:rFonts w:ascii="Arial" w:hAnsi="Arial"/>
          <w:color w:val="000000"/>
          <w:sz w:val="22"/>
          <w:szCs w:val="22"/>
        </w:rPr>
        <w:t>MIRECC</w:t>
      </w:r>
      <w:r w:rsidR="00F46032">
        <w:rPr>
          <w:rFonts w:ascii="Arial" w:hAnsi="Arial"/>
          <w:color w:val="000000"/>
          <w:sz w:val="22"/>
          <w:szCs w:val="22"/>
        </w:rPr>
        <w:t xml:space="preserve">), </w:t>
      </w:r>
      <w:r w:rsidR="00B80C12">
        <w:rPr>
          <w:rFonts w:ascii="Arial" w:hAnsi="Arial"/>
          <w:color w:val="000000"/>
          <w:sz w:val="22"/>
          <w:szCs w:val="22"/>
        </w:rPr>
        <w:t xml:space="preserve">May 2014, </w:t>
      </w:r>
      <w:r w:rsidR="00F46032">
        <w:rPr>
          <w:rFonts w:ascii="Arial" w:hAnsi="Arial"/>
          <w:color w:val="000000"/>
          <w:sz w:val="22"/>
          <w:szCs w:val="22"/>
        </w:rPr>
        <w:t>Baltimore, MD.</w:t>
      </w:r>
    </w:p>
    <w:p w14:paraId="72FFE32D" w14:textId="77777777" w:rsidR="00B80C12" w:rsidRPr="00D34A3E" w:rsidRDefault="00B80C12" w:rsidP="00757437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Waltz, J.A.</w:t>
      </w:r>
      <w:r w:rsidRPr="00480D9D">
        <w:rPr>
          <w:rFonts w:ascii="Arial" w:hAnsi="Arial"/>
          <w:color w:val="000000"/>
          <w:sz w:val="22"/>
          <w:szCs w:val="22"/>
        </w:rPr>
        <w:t xml:space="preserve"> </w:t>
      </w:r>
      <w:r w:rsidRPr="00B80C12">
        <w:rPr>
          <w:rFonts w:ascii="Arial" w:hAnsi="Arial"/>
          <w:color w:val="000000"/>
          <w:sz w:val="22"/>
          <w:szCs w:val="22"/>
        </w:rPr>
        <w:t>Neu</w:t>
      </w:r>
      <w:r>
        <w:rPr>
          <w:rFonts w:ascii="Arial" w:hAnsi="Arial"/>
          <w:color w:val="000000"/>
          <w:sz w:val="22"/>
          <w:szCs w:val="22"/>
        </w:rPr>
        <w:t xml:space="preserve">ral Responses to Salient Events </w:t>
      </w:r>
      <w:r w:rsidRPr="00B80C12">
        <w:rPr>
          <w:rFonts w:ascii="Arial" w:hAnsi="Arial"/>
          <w:color w:val="000000"/>
          <w:sz w:val="22"/>
          <w:szCs w:val="22"/>
        </w:rPr>
        <w:t>and their Relevance for the Psychopathology of Schizophrenia</w:t>
      </w:r>
      <w:r>
        <w:rPr>
          <w:rFonts w:ascii="Arial" w:hAnsi="Arial"/>
          <w:color w:val="000000"/>
          <w:sz w:val="22"/>
          <w:szCs w:val="22"/>
        </w:rPr>
        <w:t>. Grand Rounds Colloquium given to the Department of Psychiatry, University of Maryland School of Medicine, September 2014, Baltimore, MD.</w:t>
      </w:r>
    </w:p>
    <w:p w14:paraId="5DBB327A" w14:textId="77777777" w:rsidR="00757437" w:rsidRDefault="00757437" w:rsidP="00757437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color w:val="000000"/>
          <w:sz w:val="22"/>
          <w:szCs w:val="22"/>
        </w:rPr>
      </w:pPr>
      <w:r w:rsidRPr="00480D9D">
        <w:rPr>
          <w:rFonts w:ascii="Arial" w:hAnsi="Arial"/>
          <w:color w:val="000000"/>
          <w:sz w:val="22"/>
          <w:szCs w:val="22"/>
        </w:rPr>
        <w:t>Waltz, J.A</w:t>
      </w:r>
      <w:r>
        <w:rPr>
          <w:rFonts w:ascii="Arial" w:hAnsi="Arial"/>
          <w:color w:val="000000"/>
          <w:sz w:val="22"/>
          <w:szCs w:val="22"/>
        </w:rPr>
        <w:t>.</w:t>
      </w:r>
      <w:r w:rsidRPr="00480D9D">
        <w:rPr>
          <w:rFonts w:ascii="Arial" w:hAnsi="Arial"/>
          <w:color w:val="000000"/>
          <w:sz w:val="22"/>
          <w:szCs w:val="22"/>
        </w:rPr>
        <w:t xml:space="preserve"> Motivational Deficits in Schizophrenia and the Representation of Value: Implications for Functional Outcome. P</w:t>
      </w:r>
      <w:r>
        <w:rPr>
          <w:rFonts w:ascii="Arial" w:hAnsi="Arial"/>
          <w:color w:val="000000"/>
          <w:sz w:val="22"/>
          <w:szCs w:val="22"/>
        </w:rPr>
        <w:t>articipant in oral symposium, "</w:t>
      </w:r>
      <w:r w:rsidRPr="00480D9D">
        <w:rPr>
          <w:rFonts w:ascii="Arial" w:hAnsi="Arial"/>
          <w:color w:val="000000"/>
          <w:sz w:val="22"/>
          <w:szCs w:val="22"/>
        </w:rPr>
        <w:t>Social cognition, negative symptoms and functioning in schizophrenia: linking lower and</w:t>
      </w:r>
      <w:r>
        <w:rPr>
          <w:rFonts w:ascii="Arial" w:hAnsi="Arial"/>
          <w:color w:val="000000"/>
          <w:sz w:val="22"/>
          <w:szCs w:val="22"/>
        </w:rPr>
        <w:t xml:space="preserve"> higher level neural mechanisms</w:t>
      </w:r>
      <w:r w:rsidRPr="00480D9D">
        <w:rPr>
          <w:rFonts w:ascii="Arial" w:hAnsi="Arial"/>
          <w:color w:val="000000"/>
          <w:sz w:val="22"/>
          <w:szCs w:val="22"/>
        </w:rPr>
        <w:t>",</w:t>
      </w:r>
      <w:r>
        <w:rPr>
          <w:rFonts w:ascii="Arial" w:hAnsi="Arial"/>
          <w:color w:val="000000"/>
          <w:sz w:val="22"/>
          <w:szCs w:val="22"/>
        </w:rPr>
        <w:t xml:space="preserve"> at 15</w:t>
      </w:r>
      <w:r w:rsidRPr="00480D9D">
        <w:rPr>
          <w:rFonts w:ascii="Arial" w:hAnsi="Arial"/>
          <w:color w:val="000000"/>
          <w:sz w:val="22"/>
          <w:szCs w:val="22"/>
        </w:rPr>
        <w:t xml:space="preserve">th International Congress on Schizophrenia Research, </w:t>
      </w:r>
      <w:r>
        <w:rPr>
          <w:rFonts w:ascii="Arial" w:hAnsi="Arial"/>
          <w:color w:val="000000"/>
          <w:sz w:val="22"/>
          <w:szCs w:val="22"/>
        </w:rPr>
        <w:t>March</w:t>
      </w:r>
      <w:r w:rsidRPr="00480D9D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2015</w:t>
      </w:r>
      <w:r w:rsidRPr="00480D9D">
        <w:rPr>
          <w:rFonts w:ascii="Arial" w:hAnsi="Arial"/>
          <w:color w:val="000000"/>
          <w:sz w:val="22"/>
          <w:szCs w:val="22"/>
        </w:rPr>
        <w:t xml:space="preserve">, Colorado Springs, </w:t>
      </w:r>
      <w:r w:rsidR="009400E2">
        <w:rPr>
          <w:rFonts w:ascii="Arial" w:hAnsi="Arial"/>
          <w:color w:val="000000"/>
          <w:sz w:val="22"/>
          <w:szCs w:val="22"/>
        </w:rPr>
        <w:t>CO</w:t>
      </w:r>
      <w:r w:rsidRPr="00480D9D">
        <w:rPr>
          <w:rFonts w:ascii="Arial" w:hAnsi="Arial"/>
          <w:color w:val="000000"/>
          <w:sz w:val="22"/>
          <w:szCs w:val="22"/>
        </w:rPr>
        <w:t>.</w:t>
      </w:r>
    </w:p>
    <w:p w14:paraId="09057D22" w14:textId="77777777" w:rsidR="00327F46" w:rsidRDefault="00327F46" w:rsidP="00327F46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Waltz, J.A. </w:t>
      </w:r>
      <w:r w:rsidRPr="00AB7AC2">
        <w:rPr>
          <w:rFonts w:ascii="Arial" w:hAnsi="Arial"/>
          <w:color w:val="000000"/>
          <w:sz w:val="22"/>
          <w:szCs w:val="22"/>
        </w:rPr>
        <w:t>O</w:t>
      </w:r>
      <w:r>
        <w:rPr>
          <w:rFonts w:ascii="Arial" w:hAnsi="Arial"/>
          <w:color w:val="000000"/>
          <w:sz w:val="22"/>
          <w:szCs w:val="22"/>
        </w:rPr>
        <w:t xml:space="preserve">rigins of Motivational Deficits </w:t>
      </w:r>
      <w:r w:rsidRPr="00AB7AC2">
        <w:rPr>
          <w:rFonts w:ascii="Arial" w:hAnsi="Arial"/>
          <w:color w:val="000000"/>
          <w:sz w:val="22"/>
          <w:szCs w:val="22"/>
        </w:rPr>
        <w:t>in Psychotic Illness</w:t>
      </w:r>
      <w:r>
        <w:rPr>
          <w:rFonts w:ascii="Arial" w:hAnsi="Arial"/>
          <w:color w:val="000000"/>
          <w:sz w:val="22"/>
          <w:szCs w:val="22"/>
        </w:rPr>
        <w:t xml:space="preserve">. </w:t>
      </w:r>
      <w:r w:rsidRPr="00480D9D">
        <w:rPr>
          <w:rFonts w:ascii="Arial" w:hAnsi="Arial"/>
          <w:color w:val="000000"/>
          <w:sz w:val="22"/>
          <w:szCs w:val="22"/>
        </w:rPr>
        <w:t>P</w:t>
      </w:r>
      <w:r>
        <w:rPr>
          <w:rFonts w:ascii="Arial" w:hAnsi="Arial"/>
          <w:color w:val="000000"/>
          <w:sz w:val="22"/>
          <w:szCs w:val="22"/>
        </w:rPr>
        <w:t>articipant in oral symposium, "Emotional Neuroscience</w:t>
      </w:r>
      <w:r w:rsidRPr="00480D9D">
        <w:rPr>
          <w:rFonts w:ascii="Arial" w:hAnsi="Arial"/>
          <w:color w:val="000000"/>
          <w:sz w:val="22"/>
          <w:szCs w:val="22"/>
        </w:rPr>
        <w:t>",</w:t>
      </w:r>
      <w:r>
        <w:rPr>
          <w:rFonts w:ascii="Arial" w:hAnsi="Arial"/>
          <w:color w:val="000000"/>
          <w:sz w:val="22"/>
          <w:szCs w:val="22"/>
        </w:rPr>
        <w:t xml:space="preserve"> at the 15th Charité Conference on Psychiatric Research,</w:t>
      </w:r>
      <w:r w:rsidRPr="00480D9D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August</w:t>
      </w:r>
      <w:r w:rsidRPr="00480D9D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2016</w:t>
      </w:r>
      <w:r w:rsidRPr="00480D9D">
        <w:rPr>
          <w:rFonts w:ascii="Arial" w:hAnsi="Arial"/>
          <w:color w:val="000000"/>
          <w:sz w:val="22"/>
          <w:szCs w:val="22"/>
        </w:rPr>
        <w:t xml:space="preserve">, </w:t>
      </w:r>
      <w:r>
        <w:rPr>
          <w:rFonts w:ascii="Arial" w:hAnsi="Arial"/>
          <w:color w:val="000000"/>
          <w:sz w:val="22"/>
          <w:szCs w:val="22"/>
        </w:rPr>
        <w:t>Berlin, Germany</w:t>
      </w:r>
      <w:r w:rsidRPr="00480D9D">
        <w:rPr>
          <w:rFonts w:ascii="Arial" w:hAnsi="Arial"/>
          <w:color w:val="000000"/>
          <w:sz w:val="22"/>
          <w:szCs w:val="22"/>
        </w:rPr>
        <w:t>.</w:t>
      </w:r>
    </w:p>
    <w:p w14:paraId="1FADC6B4" w14:textId="755C7A5F" w:rsidR="006743CC" w:rsidRPr="00D34A3E" w:rsidRDefault="00AB4105" w:rsidP="00327F46">
      <w:pPr>
        <w:numPr>
          <w:ilvl w:val="0"/>
          <w:numId w:val="46"/>
        </w:numPr>
        <w:tabs>
          <w:tab w:val="clear" w:pos="360"/>
          <w:tab w:val="num" w:pos="0"/>
        </w:tabs>
        <w:spacing w:line="240" w:lineRule="atLeast"/>
        <w:ind w:left="720" w:hanging="7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Waltz, J.A. </w:t>
      </w:r>
      <w:r w:rsidRPr="00AB4105">
        <w:rPr>
          <w:rFonts w:ascii="Arial" w:hAnsi="Arial"/>
          <w:color w:val="000000"/>
          <w:sz w:val="22"/>
          <w:szCs w:val="22"/>
        </w:rPr>
        <w:t>Comput</w:t>
      </w:r>
      <w:r>
        <w:rPr>
          <w:rFonts w:ascii="Arial" w:hAnsi="Arial"/>
          <w:color w:val="000000"/>
          <w:sz w:val="22"/>
          <w:szCs w:val="22"/>
        </w:rPr>
        <w:t xml:space="preserve">ational Neuroimaging Approaches to Studying Motivation Deficits </w:t>
      </w:r>
      <w:r w:rsidRPr="00AB4105">
        <w:rPr>
          <w:rFonts w:ascii="Arial" w:hAnsi="Arial"/>
          <w:color w:val="000000"/>
          <w:sz w:val="22"/>
          <w:szCs w:val="22"/>
        </w:rPr>
        <w:t>in Psychiatric Illness</w:t>
      </w:r>
      <w:r>
        <w:rPr>
          <w:rFonts w:ascii="Arial" w:hAnsi="Arial"/>
          <w:color w:val="000000"/>
          <w:sz w:val="22"/>
          <w:szCs w:val="22"/>
        </w:rPr>
        <w:t>. Colloquium given to the Department of Psychiatry, University of Alabama, Birmingham, October 2017</w:t>
      </w:r>
      <w:r w:rsidRPr="00B85BB5">
        <w:rPr>
          <w:rFonts w:ascii="Arial" w:hAnsi="Arial"/>
          <w:color w:val="000000"/>
          <w:sz w:val="22"/>
          <w:szCs w:val="22"/>
        </w:rPr>
        <w:t>.</w:t>
      </w:r>
    </w:p>
    <w:p w14:paraId="718C5958" w14:textId="77777777" w:rsidR="0058391E" w:rsidRPr="00AE3008" w:rsidRDefault="0058391E" w:rsidP="00A62EC7">
      <w:pPr>
        <w:spacing w:line="240" w:lineRule="atLeast"/>
        <w:rPr>
          <w:rFonts w:ascii="Arial" w:hAnsi="Arial"/>
          <w:sz w:val="22"/>
          <w:szCs w:val="22"/>
        </w:rPr>
      </w:pPr>
    </w:p>
    <w:sectPr w:rsidR="0058391E" w:rsidRPr="00AE3008" w:rsidSect="00EC6508">
      <w:headerReference w:type="default" r:id="rId8"/>
      <w:footerReference w:type="default" r:id="rId9"/>
      <w:pgSz w:w="12240" w:h="15840"/>
      <w:pgMar w:top="1440" w:right="720" w:bottom="144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9C897" w14:textId="77777777" w:rsidR="0004299B" w:rsidRDefault="0004299B">
      <w:r>
        <w:separator/>
      </w:r>
    </w:p>
  </w:endnote>
  <w:endnote w:type="continuationSeparator" w:id="0">
    <w:p w14:paraId="2E7CD230" w14:textId="77777777" w:rsidR="0004299B" w:rsidRDefault="0004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69765" w14:textId="77777777" w:rsidR="006743CC" w:rsidRDefault="006743CC" w:rsidP="0093433C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20"/>
      </w:rPr>
    </w:pPr>
  </w:p>
  <w:p w14:paraId="104AC03B" w14:textId="77777777" w:rsidR="006743CC" w:rsidRPr="00DA0277" w:rsidRDefault="006743CC" w:rsidP="0093433C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20"/>
      </w:rPr>
    </w:pPr>
    <w:r w:rsidRPr="00DA0277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B2540" w14:textId="77777777" w:rsidR="0004299B" w:rsidRDefault="0004299B">
      <w:r>
        <w:separator/>
      </w:r>
    </w:p>
  </w:footnote>
  <w:footnote w:type="continuationSeparator" w:id="0">
    <w:p w14:paraId="242EA8BF" w14:textId="77777777" w:rsidR="0004299B" w:rsidRDefault="000429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720C8" w14:textId="77777777" w:rsidR="006743CC" w:rsidRPr="00FD7F74" w:rsidRDefault="006743CC">
    <w:pPr>
      <w:pStyle w:val="Header"/>
      <w:jc w:val="right"/>
      <w:rPr>
        <w:rFonts w:ascii="Arial" w:hAnsi="Arial"/>
        <w:sz w:val="18"/>
        <w:szCs w:val="18"/>
      </w:rPr>
    </w:pPr>
    <w:r w:rsidRPr="00FD7F74">
      <w:rPr>
        <w:rFonts w:ascii="Arial" w:hAnsi="Arial"/>
        <w:sz w:val="18"/>
        <w:szCs w:val="18"/>
      </w:rPr>
      <w:t xml:space="preserve">Waltz, JA Ph.D. Page </w:t>
    </w:r>
    <w:r>
      <w:fldChar w:fldCharType="begin"/>
    </w:r>
    <w:r>
      <w:instrText xml:space="preserve"> PAGE   \* MERGEFORMAT </w:instrText>
    </w:r>
    <w:r>
      <w:fldChar w:fldCharType="separate"/>
    </w:r>
    <w:r w:rsidR="00D6143F" w:rsidRPr="00D6143F">
      <w:rPr>
        <w:rFonts w:ascii="Arial" w:hAnsi="Arial"/>
        <w:noProof/>
        <w:sz w:val="18"/>
        <w:szCs w:val="18"/>
      </w:rPr>
      <w:t>2</w:t>
    </w:r>
    <w:r>
      <w:rPr>
        <w:rFonts w:ascii="Arial" w:hAnsi="Arial"/>
        <w:noProof/>
        <w:sz w:val="18"/>
        <w:szCs w:val="18"/>
      </w:rPr>
      <w:fldChar w:fldCharType="end"/>
    </w:r>
  </w:p>
  <w:p w14:paraId="101160D1" w14:textId="77777777" w:rsidR="006743CC" w:rsidRPr="00FD7F74" w:rsidRDefault="006743CC" w:rsidP="00D32846">
    <w:pPr>
      <w:pStyle w:val="Head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462A"/>
    <w:multiLevelType w:val="hybridMultilevel"/>
    <w:tmpl w:val="53AC4DA6"/>
    <w:lvl w:ilvl="0" w:tplc="B0566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8B4286"/>
    <w:multiLevelType w:val="hybridMultilevel"/>
    <w:tmpl w:val="3C8C4096"/>
    <w:lvl w:ilvl="0" w:tplc="7278030C">
      <w:start w:val="2009"/>
      <w:numFmt w:val="decimal"/>
      <w:lvlText w:val="%1"/>
      <w:lvlJc w:val="left"/>
      <w:pPr>
        <w:tabs>
          <w:tab w:val="num" w:pos="2160"/>
        </w:tabs>
        <w:ind w:left="2160" w:hanging="28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">
    <w:nsid w:val="029D6008"/>
    <w:multiLevelType w:val="singleLevel"/>
    <w:tmpl w:val="0150CB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">
    <w:nsid w:val="07D52286"/>
    <w:multiLevelType w:val="singleLevel"/>
    <w:tmpl w:val="5128D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>
    <w:nsid w:val="08EE4A54"/>
    <w:multiLevelType w:val="multilevel"/>
    <w:tmpl w:val="97007E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</w:rPr>
    </w:lvl>
  </w:abstractNum>
  <w:abstractNum w:abstractNumId="5">
    <w:nsid w:val="09BB066D"/>
    <w:multiLevelType w:val="hybridMultilevel"/>
    <w:tmpl w:val="D6B6A6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A603E8E"/>
    <w:multiLevelType w:val="hybridMultilevel"/>
    <w:tmpl w:val="2C7E6C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A93BBB"/>
    <w:multiLevelType w:val="hybridMultilevel"/>
    <w:tmpl w:val="5598FF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8117FB"/>
    <w:multiLevelType w:val="hybridMultilevel"/>
    <w:tmpl w:val="53903622"/>
    <w:lvl w:ilvl="0" w:tplc="F8A8E9FE">
      <w:start w:val="2000"/>
      <w:numFmt w:val="decimal"/>
      <w:lvlText w:val="%1"/>
      <w:lvlJc w:val="left"/>
      <w:pPr>
        <w:tabs>
          <w:tab w:val="num" w:pos="3300"/>
        </w:tabs>
        <w:ind w:left="330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9">
    <w:nsid w:val="14C50188"/>
    <w:multiLevelType w:val="hybridMultilevel"/>
    <w:tmpl w:val="B73064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B44B4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C72CB7"/>
    <w:multiLevelType w:val="singleLevel"/>
    <w:tmpl w:val="0150CB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2">
    <w:nsid w:val="20190E0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19C0AF9"/>
    <w:multiLevelType w:val="hybridMultilevel"/>
    <w:tmpl w:val="4BCE833E"/>
    <w:lvl w:ilvl="0" w:tplc="858486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60680B"/>
    <w:multiLevelType w:val="hybridMultilevel"/>
    <w:tmpl w:val="53AC4DA6"/>
    <w:lvl w:ilvl="0" w:tplc="B0566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69D0B80"/>
    <w:multiLevelType w:val="singleLevel"/>
    <w:tmpl w:val="0150CB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16">
    <w:nsid w:val="28156C99"/>
    <w:multiLevelType w:val="singleLevel"/>
    <w:tmpl w:val="5128D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7">
    <w:nsid w:val="2D2F2009"/>
    <w:multiLevelType w:val="hybridMultilevel"/>
    <w:tmpl w:val="3B882174"/>
    <w:lvl w:ilvl="0" w:tplc="FFFFFFFF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2E3269E1"/>
    <w:multiLevelType w:val="hybridMultilevel"/>
    <w:tmpl w:val="5CC0A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2CA236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CA325B"/>
    <w:multiLevelType w:val="singleLevel"/>
    <w:tmpl w:val="59A8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>
    <w:nsid w:val="39274599"/>
    <w:multiLevelType w:val="hybridMultilevel"/>
    <w:tmpl w:val="5F10487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A0C1D34"/>
    <w:multiLevelType w:val="singleLevel"/>
    <w:tmpl w:val="D37CEE48"/>
    <w:lvl w:ilvl="0">
      <w:start w:val="4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2">
    <w:nsid w:val="3B7369CA"/>
    <w:multiLevelType w:val="singleLevel"/>
    <w:tmpl w:val="7AAC850A"/>
    <w:lvl w:ilvl="0">
      <w:start w:val="2"/>
      <w:numFmt w:val="upperLetter"/>
      <w:lvlText w:val="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</w:abstractNum>
  <w:abstractNum w:abstractNumId="23">
    <w:nsid w:val="3C205429"/>
    <w:multiLevelType w:val="hybridMultilevel"/>
    <w:tmpl w:val="A9325094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>
    <w:nsid w:val="3EBD0685"/>
    <w:multiLevelType w:val="hybridMultilevel"/>
    <w:tmpl w:val="AD5641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E348C2"/>
    <w:multiLevelType w:val="hybridMultilevel"/>
    <w:tmpl w:val="D90AE24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4066F41"/>
    <w:multiLevelType w:val="hybridMultilevel"/>
    <w:tmpl w:val="9A8A09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7CB79C7"/>
    <w:multiLevelType w:val="singleLevel"/>
    <w:tmpl w:val="5964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8">
    <w:nsid w:val="48E00B9F"/>
    <w:multiLevelType w:val="singleLevel"/>
    <w:tmpl w:val="5128D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9">
    <w:nsid w:val="493A73CC"/>
    <w:multiLevelType w:val="singleLevel"/>
    <w:tmpl w:val="0407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0">
    <w:nsid w:val="4DB56DED"/>
    <w:multiLevelType w:val="hybridMultilevel"/>
    <w:tmpl w:val="BF82603A"/>
    <w:lvl w:ilvl="0" w:tplc="FFFFFFFF">
      <w:start w:val="4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4F1B77D5"/>
    <w:multiLevelType w:val="hybridMultilevel"/>
    <w:tmpl w:val="68E826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F76318D"/>
    <w:multiLevelType w:val="hybridMultilevel"/>
    <w:tmpl w:val="7E3A1D66"/>
    <w:lvl w:ilvl="0" w:tplc="C5CA6080">
      <w:start w:val="2000"/>
      <w:numFmt w:val="decimal"/>
      <w:lvlText w:val="%1"/>
      <w:lvlJc w:val="left"/>
      <w:pPr>
        <w:tabs>
          <w:tab w:val="num" w:pos="4320"/>
        </w:tabs>
        <w:ind w:left="4320" w:hanging="3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4FE836D6"/>
    <w:multiLevelType w:val="hybridMultilevel"/>
    <w:tmpl w:val="E166ADC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27C154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B5230B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F7B4253"/>
    <w:multiLevelType w:val="hybridMultilevel"/>
    <w:tmpl w:val="68E826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F7B4C89"/>
    <w:multiLevelType w:val="hybridMultilevel"/>
    <w:tmpl w:val="B52CE9C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44F6A55"/>
    <w:multiLevelType w:val="singleLevel"/>
    <w:tmpl w:val="0150CB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9">
    <w:nsid w:val="66D41CC0"/>
    <w:multiLevelType w:val="singleLevel"/>
    <w:tmpl w:val="59A8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0">
    <w:nsid w:val="67197986"/>
    <w:multiLevelType w:val="hybridMultilevel"/>
    <w:tmpl w:val="D21E7AD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676608F7"/>
    <w:multiLevelType w:val="hybridMultilevel"/>
    <w:tmpl w:val="5F70E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B2667C9"/>
    <w:multiLevelType w:val="hybridMultilevel"/>
    <w:tmpl w:val="5DD4F8BE"/>
    <w:lvl w:ilvl="0" w:tplc="26B0B354">
      <w:start w:val="2"/>
      <w:numFmt w:val="upperRoman"/>
      <w:pStyle w:val="Heading5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0454587"/>
    <w:multiLevelType w:val="hybridMultilevel"/>
    <w:tmpl w:val="36D861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741756A2"/>
    <w:multiLevelType w:val="hybridMultilevel"/>
    <w:tmpl w:val="167871C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>
    <w:nsid w:val="7538264F"/>
    <w:multiLevelType w:val="hybridMultilevel"/>
    <w:tmpl w:val="0A62ACF6"/>
    <w:lvl w:ilvl="0" w:tplc="FFFFFFFF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>
    <w:nsid w:val="7A9D3128"/>
    <w:multiLevelType w:val="hybridMultilevel"/>
    <w:tmpl w:val="2C2038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C4834DE"/>
    <w:multiLevelType w:val="singleLevel"/>
    <w:tmpl w:val="59A8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8">
    <w:nsid w:val="7DA9041A"/>
    <w:multiLevelType w:val="hybridMultilevel"/>
    <w:tmpl w:val="EDD81150"/>
    <w:lvl w:ilvl="0" w:tplc="AEDE0BB6">
      <w:start w:val="9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0"/>
  </w:num>
  <w:num w:numId="5">
    <w:abstractNumId w:val="30"/>
    <w:lvlOverride w:ilvl="0">
      <w:startOverride w:val="9"/>
    </w:lvlOverride>
  </w:num>
  <w:num w:numId="6">
    <w:abstractNumId w:val="34"/>
  </w:num>
  <w:num w:numId="7">
    <w:abstractNumId w:val="10"/>
  </w:num>
  <w:num w:numId="8">
    <w:abstractNumId w:val="3"/>
  </w:num>
  <w:num w:numId="9">
    <w:abstractNumId w:val="19"/>
  </w:num>
  <w:num w:numId="10">
    <w:abstractNumId w:val="47"/>
  </w:num>
  <w:num w:numId="11">
    <w:abstractNumId w:val="2"/>
  </w:num>
  <w:num w:numId="12">
    <w:abstractNumId w:val="11"/>
  </w:num>
  <w:num w:numId="13">
    <w:abstractNumId w:val="28"/>
  </w:num>
  <w:num w:numId="14">
    <w:abstractNumId w:val="17"/>
  </w:num>
  <w:num w:numId="15">
    <w:abstractNumId w:val="45"/>
  </w:num>
  <w:num w:numId="16">
    <w:abstractNumId w:val="44"/>
  </w:num>
  <w:num w:numId="17">
    <w:abstractNumId w:val="35"/>
  </w:num>
  <w:num w:numId="18">
    <w:abstractNumId w:val="12"/>
  </w:num>
  <w:num w:numId="19">
    <w:abstractNumId w:val="29"/>
  </w:num>
  <w:num w:numId="20">
    <w:abstractNumId w:val="27"/>
  </w:num>
  <w:num w:numId="21">
    <w:abstractNumId w:val="21"/>
  </w:num>
  <w:num w:numId="22">
    <w:abstractNumId w:val="22"/>
  </w:num>
  <w:num w:numId="23">
    <w:abstractNumId w:val="15"/>
  </w:num>
  <w:num w:numId="24">
    <w:abstractNumId w:val="38"/>
  </w:num>
  <w:num w:numId="25">
    <w:abstractNumId w:val="16"/>
  </w:num>
  <w:num w:numId="26">
    <w:abstractNumId w:val="39"/>
  </w:num>
  <w:num w:numId="27">
    <w:abstractNumId w:val="40"/>
  </w:num>
  <w:num w:numId="28">
    <w:abstractNumId w:val="24"/>
  </w:num>
  <w:num w:numId="29">
    <w:abstractNumId w:val="20"/>
  </w:num>
  <w:num w:numId="30">
    <w:abstractNumId w:val="7"/>
  </w:num>
  <w:num w:numId="31">
    <w:abstractNumId w:val="43"/>
  </w:num>
  <w:num w:numId="32">
    <w:abstractNumId w:val="23"/>
  </w:num>
  <w:num w:numId="33">
    <w:abstractNumId w:val="26"/>
  </w:num>
  <w:num w:numId="34">
    <w:abstractNumId w:val="25"/>
  </w:num>
  <w:num w:numId="35">
    <w:abstractNumId w:val="37"/>
  </w:num>
  <w:num w:numId="36">
    <w:abstractNumId w:val="33"/>
  </w:num>
  <w:num w:numId="37">
    <w:abstractNumId w:val="4"/>
  </w:num>
  <w:num w:numId="38">
    <w:abstractNumId w:val="42"/>
  </w:num>
  <w:num w:numId="39">
    <w:abstractNumId w:val="13"/>
  </w:num>
  <w:num w:numId="40">
    <w:abstractNumId w:val="18"/>
  </w:num>
  <w:num w:numId="41">
    <w:abstractNumId w:val="32"/>
  </w:num>
  <w:num w:numId="42">
    <w:abstractNumId w:val="8"/>
  </w:num>
  <w:num w:numId="43">
    <w:abstractNumId w:val="41"/>
  </w:num>
  <w:num w:numId="44">
    <w:abstractNumId w:val="46"/>
  </w:num>
  <w:num w:numId="45">
    <w:abstractNumId w:val="48"/>
  </w:num>
  <w:num w:numId="46">
    <w:abstractNumId w:val="14"/>
  </w:num>
  <w:num w:numId="47">
    <w:abstractNumId w:val="1"/>
  </w:num>
  <w:num w:numId="48">
    <w:abstractNumId w:val="36"/>
  </w:num>
  <w:num w:numId="49">
    <w:abstractNumId w:val="3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D5"/>
    <w:rsid w:val="000261D6"/>
    <w:rsid w:val="00031CD5"/>
    <w:rsid w:val="000335A2"/>
    <w:rsid w:val="0004299B"/>
    <w:rsid w:val="00050AA3"/>
    <w:rsid w:val="000668C7"/>
    <w:rsid w:val="000737F1"/>
    <w:rsid w:val="000A386F"/>
    <w:rsid w:val="000B0D07"/>
    <w:rsid w:val="000B44ED"/>
    <w:rsid w:val="000B7FE0"/>
    <w:rsid w:val="001279DA"/>
    <w:rsid w:val="00130255"/>
    <w:rsid w:val="00145FC6"/>
    <w:rsid w:val="00157E1C"/>
    <w:rsid w:val="00164ABA"/>
    <w:rsid w:val="00171999"/>
    <w:rsid w:val="001F0B00"/>
    <w:rsid w:val="001F7F46"/>
    <w:rsid w:val="00223E41"/>
    <w:rsid w:val="00224743"/>
    <w:rsid w:val="00244DCE"/>
    <w:rsid w:val="00244E5D"/>
    <w:rsid w:val="00246D16"/>
    <w:rsid w:val="00285633"/>
    <w:rsid w:val="002908A8"/>
    <w:rsid w:val="00310D29"/>
    <w:rsid w:val="00323B00"/>
    <w:rsid w:val="003277B9"/>
    <w:rsid w:val="00327F46"/>
    <w:rsid w:val="00332B7D"/>
    <w:rsid w:val="0034137E"/>
    <w:rsid w:val="00371DAF"/>
    <w:rsid w:val="003806DD"/>
    <w:rsid w:val="00391C41"/>
    <w:rsid w:val="003956B0"/>
    <w:rsid w:val="003A0372"/>
    <w:rsid w:val="003A1F2E"/>
    <w:rsid w:val="003A6F53"/>
    <w:rsid w:val="003C36A8"/>
    <w:rsid w:val="003C6BD0"/>
    <w:rsid w:val="003D42CC"/>
    <w:rsid w:val="00410648"/>
    <w:rsid w:val="004153A9"/>
    <w:rsid w:val="00421AA4"/>
    <w:rsid w:val="00443D7A"/>
    <w:rsid w:val="00462C89"/>
    <w:rsid w:val="00465D73"/>
    <w:rsid w:val="004703C0"/>
    <w:rsid w:val="00473E00"/>
    <w:rsid w:val="00480D9D"/>
    <w:rsid w:val="004B2C22"/>
    <w:rsid w:val="004B74D8"/>
    <w:rsid w:val="004E4B6D"/>
    <w:rsid w:val="004F6D3F"/>
    <w:rsid w:val="0052089D"/>
    <w:rsid w:val="0054242F"/>
    <w:rsid w:val="0054616F"/>
    <w:rsid w:val="0058391E"/>
    <w:rsid w:val="00591FE5"/>
    <w:rsid w:val="0059239A"/>
    <w:rsid w:val="00596207"/>
    <w:rsid w:val="005A4143"/>
    <w:rsid w:val="005B1E77"/>
    <w:rsid w:val="005E298A"/>
    <w:rsid w:val="005F53BB"/>
    <w:rsid w:val="006132D6"/>
    <w:rsid w:val="00625AF1"/>
    <w:rsid w:val="006743CC"/>
    <w:rsid w:val="006865DC"/>
    <w:rsid w:val="006B669D"/>
    <w:rsid w:val="006C63E1"/>
    <w:rsid w:val="00701D41"/>
    <w:rsid w:val="0071309F"/>
    <w:rsid w:val="00725497"/>
    <w:rsid w:val="00742D68"/>
    <w:rsid w:val="00744252"/>
    <w:rsid w:val="00757437"/>
    <w:rsid w:val="00757914"/>
    <w:rsid w:val="00771AE8"/>
    <w:rsid w:val="00774CA5"/>
    <w:rsid w:val="00780CD5"/>
    <w:rsid w:val="00781408"/>
    <w:rsid w:val="007867A5"/>
    <w:rsid w:val="007A3639"/>
    <w:rsid w:val="007B5A50"/>
    <w:rsid w:val="007F12DE"/>
    <w:rsid w:val="008025DF"/>
    <w:rsid w:val="0080778E"/>
    <w:rsid w:val="00811AD4"/>
    <w:rsid w:val="00830419"/>
    <w:rsid w:val="008632DA"/>
    <w:rsid w:val="008B1FE7"/>
    <w:rsid w:val="008B320F"/>
    <w:rsid w:val="008B5FDB"/>
    <w:rsid w:val="008C7735"/>
    <w:rsid w:val="008F102A"/>
    <w:rsid w:val="008F74E5"/>
    <w:rsid w:val="00913E73"/>
    <w:rsid w:val="00921F40"/>
    <w:rsid w:val="009235F1"/>
    <w:rsid w:val="0093433C"/>
    <w:rsid w:val="009400E2"/>
    <w:rsid w:val="0094611E"/>
    <w:rsid w:val="00976323"/>
    <w:rsid w:val="00977F8B"/>
    <w:rsid w:val="009D07CA"/>
    <w:rsid w:val="009E3556"/>
    <w:rsid w:val="00A07D6E"/>
    <w:rsid w:val="00A15DEB"/>
    <w:rsid w:val="00A3778D"/>
    <w:rsid w:val="00A41452"/>
    <w:rsid w:val="00A459B8"/>
    <w:rsid w:val="00A5110D"/>
    <w:rsid w:val="00A549BB"/>
    <w:rsid w:val="00A62EC7"/>
    <w:rsid w:val="00AB4105"/>
    <w:rsid w:val="00AB5BC4"/>
    <w:rsid w:val="00AB7AC2"/>
    <w:rsid w:val="00AE3008"/>
    <w:rsid w:val="00B10367"/>
    <w:rsid w:val="00B21EF2"/>
    <w:rsid w:val="00B27749"/>
    <w:rsid w:val="00B362BF"/>
    <w:rsid w:val="00B6735F"/>
    <w:rsid w:val="00B673A1"/>
    <w:rsid w:val="00B67DED"/>
    <w:rsid w:val="00B76C7B"/>
    <w:rsid w:val="00B80C12"/>
    <w:rsid w:val="00B80D82"/>
    <w:rsid w:val="00B85BB5"/>
    <w:rsid w:val="00B9066A"/>
    <w:rsid w:val="00B937E6"/>
    <w:rsid w:val="00BB4CF0"/>
    <w:rsid w:val="00BC2B52"/>
    <w:rsid w:val="00BE015F"/>
    <w:rsid w:val="00BE2FC3"/>
    <w:rsid w:val="00BF6A20"/>
    <w:rsid w:val="00C16FB7"/>
    <w:rsid w:val="00C24F89"/>
    <w:rsid w:val="00C37578"/>
    <w:rsid w:val="00C403EF"/>
    <w:rsid w:val="00C509F6"/>
    <w:rsid w:val="00C57CF7"/>
    <w:rsid w:val="00C83462"/>
    <w:rsid w:val="00C84A6D"/>
    <w:rsid w:val="00C93DD0"/>
    <w:rsid w:val="00C97545"/>
    <w:rsid w:val="00CB3A46"/>
    <w:rsid w:val="00CE1A05"/>
    <w:rsid w:val="00CF5F41"/>
    <w:rsid w:val="00CF7303"/>
    <w:rsid w:val="00D23BA1"/>
    <w:rsid w:val="00D26FBB"/>
    <w:rsid w:val="00D32846"/>
    <w:rsid w:val="00D34A3E"/>
    <w:rsid w:val="00D4073D"/>
    <w:rsid w:val="00D50AA4"/>
    <w:rsid w:val="00D6143F"/>
    <w:rsid w:val="00D81046"/>
    <w:rsid w:val="00DA0277"/>
    <w:rsid w:val="00DA4B50"/>
    <w:rsid w:val="00DB25D1"/>
    <w:rsid w:val="00DD0800"/>
    <w:rsid w:val="00DD136D"/>
    <w:rsid w:val="00DD5050"/>
    <w:rsid w:val="00DE1C5F"/>
    <w:rsid w:val="00DE42BD"/>
    <w:rsid w:val="00E04189"/>
    <w:rsid w:val="00E10089"/>
    <w:rsid w:val="00E21AC5"/>
    <w:rsid w:val="00E47669"/>
    <w:rsid w:val="00E75C32"/>
    <w:rsid w:val="00E8367C"/>
    <w:rsid w:val="00E9660F"/>
    <w:rsid w:val="00EC508C"/>
    <w:rsid w:val="00EC5DF2"/>
    <w:rsid w:val="00EC6508"/>
    <w:rsid w:val="00EE3085"/>
    <w:rsid w:val="00F07D38"/>
    <w:rsid w:val="00F41938"/>
    <w:rsid w:val="00F46032"/>
    <w:rsid w:val="00F501D1"/>
    <w:rsid w:val="00F61B72"/>
    <w:rsid w:val="00F95AF5"/>
    <w:rsid w:val="00FC1AD0"/>
    <w:rsid w:val="00FD7F74"/>
    <w:rsid w:val="00FF3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EA0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F7F46"/>
  </w:style>
  <w:style w:type="paragraph" w:styleId="Heading1">
    <w:name w:val="heading 1"/>
    <w:basedOn w:val="Normal"/>
    <w:next w:val="Normal"/>
    <w:link w:val="Heading1Char"/>
    <w:uiPriority w:val="99"/>
    <w:qFormat/>
    <w:rsid w:val="001F7F46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7F46"/>
    <w:pPr>
      <w:keepNext/>
      <w:numPr>
        <w:numId w:val="4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7F46"/>
    <w:pPr>
      <w:keepNext/>
      <w:spacing w:line="240" w:lineRule="atLeast"/>
      <w:ind w:firstLine="1418"/>
      <w:outlineLvl w:val="2"/>
    </w:pPr>
    <w:rPr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7F46"/>
    <w:pPr>
      <w:keepNext/>
      <w:spacing w:line="240" w:lineRule="atLeast"/>
      <w:ind w:left="280" w:hanging="280"/>
      <w:outlineLvl w:val="3"/>
    </w:pPr>
    <w:rPr>
      <w:b/>
      <w:color w:val="000000"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7F46"/>
    <w:pPr>
      <w:keepNext/>
      <w:numPr>
        <w:numId w:val="38"/>
      </w:numPr>
      <w:spacing w:line="240" w:lineRule="atLeast"/>
      <w:outlineLvl w:val="4"/>
    </w:pPr>
    <w:rPr>
      <w:rFonts w:ascii="Arial" w:hAnsi="Arial" w:cs="Arial"/>
      <w:b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7F46"/>
    <w:pPr>
      <w:keepNext/>
      <w:spacing w:line="240" w:lineRule="atLeast"/>
      <w:outlineLvl w:val="5"/>
    </w:pPr>
    <w:rPr>
      <w:rFonts w:ascii="Arial" w:hAnsi="Arial" w:cs="Arial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7F46"/>
    <w:pPr>
      <w:keepNext/>
      <w:tabs>
        <w:tab w:val="left" w:pos="2160"/>
      </w:tabs>
      <w:spacing w:line="240" w:lineRule="atLeast"/>
      <w:ind w:left="1800" w:hanging="1800"/>
      <w:outlineLvl w:val="6"/>
    </w:pPr>
    <w:rPr>
      <w:rFonts w:ascii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3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3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3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3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3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399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399"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F7F46"/>
    <w:pPr>
      <w:tabs>
        <w:tab w:val="left" w:pos="567"/>
      </w:tabs>
      <w:spacing w:line="240" w:lineRule="atLeast"/>
      <w:ind w:left="851" w:hanging="425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5399"/>
    <w:rPr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1F7F46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2E539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1F7F46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1F7F46"/>
    <w:pPr>
      <w:spacing w:line="240" w:lineRule="atLeast"/>
      <w:ind w:left="-720" w:right="-360"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rsid w:val="001F7F46"/>
    <w:rPr>
      <w:rFonts w:cs="Times New Roman"/>
      <w:color w:val="800080"/>
      <w:u w:val="single"/>
    </w:rPr>
  </w:style>
  <w:style w:type="paragraph" w:customStyle="1" w:styleId="DataField11pt-Single">
    <w:name w:val="Data Field 11pt-Single"/>
    <w:basedOn w:val="Normal"/>
    <w:uiPriority w:val="99"/>
    <w:rsid w:val="001F7F46"/>
    <w:pPr>
      <w:autoSpaceDE w:val="0"/>
      <w:autoSpaceDN w:val="0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1"/>
    <w:uiPriority w:val="99"/>
    <w:rsid w:val="001F7F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rsid w:val="002E5399"/>
    <w:rPr>
      <w:sz w:val="24"/>
      <w:szCs w:val="20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1F7F46"/>
    <w:rPr>
      <w:rFonts w:cs="Times New Roman"/>
      <w:sz w:val="24"/>
    </w:rPr>
  </w:style>
  <w:style w:type="paragraph" w:styleId="Footer">
    <w:name w:val="footer"/>
    <w:basedOn w:val="Normal"/>
    <w:link w:val="FooterChar1"/>
    <w:uiPriority w:val="99"/>
    <w:rsid w:val="001F7F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semiHidden/>
    <w:rsid w:val="002E5399"/>
    <w:rPr>
      <w:sz w:val="24"/>
      <w:szCs w:val="20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1F7F46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1F7F46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1F7F46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rsid w:val="001F7F46"/>
  </w:style>
  <w:style w:type="character" w:customStyle="1" w:styleId="CommentTextChar">
    <w:name w:val="Comment Text Char"/>
    <w:basedOn w:val="DefaultParagraphFont"/>
    <w:uiPriority w:val="99"/>
    <w:semiHidden/>
    <w:rsid w:val="002E539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1F7F46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1F7F4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1"/>
    <w:uiPriority w:val="99"/>
    <w:semiHidden/>
    <w:rsid w:val="002E5399"/>
    <w:rPr>
      <w:rFonts w:cs="Times New Roman"/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link w:val="CommentSubject"/>
    <w:uiPriority w:val="99"/>
    <w:locked/>
    <w:rsid w:val="001F7F46"/>
    <w:rPr>
      <w:rFonts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rsid w:val="001F7F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2E5399"/>
    <w:rPr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1F7F46"/>
    <w:rPr>
      <w:rFonts w:ascii="Lucida Grande" w:hAnsi="Lucida Grande" w:cs="Times New Roman"/>
      <w:sz w:val="18"/>
      <w:szCs w:val="18"/>
    </w:rPr>
  </w:style>
  <w:style w:type="paragraph" w:customStyle="1" w:styleId="Subtitle2">
    <w:name w:val="Subtitle 2"/>
    <w:basedOn w:val="Subtitle"/>
    <w:rsid w:val="00977F8B"/>
    <w:pPr>
      <w:keepNext/>
      <w:numPr>
        <w:ilvl w:val="0"/>
      </w:numPr>
      <w:autoSpaceDE w:val="0"/>
      <w:autoSpaceDN w:val="0"/>
      <w:spacing w:before="240"/>
      <w:outlineLvl w:val="1"/>
    </w:pPr>
    <w:rPr>
      <w:rFonts w:ascii="Arial" w:eastAsia="Times New Roman" w:hAnsi="Arial" w:cs="Times New Roman"/>
      <w:b/>
      <w:bCs/>
      <w:i w:val="0"/>
      <w:iCs w:val="0"/>
      <w:color w:val="auto"/>
      <w:spacing w:val="0"/>
      <w:sz w:val="22"/>
      <w:szCs w:val="20"/>
      <w:u w:val="single"/>
    </w:rPr>
  </w:style>
  <w:style w:type="paragraph" w:styleId="Subtitle">
    <w:name w:val="Subtitle"/>
    <w:basedOn w:val="Normal"/>
    <w:next w:val="Normal"/>
    <w:link w:val="SubtitleChar"/>
    <w:rsid w:val="00977F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77F8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jwaltz@som.umaryland.edu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5105</Words>
  <Characters>29105</Characters>
  <Application>Microsoft Macintosh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MPRC</Company>
  <LinksUpToDate>false</LinksUpToDate>
  <CharactersWithSpaces>34142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James Waltz</dc:creator>
  <cp:lastModifiedBy>Waltz, James</cp:lastModifiedBy>
  <cp:revision>3</cp:revision>
  <cp:lastPrinted>2016-04-06T21:58:00Z</cp:lastPrinted>
  <dcterms:created xsi:type="dcterms:W3CDTF">2017-11-07T19:05:00Z</dcterms:created>
  <dcterms:modified xsi:type="dcterms:W3CDTF">2017-11-07T19:23:00Z</dcterms:modified>
</cp:coreProperties>
</file>