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02468E" w14:textId="77777777" w:rsidR="003568F4" w:rsidRDefault="003568F4" w:rsidP="003568F4">
      <w:pPr>
        <w:pStyle w:val="Title"/>
        <w:rPr>
          <w:color w:val="auto"/>
          <w:sz w:val="24"/>
        </w:rPr>
      </w:pPr>
      <w:r>
        <w:rPr>
          <w:color w:val="auto"/>
          <w:sz w:val="24"/>
        </w:rPr>
        <w:t>Curriculum Vitae</w:t>
      </w:r>
    </w:p>
    <w:p w14:paraId="4659AAD9" w14:textId="3F0FCE6E" w:rsidR="003568F4" w:rsidRDefault="003568F4" w:rsidP="003568F4">
      <w:pPr>
        <w:pStyle w:val="Title"/>
        <w:rPr>
          <w:color w:val="auto"/>
          <w:sz w:val="24"/>
        </w:rPr>
      </w:pPr>
      <w:r>
        <w:rPr>
          <w:b w:val="0"/>
          <w:bCs w:val="0"/>
          <w:color w:val="auto"/>
          <w:sz w:val="24"/>
        </w:rPr>
        <w:t>Mark Sutherland, M.D.</w:t>
      </w:r>
    </w:p>
    <w:p w14:paraId="78FC2AEF" w14:textId="40873A52" w:rsidR="003568F4" w:rsidRDefault="00894533" w:rsidP="003568F4">
      <w:pPr>
        <w:jc w:val="center"/>
        <w:rPr>
          <w:rFonts w:eastAsia="MS Mincho"/>
        </w:rPr>
      </w:pPr>
      <w:r>
        <w:rPr>
          <w:rFonts w:eastAsia="MS Mincho"/>
        </w:rPr>
        <w:t>Assistant Professor</w:t>
      </w:r>
      <w:r w:rsidR="000D663D">
        <w:rPr>
          <w:rFonts w:eastAsia="MS Mincho"/>
        </w:rPr>
        <w:t xml:space="preserve">, Department of </w:t>
      </w:r>
      <w:r>
        <w:rPr>
          <w:rFonts w:eastAsia="MS Mincho"/>
        </w:rPr>
        <w:t>Emergency Medicine</w:t>
      </w:r>
    </w:p>
    <w:p w14:paraId="7D08066F" w14:textId="05FAA7A1" w:rsidR="003568F4" w:rsidRDefault="003568F4" w:rsidP="003568F4">
      <w:pPr>
        <w:jc w:val="center"/>
        <w:rPr>
          <w:rFonts w:eastAsia="MS Mincho"/>
        </w:rPr>
      </w:pPr>
      <w:r>
        <w:rPr>
          <w:rFonts w:eastAsia="MS Mincho"/>
        </w:rPr>
        <w:t>University of Maryland</w:t>
      </w:r>
      <w:r w:rsidR="0016630F">
        <w:rPr>
          <w:rFonts w:eastAsia="MS Mincho"/>
        </w:rPr>
        <w:t xml:space="preserve"> </w:t>
      </w:r>
      <w:r w:rsidR="00B62745">
        <w:rPr>
          <w:rFonts w:eastAsia="MS Mincho"/>
        </w:rPr>
        <w:t>School of Medicine</w:t>
      </w:r>
    </w:p>
    <w:p w14:paraId="6E3E0AAE" w14:textId="70288857" w:rsidR="003568F4" w:rsidRDefault="003568F4" w:rsidP="003568F4">
      <w:pPr>
        <w:rPr>
          <w:rFonts w:eastAsia="MS Mincho"/>
          <w:sz w:val="20"/>
        </w:rPr>
      </w:pPr>
      <w:r>
        <w:rPr>
          <w:rFonts w:eastAsia="MS Mincho"/>
          <w:sz w:val="20"/>
        </w:rPr>
        <w:tab/>
      </w:r>
      <w:r>
        <w:rPr>
          <w:rFonts w:eastAsia="MS Mincho"/>
          <w:sz w:val="20"/>
        </w:rPr>
        <w:tab/>
      </w:r>
      <w:r>
        <w:rPr>
          <w:rFonts w:eastAsia="MS Mincho"/>
          <w:sz w:val="20"/>
        </w:rPr>
        <w:tab/>
      </w:r>
      <w:r>
        <w:rPr>
          <w:rFonts w:eastAsia="MS Mincho"/>
          <w:sz w:val="20"/>
        </w:rPr>
        <w:tab/>
      </w:r>
      <w:r>
        <w:rPr>
          <w:rFonts w:eastAsia="MS Mincho"/>
          <w:sz w:val="20"/>
        </w:rPr>
        <w:tab/>
        <w:t xml:space="preserve"> </w:t>
      </w:r>
    </w:p>
    <w:p w14:paraId="5D2CBA6F" w14:textId="5CF32818" w:rsidR="003568F4" w:rsidRDefault="003568F4" w:rsidP="003568F4">
      <w:pPr>
        <w:rPr>
          <w:rFonts w:eastAsia="MS Mincho"/>
          <w:sz w:val="20"/>
        </w:rPr>
      </w:pPr>
      <w:r>
        <w:rPr>
          <w:rFonts w:eastAsia="MS Mincho"/>
          <w:b/>
          <w:u w:val="single"/>
        </w:rPr>
        <w:t>Date</w:t>
      </w:r>
      <w:r>
        <w:rPr>
          <w:rFonts w:eastAsia="MS Mincho"/>
          <w:sz w:val="20"/>
        </w:rPr>
        <w:tab/>
      </w:r>
      <w:r w:rsidR="00FD6A98">
        <w:rPr>
          <w:rFonts w:eastAsia="MS Mincho"/>
        </w:rPr>
        <w:t xml:space="preserve">April </w:t>
      </w:r>
      <w:r w:rsidR="00C7284C">
        <w:rPr>
          <w:rFonts w:eastAsia="MS Mincho"/>
        </w:rPr>
        <w:t>21</w:t>
      </w:r>
      <w:r w:rsidR="00C7284C" w:rsidRPr="00C7284C">
        <w:rPr>
          <w:rFonts w:eastAsia="MS Mincho"/>
          <w:vertAlign w:val="superscript"/>
        </w:rPr>
        <w:t>st</w:t>
      </w:r>
      <w:r w:rsidR="0046095A">
        <w:rPr>
          <w:rFonts w:eastAsia="MS Mincho"/>
        </w:rPr>
        <w:t>, 202</w:t>
      </w:r>
      <w:r w:rsidR="007C67B9">
        <w:rPr>
          <w:rFonts w:eastAsia="MS Mincho"/>
        </w:rPr>
        <w:t>6</w:t>
      </w:r>
    </w:p>
    <w:p w14:paraId="17F90CAB" w14:textId="77777777" w:rsidR="003568F4" w:rsidRDefault="003568F4" w:rsidP="003568F4">
      <w:pPr>
        <w:rPr>
          <w:rFonts w:eastAsia="MS Mincho"/>
          <w:sz w:val="20"/>
        </w:rPr>
      </w:pPr>
    </w:p>
    <w:p w14:paraId="4867B584" w14:textId="77777777" w:rsidR="003568F4" w:rsidRDefault="003568F4" w:rsidP="003568F4">
      <w:pPr>
        <w:rPr>
          <w:rFonts w:eastAsia="MS Mincho"/>
          <w:sz w:val="20"/>
        </w:rPr>
      </w:pPr>
      <w:r>
        <w:rPr>
          <w:rFonts w:eastAsia="MS Mincho"/>
          <w:sz w:val="20"/>
        </w:rPr>
        <w:tab/>
      </w:r>
    </w:p>
    <w:p w14:paraId="4DAB6809" w14:textId="77777777" w:rsidR="003568F4" w:rsidRDefault="003568F4" w:rsidP="003568F4">
      <w:pPr>
        <w:rPr>
          <w:rFonts w:eastAsia="MS Mincho"/>
          <w:b/>
          <w:u w:val="single"/>
        </w:rPr>
      </w:pPr>
      <w:r>
        <w:rPr>
          <w:rFonts w:eastAsia="MS Mincho"/>
          <w:b/>
          <w:u w:val="single"/>
        </w:rPr>
        <w:t>Contact Information</w:t>
      </w:r>
    </w:p>
    <w:p w14:paraId="43C30E5D" w14:textId="77777777" w:rsidR="003568F4" w:rsidRDefault="003568F4" w:rsidP="003568F4">
      <w:pPr>
        <w:rPr>
          <w:rFonts w:eastAsia="MS Mincho"/>
          <w:b/>
          <w:u w:val="single"/>
        </w:rPr>
      </w:pPr>
    </w:p>
    <w:p w14:paraId="2D0AF19C" w14:textId="7AE8F41C" w:rsidR="003568F4" w:rsidRDefault="003568F4" w:rsidP="003568F4">
      <w:pPr>
        <w:rPr>
          <w:rFonts w:eastAsia="MS Mincho"/>
        </w:rPr>
      </w:pPr>
      <w:r>
        <w:rPr>
          <w:rFonts w:eastAsia="MS Mincho"/>
        </w:rPr>
        <w:t>Business Address:</w:t>
      </w:r>
      <w:r>
        <w:rPr>
          <w:rFonts w:eastAsia="MS Mincho"/>
          <w:sz w:val="20"/>
        </w:rPr>
        <w:tab/>
      </w:r>
      <w:r>
        <w:rPr>
          <w:rFonts w:eastAsia="MS Mincho"/>
          <w:sz w:val="20"/>
        </w:rPr>
        <w:tab/>
      </w:r>
      <w:r>
        <w:rPr>
          <w:rFonts w:eastAsia="MS Mincho"/>
        </w:rPr>
        <w:t>Department of Emergency Medicine</w:t>
      </w:r>
    </w:p>
    <w:p w14:paraId="17E3AFC3" w14:textId="3663C0D9" w:rsidR="003568F4" w:rsidRDefault="003568F4" w:rsidP="003568F4">
      <w:pPr>
        <w:ind w:left="2160" w:firstLine="720"/>
        <w:rPr>
          <w:rFonts w:eastAsia="MS Mincho"/>
        </w:rPr>
      </w:pPr>
      <w:r>
        <w:rPr>
          <w:rFonts w:eastAsia="MS Mincho"/>
        </w:rPr>
        <w:t>110 S. Paca Street, 6</w:t>
      </w:r>
      <w:r w:rsidRPr="003568F4">
        <w:rPr>
          <w:rFonts w:eastAsia="MS Mincho"/>
          <w:vertAlign w:val="superscript"/>
        </w:rPr>
        <w:t>th</w:t>
      </w:r>
      <w:r>
        <w:rPr>
          <w:rFonts w:eastAsia="MS Mincho"/>
        </w:rPr>
        <w:t xml:space="preserve"> Floor, Suite 200</w:t>
      </w:r>
    </w:p>
    <w:p w14:paraId="14DA8743" w14:textId="5792E85F" w:rsidR="003568F4" w:rsidRDefault="003568F4" w:rsidP="003568F4">
      <w:pPr>
        <w:rPr>
          <w:rFonts w:eastAsia="MS Mincho"/>
        </w:rPr>
      </w:pPr>
      <w:r>
        <w:rPr>
          <w:rFonts w:eastAsia="MS Mincho"/>
        </w:rPr>
        <w:tab/>
      </w:r>
      <w:r>
        <w:rPr>
          <w:rFonts w:eastAsia="MS Mincho"/>
        </w:rPr>
        <w:tab/>
      </w:r>
      <w:r>
        <w:rPr>
          <w:rFonts w:eastAsia="MS Mincho"/>
        </w:rPr>
        <w:tab/>
      </w:r>
      <w:r>
        <w:rPr>
          <w:rFonts w:eastAsia="MS Mincho"/>
        </w:rPr>
        <w:tab/>
        <w:t>Baltimore, MD 21201</w:t>
      </w:r>
    </w:p>
    <w:p w14:paraId="1E83CA64" w14:textId="60FE0D85" w:rsidR="003568F4" w:rsidRDefault="003568F4" w:rsidP="003568F4">
      <w:pPr>
        <w:rPr>
          <w:rFonts w:eastAsia="MS Mincho"/>
        </w:rPr>
      </w:pPr>
      <w:r>
        <w:rPr>
          <w:rFonts w:eastAsia="MS Mincho"/>
        </w:rPr>
        <w:t>Business Phone Number:</w:t>
      </w:r>
      <w:r>
        <w:rPr>
          <w:rFonts w:eastAsia="MS Mincho"/>
        </w:rPr>
        <w:tab/>
        <w:t>(667) 244-2208</w:t>
      </w:r>
      <w:r>
        <w:rPr>
          <w:rFonts w:eastAsia="MS Mincho"/>
        </w:rPr>
        <w:tab/>
      </w:r>
      <w:r>
        <w:rPr>
          <w:rFonts w:eastAsia="MS Mincho"/>
        </w:rPr>
        <w:tab/>
      </w:r>
      <w:r>
        <w:rPr>
          <w:rFonts w:eastAsia="MS Mincho"/>
        </w:rPr>
        <w:tab/>
      </w:r>
    </w:p>
    <w:p w14:paraId="40F828E2" w14:textId="40253D1D" w:rsidR="003568F4" w:rsidRPr="006317B6" w:rsidRDefault="003568F4" w:rsidP="003568F4">
      <w:pPr>
        <w:rPr>
          <w:rFonts w:eastAsia="MS Mincho"/>
          <w:lang w:val="fr-CA"/>
        </w:rPr>
      </w:pPr>
      <w:r w:rsidRPr="006317B6">
        <w:rPr>
          <w:rFonts w:eastAsia="MS Mincho"/>
          <w:lang w:val="fr-CA"/>
        </w:rPr>
        <w:t>Fax:</w:t>
      </w:r>
      <w:r w:rsidRPr="006317B6">
        <w:rPr>
          <w:rFonts w:eastAsia="MS Mincho"/>
          <w:lang w:val="fr-CA"/>
        </w:rPr>
        <w:tab/>
      </w:r>
      <w:r w:rsidRPr="006317B6">
        <w:rPr>
          <w:rFonts w:eastAsia="MS Mincho"/>
          <w:lang w:val="fr-CA"/>
        </w:rPr>
        <w:tab/>
      </w:r>
      <w:r w:rsidRPr="006317B6">
        <w:rPr>
          <w:rFonts w:eastAsia="MS Mincho"/>
          <w:lang w:val="fr-CA"/>
        </w:rPr>
        <w:tab/>
      </w:r>
      <w:r w:rsidRPr="006317B6">
        <w:rPr>
          <w:rFonts w:eastAsia="MS Mincho"/>
          <w:lang w:val="fr-CA"/>
        </w:rPr>
        <w:tab/>
        <w:t>(410) 328-8028</w:t>
      </w:r>
    </w:p>
    <w:p w14:paraId="0B4535AE" w14:textId="304D18B6" w:rsidR="003568F4" w:rsidRPr="006317B6" w:rsidRDefault="003568F4" w:rsidP="003568F4">
      <w:pPr>
        <w:rPr>
          <w:rFonts w:eastAsia="MS Mincho"/>
          <w:lang w:val="fr-CA"/>
        </w:rPr>
      </w:pPr>
      <w:r w:rsidRPr="006317B6">
        <w:rPr>
          <w:rFonts w:eastAsia="MS Mincho"/>
          <w:lang w:val="fr-CA"/>
        </w:rPr>
        <w:t>Email:</w:t>
      </w:r>
      <w:r w:rsidRPr="006317B6">
        <w:rPr>
          <w:rFonts w:eastAsia="MS Mincho"/>
          <w:lang w:val="fr-CA"/>
        </w:rPr>
        <w:tab/>
      </w:r>
      <w:r w:rsidRPr="006317B6">
        <w:rPr>
          <w:rFonts w:eastAsia="MS Mincho"/>
          <w:lang w:val="fr-CA"/>
        </w:rPr>
        <w:tab/>
      </w:r>
      <w:r w:rsidRPr="006317B6">
        <w:rPr>
          <w:rFonts w:eastAsia="MS Mincho"/>
          <w:lang w:val="fr-CA"/>
        </w:rPr>
        <w:tab/>
      </w:r>
      <w:r w:rsidRPr="006317B6">
        <w:rPr>
          <w:rFonts w:eastAsia="MS Mincho"/>
          <w:lang w:val="fr-CA"/>
        </w:rPr>
        <w:tab/>
      </w:r>
      <w:r w:rsidR="00980852" w:rsidRPr="006317B6">
        <w:rPr>
          <w:rFonts w:eastAsia="MS Mincho"/>
          <w:lang w:val="fr-CA"/>
        </w:rPr>
        <w:t>msutherland@som.umaryland.edu</w:t>
      </w:r>
    </w:p>
    <w:p w14:paraId="35890314" w14:textId="77777777" w:rsidR="003568F4" w:rsidRDefault="003568F4" w:rsidP="003568F4">
      <w:pPr>
        <w:rPr>
          <w:rFonts w:eastAsia="MS Mincho"/>
          <w:lang w:val="fr-CA"/>
        </w:rPr>
      </w:pPr>
    </w:p>
    <w:p w14:paraId="0E269108" w14:textId="77777777" w:rsidR="000D663D" w:rsidRPr="006317B6" w:rsidRDefault="000D663D" w:rsidP="003568F4">
      <w:pPr>
        <w:rPr>
          <w:rFonts w:eastAsia="MS Mincho"/>
          <w:sz w:val="20"/>
          <w:lang w:val="fr-CA"/>
        </w:rPr>
      </w:pPr>
    </w:p>
    <w:p w14:paraId="6447D787" w14:textId="77777777" w:rsidR="003568F4" w:rsidRPr="006317B6" w:rsidRDefault="003568F4" w:rsidP="003568F4">
      <w:pPr>
        <w:rPr>
          <w:rFonts w:eastAsia="MS Mincho"/>
          <w:b/>
          <w:bCs/>
          <w:u w:val="single"/>
          <w:lang w:val="fr-CA"/>
        </w:rPr>
      </w:pPr>
      <w:proofErr w:type="spellStart"/>
      <w:r w:rsidRPr="006317B6">
        <w:rPr>
          <w:rFonts w:eastAsia="MS Mincho"/>
          <w:b/>
          <w:bCs/>
          <w:u w:val="single"/>
          <w:lang w:val="fr-CA"/>
        </w:rPr>
        <w:t>Education</w:t>
      </w:r>
      <w:proofErr w:type="spellEnd"/>
    </w:p>
    <w:p w14:paraId="332437E7" w14:textId="77777777" w:rsidR="003568F4" w:rsidRPr="006317B6" w:rsidRDefault="003568F4" w:rsidP="003568F4">
      <w:pPr>
        <w:rPr>
          <w:rFonts w:eastAsia="MS Mincho"/>
          <w:lang w:val="fr-CA"/>
        </w:rPr>
      </w:pPr>
    </w:p>
    <w:p w14:paraId="0F8154F0" w14:textId="6A4BE117" w:rsidR="003568F4" w:rsidRDefault="003568F4" w:rsidP="003568F4">
      <w:pPr>
        <w:pStyle w:val="BodyText"/>
        <w:rPr>
          <w:rFonts w:ascii="Times New Roman" w:hAnsi="Times New Roman" w:cs="Times New Roman"/>
          <w:color w:val="auto"/>
          <w:sz w:val="24"/>
        </w:rPr>
      </w:pPr>
      <w:r>
        <w:rPr>
          <w:rFonts w:ascii="Times New Roman" w:eastAsia="MS Mincho" w:hAnsi="Times New Roman" w:cs="Times New Roman"/>
          <w:color w:val="auto"/>
          <w:sz w:val="24"/>
        </w:rPr>
        <w:t>2002-2006</w:t>
      </w:r>
      <w:r>
        <w:rPr>
          <w:rFonts w:ascii="Times New Roman" w:hAnsi="Times New Roman" w:cs="Times New Roman"/>
          <w:color w:val="auto"/>
          <w:sz w:val="24"/>
        </w:rPr>
        <w:tab/>
        <w:t>B.S., Psychology</w:t>
      </w:r>
      <w:r w:rsidR="007735B1">
        <w:rPr>
          <w:rFonts w:ascii="Times New Roman" w:hAnsi="Times New Roman" w:cs="Times New Roman"/>
          <w:color w:val="auto"/>
          <w:sz w:val="24"/>
        </w:rPr>
        <w:t>,</w:t>
      </w:r>
      <w:r w:rsidR="00397A4C">
        <w:rPr>
          <w:rFonts w:ascii="Times New Roman" w:hAnsi="Times New Roman" w:cs="Times New Roman"/>
          <w:color w:val="auto"/>
          <w:sz w:val="24"/>
        </w:rPr>
        <w:t xml:space="preserve"> certificate in neuroscience</w:t>
      </w:r>
      <w:r>
        <w:rPr>
          <w:rFonts w:ascii="Times New Roman" w:hAnsi="Times New Roman" w:cs="Times New Roman"/>
          <w:color w:val="auto"/>
          <w:sz w:val="24"/>
        </w:rPr>
        <w:t>, Duke University</w:t>
      </w:r>
      <w:r>
        <w:rPr>
          <w:rFonts w:ascii="Times New Roman" w:hAnsi="Times New Roman" w:cs="Times New Roman"/>
          <w:color w:val="auto"/>
          <w:sz w:val="24"/>
        </w:rPr>
        <w:tab/>
      </w:r>
      <w:r>
        <w:rPr>
          <w:rFonts w:ascii="Times New Roman" w:hAnsi="Times New Roman" w:cs="Times New Roman"/>
          <w:color w:val="auto"/>
          <w:sz w:val="24"/>
        </w:rPr>
        <w:tab/>
      </w:r>
    </w:p>
    <w:p w14:paraId="25E1E632" w14:textId="002C39C7" w:rsidR="003568F4" w:rsidRDefault="003568F4" w:rsidP="003568F4">
      <w:pPr>
        <w:pStyle w:val="BodyText"/>
        <w:rPr>
          <w:rFonts w:ascii="Times New Roman" w:hAnsi="Times New Roman" w:cs="Times New Roman"/>
          <w:color w:val="auto"/>
          <w:sz w:val="24"/>
        </w:rPr>
      </w:pPr>
      <w:r>
        <w:rPr>
          <w:rFonts w:ascii="Times New Roman" w:hAnsi="Times New Roman" w:cs="Times New Roman"/>
          <w:color w:val="auto"/>
          <w:sz w:val="24"/>
        </w:rPr>
        <w:t>2007</w:t>
      </w:r>
      <w:r w:rsidR="004E15D2">
        <w:rPr>
          <w:rFonts w:ascii="Times New Roman" w:hAnsi="Times New Roman" w:cs="Times New Roman"/>
          <w:color w:val="auto"/>
          <w:sz w:val="24"/>
        </w:rPr>
        <w:t>-</w:t>
      </w:r>
      <w:r>
        <w:rPr>
          <w:rFonts w:ascii="Times New Roman" w:hAnsi="Times New Roman" w:cs="Times New Roman"/>
          <w:color w:val="auto"/>
          <w:sz w:val="24"/>
        </w:rPr>
        <w:t>2008</w:t>
      </w:r>
      <w:r>
        <w:rPr>
          <w:rFonts w:ascii="Times New Roman" w:hAnsi="Times New Roman" w:cs="Times New Roman"/>
          <w:color w:val="auto"/>
          <w:sz w:val="24"/>
        </w:rPr>
        <w:tab/>
        <w:t>Post-Baccalaureate Pre-Medical Education, Duke University</w:t>
      </w:r>
    </w:p>
    <w:p w14:paraId="6FA4419E" w14:textId="54065CC2" w:rsidR="003568F4" w:rsidRDefault="003568F4" w:rsidP="003568F4">
      <w:pPr>
        <w:rPr>
          <w:rFonts w:eastAsia="MS Mincho"/>
          <w:color w:val="auto"/>
        </w:rPr>
      </w:pPr>
      <w:r>
        <w:rPr>
          <w:rFonts w:eastAsia="MS Mincho"/>
          <w:color w:val="auto"/>
        </w:rPr>
        <w:t>2008-2010</w:t>
      </w:r>
      <w:r>
        <w:rPr>
          <w:rFonts w:eastAsia="MS Mincho"/>
          <w:color w:val="auto"/>
        </w:rPr>
        <w:tab/>
        <w:t>Post-Baccalaureate Pre-Medical Program, University of Pennsylvania</w:t>
      </w:r>
    </w:p>
    <w:p w14:paraId="529D58C3" w14:textId="165F8951" w:rsidR="003568F4" w:rsidRDefault="003568F4" w:rsidP="003568F4">
      <w:pPr>
        <w:rPr>
          <w:rFonts w:eastAsia="MS Mincho"/>
          <w:color w:val="auto"/>
        </w:rPr>
      </w:pPr>
      <w:r>
        <w:rPr>
          <w:rFonts w:eastAsia="MS Mincho"/>
          <w:color w:val="auto"/>
        </w:rPr>
        <w:t>2010-2014</w:t>
      </w:r>
      <w:r>
        <w:rPr>
          <w:rFonts w:eastAsia="MS Mincho"/>
          <w:color w:val="auto"/>
        </w:rPr>
        <w:tab/>
        <w:t>M.D. Jefferson Medical College at Thomas Jefferson University</w:t>
      </w:r>
    </w:p>
    <w:p w14:paraId="69A00FBB" w14:textId="77777777" w:rsidR="003568F4" w:rsidRDefault="003568F4" w:rsidP="003568F4">
      <w:pPr>
        <w:rPr>
          <w:rFonts w:eastAsia="MS Mincho"/>
        </w:rPr>
      </w:pPr>
      <w:r>
        <w:rPr>
          <w:rFonts w:eastAsia="MS Mincho"/>
        </w:rPr>
        <w:tab/>
      </w:r>
      <w:r>
        <w:rPr>
          <w:rFonts w:eastAsia="MS Mincho"/>
        </w:rPr>
        <w:tab/>
      </w:r>
      <w:r>
        <w:rPr>
          <w:rFonts w:eastAsia="MS Mincho"/>
        </w:rPr>
        <w:tab/>
      </w:r>
    </w:p>
    <w:p w14:paraId="3C886FFF" w14:textId="77777777" w:rsidR="003568F4" w:rsidRDefault="003568F4" w:rsidP="003568F4">
      <w:pPr>
        <w:rPr>
          <w:rFonts w:eastAsia="MS Mincho"/>
        </w:rPr>
      </w:pPr>
      <w:r>
        <w:rPr>
          <w:rFonts w:eastAsia="MS Mincho"/>
          <w:b/>
          <w:u w:val="single"/>
        </w:rPr>
        <w:t>Post Graduate Education and Training</w:t>
      </w:r>
      <w:r>
        <w:rPr>
          <w:rFonts w:eastAsia="MS Mincho"/>
        </w:rPr>
        <w:tab/>
      </w:r>
    </w:p>
    <w:p w14:paraId="593D552A" w14:textId="77777777" w:rsidR="003568F4" w:rsidRDefault="003568F4" w:rsidP="003568F4">
      <w:pPr>
        <w:rPr>
          <w:rFonts w:eastAsia="MS Mincho"/>
          <w:b/>
          <w:u w:val="single"/>
        </w:rPr>
      </w:pPr>
    </w:p>
    <w:tbl>
      <w:tblPr>
        <w:tblStyle w:val="TableGrid"/>
        <w:tblW w:w="103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45"/>
        <w:gridCol w:w="9000"/>
      </w:tblGrid>
      <w:tr w:rsidR="0085546F" w14:paraId="75193FA2" w14:textId="77777777" w:rsidTr="0085546F">
        <w:tc>
          <w:tcPr>
            <w:tcW w:w="1345" w:type="dxa"/>
          </w:tcPr>
          <w:p w14:paraId="03A085B5" w14:textId="2EA5A202" w:rsidR="0085546F" w:rsidRDefault="0085546F" w:rsidP="003568F4">
            <w:pPr>
              <w:rPr>
                <w:rFonts w:eastAsia="MS Mincho"/>
                <w:b/>
                <w:u w:val="single"/>
              </w:rPr>
            </w:pPr>
            <w:r>
              <w:rPr>
                <w:rFonts w:eastAsia="MS Mincho"/>
              </w:rPr>
              <w:t>2014-2020</w:t>
            </w:r>
          </w:p>
        </w:tc>
        <w:tc>
          <w:tcPr>
            <w:tcW w:w="9000" w:type="dxa"/>
          </w:tcPr>
          <w:p w14:paraId="40361039" w14:textId="56396645" w:rsidR="0085546F" w:rsidRPr="0085546F" w:rsidRDefault="0085546F" w:rsidP="003A7F89">
            <w:pPr>
              <w:ind w:left="67"/>
              <w:rPr>
                <w:rFonts w:eastAsia="MS Mincho"/>
              </w:rPr>
            </w:pPr>
            <w:r>
              <w:rPr>
                <w:rFonts w:eastAsia="MS Mincho"/>
              </w:rPr>
              <w:t>Residency in Emergency, Internal, and Critical Care Medicine Combined Program, University of Maryland Medical Center</w:t>
            </w:r>
            <w:r w:rsidR="003D0D18">
              <w:rPr>
                <w:rFonts w:eastAsia="MS Mincho"/>
              </w:rPr>
              <w:t xml:space="preserve"> (UMMC)</w:t>
            </w:r>
          </w:p>
        </w:tc>
      </w:tr>
      <w:tr w:rsidR="0085546F" w14:paraId="5376BEC9" w14:textId="77777777" w:rsidTr="0085546F">
        <w:tc>
          <w:tcPr>
            <w:tcW w:w="1345" w:type="dxa"/>
          </w:tcPr>
          <w:p w14:paraId="2846C297" w14:textId="1DB7207F" w:rsidR="0085546F" w:rsidRDefault="0085546F" w:rsidP="003568F4">
            <w:pPr>
              <w:rPr>
                <w:rFonts w:eastAsia="MS Mincho"/>
              </w:rPr>
            </w:pPr>
            <w:r>
              <w:rPr>
                <w:rFonts w:eastAsia="MS Mincho"/>
              </w:rPr>
              <w:t>2018-2019</w:t>
            </w:r>
          </w:p>
        </w:tc>
        <w:tc>
          <w:tcPr>
            <w:tcW w:w="9000" w:type="dxa"/>
          </w:tcPr>
          <w:p w14:paraId="3DA3E436" w14:textId="071361F6" w:rsidR="0085546F" w:rsidRDefault="0085546F" w:rsidP="0085546F">
            <w:pPr>
              <w:rPr>
                <w:rFonts w:eastAsia="MS Mincho"/>
              </w:rPr>
            </w:pPr>
            <w:r>
              <w:rPr>
                <w:rFonts w:eastAsia="MS Mincho"/>
              </w:rPr>
              <w:t>Chief Resident, Combined EM/IM Residency</w:t>
            </w:r>
          </w:p>
        </w:tc>
      </w:tr>
      <w:tr w:rsidR="0085546F" w14:paraId="54F35CF6" w14:textId="77777777" w:rsidTr="0085546F">
        <w:tc>
          <w:tcPr>
            <w:tcW w:w="1345" w:type="dxa"/>
          </w:tcPr>
          <w:p w14:paraId="3CF4B861" w14:textId="3CEE812E" w:rsidR="0085546F" w:rsidRDefault="0085546F" w:rsidP="003568F4">
            <w:pPr>
              <w:rPr>
                <w:rFonts w:eastAsia="MS Mincho"/>
              </w:rPr>
            </w:pPr>
            <w:r>
              <w:rPr>
                <w:rFonts w:eastAsia="MS Mincho"/>
              </w:rPr>
              <w:t>2020-2023</w:t>
            </w:r>
          </w:p>
        </w:tc>
        <w:tc>
          <w:tcPr>
            <w:tcW w:w="9000" w:type="dxa"/>
          </w:tcPr>
          <w:p w14:paraId="13523CCE" w14:textId="5C001D2E" w:rsidR="0085546F" w:rsidRDefault="0085546F" w:rsidP="0085546F">
            <w:pPr>
              <w:rPr>
                <w:rFonts w:eastAsia="MS Mincho"/>
              </w:rPr>
            </w:pPr>
            <w:r>
              <w:rPr>
                <w:rFonts w:eastAsia="MS Mincho"/>
              </w:rPr>
              <w:t>Informatics Practice Pathway, UMMC Emergency Department</w:t>
            </w:r>
          </w:p>
        </w:tc>
      </w:tr>
    </w:tbl>
    <w:p w14:paraId="3322579D" w14:textId="6D8A3B44" w:rsidR="00F94051" w:rsidRDefault="00F94051" w:rsidP="0085546F">
      <w:pPr>
        <w:rPr>
          <w:rFonts w:eastAsia="MS Mincho"/>
        </w:rPr>
      </w:pPr>
    </w:p>
    <w:p w14:paraId="22DEB9D2" w14:textId="77777777" w:rsidR="003568F4" w:rsidRDefault="003568F4" w:rsidP="003568F4">
      <w:pPr>
        <w:ind w:left="1440" w:hanging="1440"/>
        <w:jc w:val="both"/>
        <w:rPr>
          <w:rFonts w:eastAsia="MS Mincho"/>
          <w:b/>
          <w:bCs/>
          <w:u w:val="single"/>
        </w:rPr>
      </w:pPr>
      <w:r>
        <w:rPr>
          <w:rFonts w:eastAsia="MS Mincho"/>
          <w:b/>
          <w:bCs/>
          <w:u w:val="single"/>
        </w:rPr>
        <w:t>Certifications</w:t>
      </w:r>
    </w:p>
    <w:p w14:paraId="558B81A8" w14:textId="77777777" w:rsidR="003568F4" w:rsidRDefault="003568F4" w:rsidP="003568F4">
      <w:pPr>
        <w:ind w:left="1440" w:hanging="1440"/>
        <w:jc w:val="both"/>
        <w:rPr>
          <w:rFonts w:eastAsia="MS Mincho"/>
        </w:rPr>
      </w:pPr>
    </w:p>
    <w:p w14:paraId="2B69D8D1" w14:textId="40A7150C" w:rsidR="00E927D6" w:rsidRDefault="003568F4" w:rsidP="003568F4">
      <w:pPr>
        <w:rPr>
          <w:rFonts w:eastAsia="MS Mincho"/>
        </w:rPr>
      </w:pPr>
      <w:r>
        <w:rPr>
          <w:rFonts w:eastAsia="MS Mincho"/>
        </w:rPr>
        <w:t>2019</w:t>
      </w:r>
      <w:r>
        <w:rPr>
          <w:rFonts w:eastAsia="MS Mincho"/>
        </w:rPr>
        <w:tab/>
      </w:r>
      <w:r>
        <w:rPr>
          <w:rFonts w:eastAsia="MS Mincho"/>
        </w:rPr>
        <w:tab/>
      </w:r>
      <w:r w:rsidR="00C2351F">
        <w:rPr>
          <w:rFonts w:eastAsia="MS Mincho"/>
        </w:rPr>
        <w:t xml:space="preserve">Internal Medicine, </w:t>
      </w:r>
      <w:r w:rsidR="0071485D">
        <w:rPr>
          <w:rFonts w:eastAsia="MS Mincho"/>
        </w:rPr>
        <w:t>A</w:t>
      </w:r>
      <w:r w:rsidR="001A6E39">
        <w:rPr>
          <w:rFonts w:eastAsia="MS Mincho"/>
        </w:rPr>
        <w:t>merican Board of Internal Medicine (ABIM)</w:t>
      </w:r>
    </w:p>
    <w:p w14:paraId="7B539863" w14:textId="12A3F141" w:rsidR="00E927D6" w:rsidRDefault="00E927D6" w:rsidP="00D673E6">
      <w:pPr>
        <w:ind w:left="1440" w:hanging="1440"/>
        <w:rPr>
          <w:rFonts w:eastAsia="MS Mincho"/>
        </w:rPr>
      </w:pPr>
      <w:r>
        <w:rPr>
          <w:rFonts w:eastAsia="MS Mincho"/>
        </w:rPr>
        <w:t>20</w:t>
      </w:r>
      <w:r w:rsidR="004A5DBC">
        <w:rPr>
          <w:rFonts w:eastAsia="MS Mincho"/>
        </w:rPr>
        <w:t>2</w:t>
      </w:r>
      <w:r w:rsidR="009E6564">
        <w:rPr>
          <w:rFonts w:eastAsia="MS Mincho"/>
        </w:rPr>
        <w:t>1</w:t>
      </w:r>
      <w:r>
        <w:rPr>
          <w:rFonts w:eastAsia="MS Mincho"/>
        </w:rPr>
        <w:tab/>
      </w:r>
      <w:r w:rsidR="00C2351F">
        <w:rPr>
          <w:rFonts w:eastAsia="MS Mincho"/>
        </w:rPr>
        <w:t xml:space="preserve">Emergency Medicine, </w:t>
      </w:r>
      <w:r w:rsidR="001A6E39">
        <w:rPr>
          <w:rFonts w:eastAsia="MS Mincho"/>
        </w:rPr>
        <w:t>American Board of Emergency Medicine (ABEM)</w:t>
      </w:r>
    </w:p>
    <w:p w14:paraId="28368F91" w14:textId="0E8B1429" w:rsidR="00247447" w:rsidRDefault="000A3D24" w:rsidP="00C7521A">
      <w:pPr>
        <w:ind w:left="1440" w:hanging="1440"/>
        <w:rPr>
          <w:rFonts w:eastAsia="MS Mincho"/>
        </w:rPr>
      </w:pPr>
      <w:r>
        <w:rPr>
          <w:rFonts w:eastAsia="MS Mincho"/>
        </w:rPr>
        <w:t>202</w:t>
      </w:r>
      <w:r w:rsidR="001A05F9">
        <w:rPr>
          <w:rFonts w:eastAsia="MS Mincho"/>
        </w:rPr>
        <w:t>1</w:t>
      </w:r>
      <w:r>
        <w:rPr>
          <w:rFonts w:eastAsia="MS Mincho"/>
        </w:rPr>
        <w:tab/>
      </w:r>
      <w:r w:rsidR="0071485D">
        <w:rPr>
          <w:rFonts w:eastAsia="MS Mincho"/>
        </w:rPr>
        <w:t>Critical Care</w:t>
      </w:r>
      <w:r w:rsidR="00EC4A84">
        <w:rPr>
          <w:rFonts w:eastAsia="MS Mincho"/>
        </w:rPr>
        <w:t xml:space="preserve"> Medicine</w:t>
      </w:r>
      <w:r w:rsidR="0071485D">
        <w:rPr>
          <w:rFonts w:eastAsia="MS Mincho"/>
        </w:rPr>
        <w:t xml:space="preserve">, </w:t>
      </w:r>
      <w:r w:rsidR="001A6E39">
        <w:rPr>
          <w:rFonts w:eastAsia="MS Mincho"/>
        </w:rPr>
        <w:t>American Board of Internal Medicine (ABIM)</w:t>
      </w:r>
    </w:p>
    <w:p w14:paraId="7F2F3E2E" w14:textId="2E934FFD" w:rsidR="000A3D24" w:rsidRDefault="00247447" w:rsidP="00C7521A">
      <w:pPr>
        <w:ind w:left="1440" w:hanging="1440"/>
        <w:rPr>
          <w:rFonts w:eastAsia="MS Mincho"/>
        </w:rPr>
      </w:pPr>
      <w:r>
        <w:rPr>
          <w:rFonts w:eastAsia="MS Mincho"/>
        </w:rPr>
        <w:t>2024</w:t>
      </w:r>
      <w:r>
        <w:rPr>
          <w:rFonts w:eastAsia="MS Mincho"/>
        </w:rPr>
        <w:tab/>
      </w:r>
      <w:r w:rsidR="00F21AF0">
        <w:rPr>
          <w:rFonts w:eastAsia="MS Mincho"/>
        </w:rPr>
        <w:t>Clinical Informatics, A</w:t>
      </w:r>
      <w:r w:rsidR="001A6E39">
        <w:rPr>
          <w:rFonts w:eastAsia="MS Mincho"/>
        </w:rPr>
        <w:t>merican Board of Preventative Medicine (ABPM)</w:t>
      </w:r>
    </w:p>
    <w:p w14:paraId="63F7DE85" w14:textId="77777777" w:rsidR="00232F32" w:rsidRDefault="00232F32" w:rsidP="003568F4">
      <w:pPr>
        <w:rPr>
          <w:rFonts w:eastAsia="MS Mincho"/>
        </w:rPr>
      </w:pPr>
    </w:p>
    <w:p w14:paraId="76143953" w14:textId="5E19EA11" w:rsidR="00232F32" w:rsidRDefault="00232F32" w:rsidP="003568F4">
      <w:pPr>
        <w:rPr>
          <w:b/>
          <w:bCs/>
          <w:u w:val="single"/>
        </w:rPr>
      </w:pPr>
      <w:r w:rsidRPr="000139F9">
        <w:rPr>
          <w:b/>
          <w:bCs/>
          <w:u w:val="single"/>
        </w:rPr>
        <w:t>Medical Licensures</w:t>
      </w:r>
    </w:p>
    <w:p w14:paraId="23357D39" w14:textId="77777777" w:rsidR="000139F9" w:rsidRPr="000139F9" w:rsidRDefault="000139F9" w:rsidP="003568F4">
      <w:pPr>
        <w:rPr>
          <w:rFonts w:eastAsia="MS Mincho"/>
          <w:b/>
          <w:bCs/>
        </w:rPr>
      </w:pPr>
    </w:p>
    <w:p w14:paraId="17FC1F22" w14:textId="49941C73" w:rsidR="00D72900" w:rsidRDefault="00D72900" w:rsidP="00D72900">
      <w:pPr>
        <w:rPr>
          <w:rFonts w:eastAsia="MS Mincho"/>
        </w:rPr>
      </w:pPr>
      <w:r>
        <w:rPr>
          <w:rFonts w:eastAsia="MS Mincho"/>
        </w:rPr>
        <w:t>2019</w:t>
      </w:r>
      <w:r>
        <w:rPr>
          <w:rFonts w:eastAsia="MS Mincho"/>
        </w:rPr>
        <w:tab/>
      </w:r>
      <w:r>
        <w:rPr>
          <w:rFonts w:eastAsia="MS Mincho"/>
        </w:rPr>
        <w:tab/>
        <w:t>Maryland Board of Physicians</w:t>
      </w:r>
      <w:r w:rsidR="00160DA3">
        <w:rPr>
          <w:rFonts w:eastAsia="MS Mincho"/>
        </w:rPr>
        <w:t xml:space="preserve"> (</w:t>
      </w:r>
      <w:r w:rsidR="00C10C27">
        <w:rPr>
          <w:rFonts w:eastAsia="MS Mincho"/>
        </w:rPr>
        <w:t>active</w:t>
      </w:r>
      <w:r w:rsidR="00160DA3">
        <w:rPr>
          <w:rFonts w:eastAsia="MS Mincho"/>
        </w:rPr>
        <w:t>)</w:t>
      </w:r>
    </w:p>
    <w:p w14:paraId="4BC2A8F0" w14:textId="77777777" w:rsidR="00D5555D" w:rsidRDefault="00D5555D" w:rsidP="003568F4">
      <w:pPr>
        <w:rPr>
          <w:rFonts w:eastAsia="MS Mincho"/>
        </w:rPr>
      </w:pPr>
    </w:p>
    <w:p w14:paraId="61FDBC63" w14:textId="0BE6C023" w:rsidR="00B07857" w:rsidRPr="000139F9" w:rsidRDefault="00B07857" w:rsidP="00B07857">
      <w:pPr>
        <w:keepNext/>
        <w:outlineLvl w:val="1"/>
        <w:rPr>
          <w:b/>
          <w:bCs/>
          <w:u w:val="single"/>
        </w:rPr>
      </w:pPr>
      <w:r w:rsidRPr="000139F9">
        <w:rPr>
          <w:b/>
          <w:bCs/>
          <w:u w:val="single"/>
        </w:rPr>
        <w:t>Employment History</w:t>
      </w:r>
    </w:p>
    <w:p w14:paraId="5E3101F2" w14:textId="77777777" w:rsidR="00B07857" w:rsidRPr="00B07857" w:rsidRDefault="00B07857" w:rsidP="00B07857">
      <w:pPr>
        <w:ind w:left="360"/>
        <w:rPr>
          <w:rFonts w:ascii="Arial" w:hAnsi="Arial" w:cs="Arial"/>
          <w:sz w:val="22"/>
          <w:szCs w:val="22"/>
        </w:rPr>
      </w:pPr>
    </w:p>
    <w:p w14:paraId="192494E8" w14:textId="77777777" w:rsidR="00B07857" w:rsidRPr="009E1E61" w:rsidRDefault="00B07857" w:rsidP="00F23402">
      <w:pPr>
        <w:rPr>
          <w:b/>
          <w:sz w:val="22"/>
          <w:szCs w:val="22"/>
          <w:u w:val="single"/>
        </w:rPr>
      </w:pPr>
      <w:r w:rsidRPr="009E1E61">
        <w:rPr>
          <w:b/>
          <w:sz w:val="22"/>
          <w:szCs w:val="22"/>
          <w:u w:val="single"/>
        </w:rPr>
        <w:t>Academic Appointments</w:t>
      </w:r>
    </w:p>
    <w:p w14:paraId="398E9B0D" w14:textId="298540DE" w:rsidR="004061CB" w:rsidRPr="0049323B" w:rsidRDefault="00751A0A" w:rsidP="00D101BF">
      <w:pPr>
        <w:ind w:left="1980" w:hanging="1620"/>
        <w:rPr>
          <w:rFonts w:eastAsia="MS Mincho"/>
        </w:rPr>
      </w:pPr>
      <w:r>
        <w:rPr>
          <w:rFonts w:eastAsia="MS Mincho"/>
        </w:rPr>
        <w:lastRenderedPageBreak/>
        <w:t>2020-present</w:t>
      </w:r>
      <w:r>
        <w:rPr>
          <w:rFonts w:eastAsia="MS Mincho"/>
        </w:rPr>
        <w:tab/>
      </w:r>
      <w:r w:rsidRPr="00FE2EED">
        <w:rPr>
          <w:rFonts w:eastAsia="MS Mincho"/>
        </w:rPr>
        <w:t xml:space="preserve">Assistant Professor, Department of Emergency Medicine and Department of Internal Medicine Division of </w:t>
      </w:r>
      <w:r w:rsidR="00574CD6">
        <w:rPr>
          <w:rFonts w:eastAsia="MS Mincho"/>
        </w:rPr>
        <w:t>Pulmonary/</w:t>
      </w:r>
      <w:r w:rsidRPr="00FE2EED">
        <w:rPr>
          <w:rFonts w:eastAsia="MS Mincho"/>
        </w:rPr>
        <w:t>Critical Care, University of Maryland School of Medicine</w:t>
      </w:r>
      <w:r w:rsidR="00D101BF">
        <w:rPr>
          <w:rFonts w:eastAsia="MS Mincho"/>
        </w:rPr>
        <w:t xml:space="preserve"> (UMSOM)</w:t>
      </w:r>
    </w:p>
    <w:p w14:paraId="11324F84" w14:textId="77777777" w:rsidR="00751A0A" w:rsidRDefault="00751A0A" w:rsidP="00751A0A">
      <w:pPr>
        <w:ind w:left="1440" w:hanging="1440"/>
        <w:rPr>
          <w:rFonts w:eastAsia="MS Mincho"/>
        </w:rPr>
      </w:pPr>
    </w:p>
    <w:p w14:paraId="3193A7F6" w14:textId="77777777" w:rsidR="00C10C27" w:rsidRDefault="00C10C27" w:rsidP="00C10C27">
      <w:pPr>
        <w:rPr>
          <w:rFonts w:eastAsia="MS Mincho"/>
        </w:rPr>
      </w:pPr>
      <w:r>
        <w:rPr>
          <w:rFonts w:eastAsia="MS Mincho"/>
          <w:b/>
          <w:bCs/>
          <w:u w:val="single"/>
        </w:rPr>
        <w:t>Honors and Awards</w:t>
      </w:r>
      <w:r>
        <w:rPr>
          <w:rFonts w:eastAsia="MS Mincho"/>
        </w:rPr>
        <w:tab/>
      </w:r>
    </w:p>
    <w:p w14:paraId="089F4570" w14:textId="77777777" w:rsidR="00C10C27" w:rsidRDefault="00C10C27" w:rsidP="00C10C27">
      <w:pPr>
        <w:rPr>
          <w:rFonts w:eastAsia="MS Mincho"/>
        </w:rPr>
      </w:pPr>
      <w:r>
        <w:rPr>
          <w:rFonts w:eastAsia="MS Mincho"/>
        </w:rPr>
        <w:tab/>
      </w:r>
    </w:p>
    <w:p w14:paraId="61378E96" w14:textId="77777777" w:rsidR="00C10C27" w:rsidRDefault="00C10C27" w:rsidP="00C10C27">
      <w:pPr>
        <w:ind w:left="720" w:hanging="720"/>
        <w:rPr>
          <w:rFonts w:eastAsia="MS Mincho"/>
        </w:rPr>
      </w:pPr>
      <w:r>
        <w:rPr>
          <w:rFonts w:eastAsia="MS Mincho"/>
        </w:rPr>
        <w:t>2013</w:t>
      </w:r>
      <w:r>
        <w:rPr>
          <w:rFonts w:eastAsia="MS Mincho"/>
        </w:rPr>
        <w:tab/>
      </w:r>
      <w:r>
        <w:rPr>
          <w:rFonts w:eastAsia="MS Mincho"/>
          <w:u w:val="single"/>
        </w:rPr>
        <w:t>Hobard Amory Hare Honor Society Inductee</w:t>
      </w:r>
      <w:r>
        <w:rPr>
          <w:rFonts w:eastAsia="MS Mincho"/>
        </w:rPr>
        <w:t>, Jefferson Medical College, internal medicine honor society</w:t>
      </w:r>
    </w:p>
    <w:p w14:paraId="2B65F379" w14:textId="77777777" w:rsidR="00C10C27" w:rsidRDefault="00C10C27" w:rsidP="00C10C27">
      <w:pPr>
        <w:ind w:left="720" w:hanging="720"/>
        <w:rPr>
          <w:rFonts w:eastAsia="MS Mincho"/>
        </w:rPr>
      </w:pPr>
      <w:r>
        <w:rPr>
          <w:rFonts w:eastAsia="MS Mincho"/>
        </w:rPr>
        <w:t>2013</w:t>
      </w:r>
      <w:r>
        <w:rPr>
          <w:rFonts w:eastAsia="MS Mincho"/>
        </w:rPr>
        <w:tab/>
      </w:r>
      <w:r>
        <w:rPr>
          <w:rFonts w:eastAsia="MS Mincho"/>
          <w:u w:val="single"/>
        </w:rPr>
        <w:t>Beach Memorial Scholarship</w:t>
      </w:r>
      <w:r>
        <w:rPr>
          <w:rFonts w:eastAsia="MS Mincho"/>
        </w:rPr>
        <w:t>, Jefferson Medical College, awarded on the basis of academic merit, demonstrated institutional commitment, and community service</w:t>
      </w:r>
    </w:p>
    <w:p w14:paraId="013A40C7" w14:textId="77777777" w:rsidR="00C10C27" w:rsidRDefault="00C10C27" w:rsidP="00C10C27">
      <w:pPr>
        <w:ind w:left="720" w:hanging="720"/>
        <w:rPr>
          <w:rFonts w:eastAsia="MS Mincho"/>
        </w:rPr>
      </w:pPr>
      <w:r>
        <w:rPr>
          <w:rFonts w:eastAsia="MS Mincho"/>
        </w:rPr>
        <w:t xml:space="preserve">2014 </w:t>
      </w:r>
      <w:r>
        <w:rPr>
          <w:rFonts w:eastAsia="MS Mincho"/>
        </w:rPr>
        <w:tab/>
      </w:r>
      <w:r>
        <w:rPr>
          <w:rFonts w:eastAsia="MS Mincho"/>
          <w:u w:val="single"/>
        </w:rPr>
        <w:t>Philip J. Wolfson M.D. Memorial Prize for Leadership</w:t>
      </w:r>
      <w:r>
        <w:rPr>
          <w:rFonts w:eastAsia="MS Mincho"/>
        </w:rPr>
        <w:t>, Jefferson Medical College, awarded for effective leadership and professional behavior</w:t>
      </w:r>
    </w:p>
    <w:p w14:paraId="32D3C146" w14:textId="77777777" w:rsidR="00C10C27" w:rsidRDefault="00C10C27" w:rsidP="00C10C27">
      <w:pPr>
        <w:ind w:left="720" w:hanging="720"/>
        <w:rPr>
          <w:rFonts w:eastAsia="MS Mincho"/>
        </w:rPr>
      </w:pPr>
      <w:r>
        <w:rPr>
          <w:rFonts w:eastAsia="MS Mincho"/>
        </w:rPr>
        <w:t>2014</w:t>
      </w:r>
      <w:r>
        <w:rPr>
          <w:rFonts w:eastAsia="MS Mincho"/>
        </w:rPr>
        <w:tab/>
      </w:r>
      <w:r>
        <w:rPr>
          <w:rFonts w:eastAsia="MS Mincho"/>
          <w:u w:val="single"/>
        </w:rPr>
        <w:t>Joseph F. Rodgers M.D. Memorial Award Honorable Mention</w:t>
      </w:r>
      <w:r>
        <w:rPr>
          <w:rFonts w:eastAsia="MS Mincho"/>
        </w:rPr>
        <w:t>, Jefferson Medical College, honorable mention for excellence in internal medicine, diagnostic skills, and devotion to patient care</w:t>
      </w:r>
    </w:p>
    <w:p w14:paraId="00AA7001" w14:textId="654AF4B2" w:rsidR="00C10C27" w:rsidRDefault="00C10C27" w:rsidP="00C10C27">
      <w:pPr>
        <w:ind w:left="720" w:hanging="720"/>
        <w:rPr>
          <w:rFonts w:eastAsia="MS Mincho"/>
        </w:rPr>
      </w:pPr>
      <w:r>
        <w:rPr>
          <w:rFonts w:eastAsia="MS Mincho"/>
        </w:rPr>
        <w:t>2018</w:t>
      </w:r>
      <w:r>
        <w:rPr>
          <w:rFonts w:eastAsia="MS Mincho"/>
        </w:rPr>
        <w:tab/>
      </w:r>
      <w:r>
        <w:rPr>
          <w:rFonts w:eastAsia="MS Mincho"/>
          <w:u w:val="single"/>
        </w:rPr>
        <w:t>Gold Humanism Society Inductee</w:t>
      </w:r>
      <w:r>
        <w:rPr>
          <w:rFonts w:eastAsia="MS Mincho"/>
        </w:rPr>
        <w:t xml:space="preserve">, </w:t>
      </w:r>
      <w:r w:rsidR="00DA6073">
        <w:rPr>
          <w:rFonts w:eastAsia="MS Mincho"/>
        </w:rPr>
        <w:t>UMSOM</w:t>
      </w:r>
    </w:p>
    <w:p w14:paraId="25977F9D" w14:textId="498913D9" w:rsidR="00C10C27" w:rsidRDefault="00C10C27" w:rsidP="00C10C27">
      <w:pPr>
        <w:ind w:left="720" w:hanging="720"/>
        <w:rPr>
          <w:rFonts w:eastAsia="MS Mincho"/>
        </w:rPr>
      </w:pPr>
      <w:r>
        <w:rPr>
          <w:rFonts w:eastAsia="MS Mincho"/>
        </w:rPr>
        <w:t>2019</w:t>
      </w:r>
      <w:r>
        <w:rPr>
          <w:rFonts w:eastAsia="MS Mincho"/>
        </w:rPr>
        <w:tab/>
      </w:r>
      <w:r>
        <w:rPr>
          <w:rFonts w:eastAsia="MS Mincho"/>
          <w:u w:val="single"/>
        </w:rPr>
        <w:t>Distinguished Service Award</w:t>
      </w:r>
      <w:r>
        <w:rPr>
          <w:rFonts w:eastAsia="MS Mincho"/>
        </w:rPr>
        <w:t xml:space="preserve">, </w:t>
      </w:r>
      <w:r w:rsidR="00DA6073">
        <w:rPr>
          <w:rFonts w:eastAsia="MS Mincho"/>
        </w:rPr>
        <w:t xml:space="preserve">UMSOM </w:t>
      </w:r>
      <w:r>
        <w:rPr>
          <w:rFonts w:eastAsia="MS Mincho"/>
        </w:rPr>
        <w:t>Department of Emergency Medicine</w:t>
      </w:r>
      <w:r w:rsidR="0004453F">
        <w:rPr>
          <w:rFonts w:eastAsia="MS Mincho"/>
        </w:rPr>
        <w:t>.  Awarded for remarkable service to the department in the area of education and as a chief resident.</w:t>
      </w:r>
    </w:p>
    <w:p w14:paraId="4007706F" w14:textId="48FAB534" w:rsidR="00C10C27" w:rsidRDefault="00C10C27" w:rsidP="00C10C27">
      <w:pPr>
        <w:ind w:left="720" w:hanging="720"/>
        <w:rPr>
          <w:rFonts w:eastAsia="MS Mincho"/>
        </w:rPr>
      </w:pPr>
      <w:r>
        <w:rPr>
          <w:rFonts w:eastAsia="MS Mincho"/>
        </w:rPr>
        <w:t>2019</w:t>
      </w:r>
      <w:r>
        <w:rPr>
          <w:rFonts w:eastAsia="MS Mincho"/>
        </w:rPr>
        <w:tab/>
      </w:r>
      <w:r>
        <w:rPr>
          <w:rFonts w:eastAsia="MS Mincho"/>
          <w:u w:val="single"/>
        </w:rPr>
        <w:t>Robert J. Doherty M.D. Exemplary Teaching Resident Award</w:t>
      </w:r>
      <w:r>
        <w:rPr>
          <w:rFonts w:eastAsia="MS Mincho"/>
        </w:rPr>
        <w:t xml:space="preserve">, </w:t>
      </w:r>
      <w:r w:rsidR="00153873">
        <w:rPr>
          <w:rFonts w:eastAsia="MS Mincho"/>
        </w:rPr>
        <w:t xml:space="preserve">UMSOM </w:t>
      </w:r>
      <w:r>
        <w:rPr>
          <w:rFonts w:eastAsia="MS Mincho"/>
        </w:rPr>
        <w:t>Department of Emergency Medicine</w:t>
      </w:r>
    </w:p>
    <w:p w14:paraId="7871171B" w14:textId="2BD252E5" w:rsidR="00C10C27" w:rsidRDefault="00C10C27" w:rsidP="00C10C27">
      <w:pPr>
        <w:ind w:left="720" w:hanging="720"/>
        <w:rPr>
          <w:rFonts w:eastAsia="MS Mincho"/>
        </w:rPr>
      </w:pPr>
      <w:r>
        <w:rPr>
          <w:rFonts w:eastAsia="MS Mincho"/>
        </w:rPr>
        <w:t>2025</w:t>
      </w:r>
      <w:r>
        <w:rPr>
          <w:rFonts w:eastAsia="MS Mincho"/>
        </w:rPr>
        <w:tab/>
      </w:r>
      <w:r>
        <w:rPr>
          <w:rFonts w:eastAsia="MS Mincho"/>
          <w:u w:val="single"/>
        </w:rPr>
        <w:t>Chair’s Award</w:t>
      </w:r>
      <w:r w:rsidR="009D7A34">
        <w:rPr>
          <w:rFonts w:eastAsia="MS Mincho"/>
          <w:u w:val="single"/>
        </w:rPr>
        <w:t xml:space="preserve"> for Distinguished Service</w:t>
      </w:r>
      <w:r w:rsidRPr="008E091E">
        <w:rPr>
          <w:rFonts w:eastAsia="MS Mincho"/>
        </w:rPr>
        <w:t>,</w:t>
      </w:r>
      <w:r>
        <w:rPr>
          <w:rFonts w:eastAsia="MS Mincho"/>
        </w:rPr>
        <w:t xml:space="preserve"> </w:t>
      </w:r>
      <w:r w:rsidR="00153873">
        <w:rPr>
          <w:rFonts w:eastAsia="MS Mincho"/>
        </w:rPr>
        <w:t xml:space="preserve">UMSOM </w:t>
      </w:r>
      <w:r>
        <w:rPr>
          <w:rFonts w:eastAsia="MS Mincho"/>
        </w:rPr>
        <w:t>Department of Emergency Medicine</w:t>
      </w:r>
      <w:r w:rsidR="0004453F">
        <w:rPr>
          <w:rFonts w:eastAsia="MS Mincho"/>
        </w:rPr>
        <w:t>.  A</w:t>
      </w:r>
      <w:r>
        <w:rPr>
          <w:rFonts w:eastAsia="MS Mincho"/>
        </w:rPr>
        <w:t xml:space="preserve">warded for remarkable service to the </w:t>
      </w:r>
      <w:r w:rsidR="00153873">
        <w:rPr>
          <w:rFonts w:eastAsia="MS Mincho"/>
        </w:rPr>
        <w:t xml:space="preserve">department </w:t>
      </w:r>
      <w:r w:rsidR="009D7A34" w:rsidRPr="009D7A34">
        <w:rPr>
          <w:rFonts w:eastAsia="MS Mincho"/>
        </w:rPr>
        <w:t>in the are</w:t>
      </w:r>
      <w:r w:rsidR="009D7A34">
        <w:rPr>
          <w:rFonts w:eastAsia="MS Mincho"/>
        </w:rPr>
        <w:t>as of Data Analytics and IT Innovation.</w:t>
      </w:r>
    </w:p>
    <w:p w14:paraId="3ADFE76A" w14:textId="16F3C085" w:rsidR="00BC3BBF" w:rsidRPr="00BC3BBF" w:rsidRDefault="00BC3BBF" w:rsidP="00C10C27">
      <w:pPr>
        <w:ind w:left="720" w:hanging="720"/>
        <w:rPr>
          <w:rFonts w:eastAsia="MS Mincho"/>
        </w:rPr>
      </w:pPr>
      <w:r>
        <w:rPr>
          <w:rFonts w:eastAsia="MS Mincho"/>
        </w:rPr>
        <w:t>2025</w:t>
      </w:r>
      <w:r>
        <w:rPr>
          <w:rFonts w:eastAsia="MS Mincho"/>
        </w:rPr>
        <w:tab/>
      </w:r>
      <w:r w:rsidRPr="00BC3BBF">
        <w:rPr>
          <w:rFonts w:eastAsia="MS Mincho"/>
          <w:u w:val="single"/>
        </w:rPr>
        <w:t>Baltimore Top Docs</w:t>
      </w:r>
      <w:r w:rsidR="004367E9">
        <w:rPr>
          <w:rFonts w:eastAsia="MS Mincho"/>
          <w:u w:val="single"/>
        </w:rPr>
        <w:t xml:space="preserve"> 2025</w:t>
      </w:r>
      <w:r>
        <w:rPr>
          <w:rFonts w:eastAsia="MS Mincho"/>
        </w:rPr>
        <w:t xml:space="preserve">.  One of </w:t>
      </w:r>
      <w:r w:rsidR="00F06128">
        <w:rPr>
          <w:rFonts w:eastAsia="MS Mincho"/>
        </w:rPr>
        <w:t xml:space="preserve">635 medical professionals selected </w:t>
      </w:r>
      <w:r w:rsidR="004367E9">
        <w:rPr>
          <w:rFonts w:eastAsia="MS Mincho"/>
        </w:rPr>
        <w:t xml:space="preserve">as a “Top Doctor” per Baltimore Magazine.  </w:t>
      </w:r>
    </w:p>
    <w:p w14:paraId="658FF926" w14:textId="77777777" w:rsidR="00C10C27" w:rsidRDefault="00C10C27" w:rsidP="003568F4">
      <w:pPr>
        <w:rPr>
          <w:rFonts w:eastAsia="MS Mincho"/>
          <w:b/>
          <w:bCs/>
          <w:u w:val="single"/>
        </w:rPr>
      </w:pPr>
    </w:p>
    <w:p w14:paraId="334DC469" w14:textId="77777777" w:rsidR="00C10C27" w:rsidRDefault="00C10C27" w:rsidP="00C10C27">
      <w:pPr>
        <w:rPr>
          <w:rFonts w:eastAsia="MS Mincho"/>
          <w:b/>
          <w:bCs/>
          <w:u w:val="single"/>
        </w:rPr>
      </w:pPr>
      <w:r>
        <w:rPr>
          <w:rFonts w:eastAsia="MS Mincho"/>
          <w:b/>
          <w:bCs/>
          <w:u w:val="single"/>
        </w:rPr>
        <w:t>Clinical Activities</w:t>
      </w:r>
    </w:p>
    <w:p w14:paraId="4974C8C9" w14:textId="77777777" w:rsidR="00C10C27" w:rsidRDefault="00C10C27" w:rsidP="00C10C27">
      <w:pPr>
        <w:rPr>
          <w:rFonts w:eastAsia="MS Mincho"/>
          <w:bCs/>
        </w:rPr>
      </w:pPr>
    </w:p>
    <w:p w14:paraId="20479C4A" w14:textId="77777777" w:rsidR="00C10C27" w:rsidRPr="007147AF" w:rsidRDefault="00C10C27" w:rsidP="00C10C27">
      <w:pPr>
        <w:rPr>
          <w:rFonts w:eastAsia="MS Mincho"/>
          <w:bCs/>
          <w:u w:val="single"/>
        </w:rPr>
      </w:pPr>
      <w:r w:rsidRPr="007147AF">
        <w:rPr>
          <w:rFonts w:eastAsia="MS Mincho"/>
          <w:bCs/>
          <w:u w:val="single"/>
        </w:rPr>
        <w:t>Clinical Expertise</w:t>
      </w:r>
    </w:p>
    <w:p w14:paraId="7643917B" w14:textId="77777777" w:rsidR="00C10C27" w:rsidRDefault="00C10C27" w:rsidP="00C10C27">
      <w:pPr>
        <w:rPr>
          <w:rFonts w:eastAsia="MS Mincho"/>
          <w:bCs/>
        </w:rPr>
      </w:pPr>
    </w:p>
    <w:p w14:paraId="19310A48" w14:textId="77777777" w:rsidR="00C10C27" w:rsidRDefault="00C10C27" w:rsidP="00C10C27">
      <w:pPr>
        <w:ind w:left="990" w:hanging="990"/>
        <w:rPr>
          <w:rFonts w:eastAsia="MS Mincho"/>
          <w:bCs/>
        </w:rPr>
      </w:pPr>
      <w:r>
        <w:rPr>
          <w:rFonts w:eastAsia="MS Mincho"/>
          <w:bCs/>
        </w:rPr>
        <w:t>Board certified in Critical Care, Emergency Medicine, Internal Medicine, and Clinical Informatics</w:t>
      </w:r>
    </w:p>
    <w:p w14:paraId="09642388" w14:textId="77777777" w:rsidR="00C10C27" w:rsidRDefault="00C10C27" w:rsidP="00C10C27">
      <w:pPr>
        <w:ind w:left="990" w:hanging="990"/>
        <w:rPr>
          <w:rFonts w:eastAsia="MS Mincho"/>
          <w:bCs/>
        </w:rPr>
      </w:pPr>
      <w:r>
        <w:rPr>
          <w:rFonts w:eastAsia="MS Mincho"/>
          <w:bCs/>
        </w:rPr>
        <w:t>Practicing attending physician in the Medical ICU and Emergency Department</w:t>
      </w:r>
    </w:p>
    <w:p w14:paraId="79D978EC" w14:textId="7AC6FE55" w:rsidR="001651F9" w:rsidRPr="00CF30B7" w:rsidRDefault="00C10C27" w:rsidP="001651F9">
      <w:pPr>
        <w:ind w:left="990" w:hanging="990"/>
        <w:rPr>
          <w:rFonts w:eastAsia="MS Mincho"/>
          <w:bCs/>
        </w:rPr>
      </w:pPr>
      <w:r>
        <w:rPr>
          <w:rFonts w:eastAsia="MS Mincho"/>
          <w:bCs/>
        </w:rPr>
        <w:t>Clinical focus on areas of critical care that overlap with emergency medicine, particularly mechanical ventilation</w:t>
      </w:r>
    </w:p>
    <w:p w14:paraId="4AF77F62" w14:textId="77777777" w:rsidR="00C10C27" w:rsidRDefault="00C10C27" w:rsidP="00C10C27">
      <w:pPr>
        <w:rPr>
          <w:rFonts w:eastAsia="MS Mincho"/>
          <w:bCs/>
        </w:rPr>
      </w:pPr>
    </w:p>
    <w:p w14:paraId="13DEB450" w14:textId="77777777" w:rsidR="00C10C27" w:rsidRPr="00CF30B7" w:rsidRDefault="00C10C27" w:rsidP="00C10C27">
      <w:pPr>
        <w:rPr>
          <w:rFonts w:eastAsia="MS Mincho"/>
          <w:u w:val="single"/>
        </w:rPr>
      </w:pPr>
      <w:r w:rsidRPr="00CF30B7">
        <w:rPr>
          <w:rFonts w:eastAsia="MS Mincho"/>
          <w:u w:val="single"/>
        </w:rPr>
        <w:t>Scope of Clinical Practice</w:t>
      </w:r>
    </w:p>
    <w:p w14:paraId="61B80F24" w14:textId="77777777" w:rsidR="00C10C27" w:rsidRDefault="00C10C27" w:rsidP="00C10C27">
      <w:pPr>
        <w:rPr>
          <w:rFonts w:eastAsia="MS Mincho"/>
          <w:b/>
          <w:bCs/>
          <w:u w:val="single"/>
        </w:rPr>
      </w:pPr>
      <w:r>
        <w:rPr>
          <w:rFonts w:eastAsia="MS Mincho"/>
          <w:b/>
          <w:bCs/>
          <w:u w:val="single"/>
        </w:rPr>
        <w:t xml:space="preserve"> </w:t>
      </w:r>
    </w:p>
    <w:tbl>
      <w:tblPr>
        <w:tblStyle w:val="TableGrid"/>
        <w:tblW w:w="10057"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35"/>
        <w:gridCol w:w="8522"/>
      </w:tblGrid>
      <w:tr w:rsidR="00C10C27" w14:paraId="4448F9F2" w14:textId="77777777" w:rsidTr="006A2971">
        <w:tc>
          <w:tcPr>
            <w:tcW w:w="1535" w:type="dxa"/>
          </w:tcPr>
          <w:p w14:paraId="6D29CD1D" w14:textId="77777777" w:rsidR="00C10C27" w:rsidRDefault="00C10C27" w:rsidP="006A2971">
            <w:pPr>
              <w:rPr>
                <w:rFonts w:eastAsia="MS Mincho"/>
              </w:rPr>
            </w:pPr>
            <w:r>
              <w:rPr>
                <w:rFonts w:eastAsia="MS Mincho"/>
              </w:rPr>
              <w:t>2020-present</w:t>
            </w:r>
          </w:p>
        </w:tc>
        <w:tc>
          <w:tcPr>
            <w:tcW w:w="8522" w:type="dxa"/>
          </w:tcPr>
          <w:p w14:paraId="0718E3C6" w14:textId="125AE5C2" w:rsidR="00C10C27" w:rsidRDefault="00C10C27" w:rsidP="006A2971">
            <w:pPr>
              <w:ind w:left="616" w:hanging="540"/>
              <w:rPr>
                <w:rFonts w:eastAsia="MS Mincho"/>
              </w:rPr>
            </w:pPr>
            <w:r>
              <w:rPr>
                <w:rFonts w:eastAsia="MS Mincho"/>
              </w:rPr>
              <w:t xml:space="preserve">Attending Physician, Medical Intensive Care Unit </w:t>
            </w:r>
          </w:p>
          <w:p w14:paraId="60E6E6BD" w14:textId="5A5C08EF" w:rsidR="00C10C27" w:rsidRDefault="00C10C27" w:rsidP="006A2971">
            <w:pPr>
              <w:ind w:left="616" w:hanging="540"/>
              <w:rPr>
                <w:rFonts w:eastAsia="MS Mincho"/>
              </w:rPr>
            </w:pPr>
            <w:r>
              <w:rPr>
                <w:rFonts w:eastAsia="MS Mincho"/>
              </w:rPr>
              <w:t xml:space="preserve">Attending Physician, Adult Emergency </w:t>
            </w:r>
            <w:r w:rsidR="00A50DCA">
              <w:rPr>
                <w:rFonts w:eastAsia="MS Mincho"/>
              </w:rPr>
              <w:t>Department</w:t>
            </w:r>
            <w:r>
              <w:rPr>
                <w:rFonts w:eastAsia="MS Mincho"/>
              </w:rPr>
              <w:t xml:space="preserve">  </w:t>
            </w:r>
          </w:p>
          <w:p w14:paraId="515054DA" w14:textId="40F4B62C" w:rsidR="001761F3" w:rsidRDefault="001761F3" w:rsidP="006A2971">
            <w:pPr>
              <w:ind w:left="616" w:hanging="540"/>
              <w:rPr>
                <w:rFonts w:eastAsia="MS Mincho"/>
              </w:rPr>
            </w:pPr>
            <w:r>
              <w:rPr>
                <w:rFonts w:eastAsia="MS Mincho"/>
              </w:rPr>
              <w:t>Director of Data Analytics and IT Innovation, University of Maryland Emergency Medicine Associates (UMEMA)</w:t>
            </w:r>
          </w:p>
          <w:p w14:paraId="152EC943" w14:textId="3D64E06D" w:rsidR="00C10C27" w:rsidRDefault="00C10C27" w:rsidP="006A2971">
            <w:pPr>
              <w:ind w:left="616" w:hanging="540"/>
              <w:rPr>
                <w:rFonts w:eastAsia="MS Mincho"/>
              </w:rPr>
            </w:pPr>
            <w:r>
              <w:rPr>
                <w:rFonts w:eastAsia="MS Mincho"/>
              </w:rPr>
              <w:t>Physician Informaticist, UMMS Center for Technology Innovation (CTI)</w:t>
            </w:r>
          </w:p>
          <w:p w14:paraId="3EEBD8B2" w14:textId="7A22562D" w:rsidR="00C10C27" w:rsidRDefault="00C10C27" w:rsidP="006A2971">
            <w:pPr>
              <w:ind w:left="616" w:hanging="540"/>
              <w:rPr>
                <w:rFonts w:eastAsia="MS Mincho"/>
              </w:rPr>
            </w:pPr>
            <w:r>
              <w:rPr>
                <w:rFonts w:eastAsia="MS Mincho"/>
              </w:rPr>
              <w:t>Medical Director of Access Center Physician</w:t>
            </w:r>
            <w:r w:rsidR="000D169B">
              <w:rPr>
                <w:rFonts w:eastAsia="MS Mincho"/>
              </w:rPr>
              <w:t xml:space="preserve"> Program</w:t>
            </w:r>
            <w:r>
              <w:rPr>
                <w:rFonts w:eastAsia="MS Mincho"/>
              </w:rPr>
              <w:t xml:space="preserve">, University of Maryland Access Center </w:t>
            </w:r>
            <w:r w:rsidR="000D169B">
              <w:rPr>
                <w:rFonts w:eastAsia="MS Mincho"/>
              </w:rPr>
              <w:t>(UMAC)</w:t>
            </w:r>
          </w:p>
          <w:p w14:paraId="78E4F7D5" w14:textId="1250F583" w:rsidR="00C10C27" w:rsidRDefault="00C10C27" w:rsidP="006A2971">
            <w:pPr>
              <w:ind w:left="616" w:hanging="540"/>
              <w:rPr>
                <w:rFonts w:eastAsia="MS Mincho"/>
              </w:rPr>
            </w:pPr>
            <w:r>
              <w:rPr>
                <w:rFonts w:eastAsia="MS Mincho"/>
              </w:rPr>
              <w:t xml:space="preserve">Director of Data Analytics and IT Innovation, University of Maryland Access Center </w:t>
            </w:r>
          </w:p>
          <w:p w14:paraId="7D5312C7" w14:textId="77777777" w:rsidR="00C10C27" w:rsidRDefault="00C10C27" w:rsidP="00C10C27">
            <w:pPr>
              <w:ind w:left="616" w:hanging="540"/>
              <w:rPr>
                <w:rFonts w:eastAsia="MS Mincho"/>
              </w:rPr>
            </w:pPr>
            <w:r>
              <w:rPr>
                <w:rFonts w:eastAsia="MS Mincho"/>
              </w:rPr>
              <w:lastRenderedPageBreak/>
              <w:t>Associate Program Director, Emergency/Internal Medicine and Emergency/Internal/Critical Care Medicine Residency Programs</w:t>
            </w:r>
          </w:p>
          <w:p w14:paraId="6249CCF7" w14:textId="0133C192" w:rsidR="00F23791" w:rsidRDefault="00F23791" w:rsidP="00C10C27">
            <w:pPr>
              <w:ind w:left="616" w:hanging="540"/>
              <w:rPr>
                <w:rFonts w:eastAsia="MS Mincho"/>
              </w:rPr>
            </w:pPr>
            <w:r>
              <w:rPr>
                <w:rFonts w:eastAsia="MS Mincho"/>
              </w:rPr>
              <w:t>Director, Center for Emergency medicine Data Analytics and Reporting (CEDAR)</w:t>
            </w:r>
          </w:p>
        </w:tc>
      </w:tr>
    </w:tbl>
    <w:p w14:paraId="2251FD5B" w14:textId="77777777" w:rsidR="00C10C27" w:rsidRDefault="00C10C27" w:rsidP="003568F4">
      <w:pPr>
        <w:rPr>
          <w:rFonts w:eastAsia="MS Mincho"/>
          <w:b/>
          <w:bCs/>
          <w:u w:val="single"/>
        </w:rPr>
      </w:pPr>
    </w:p>
    <w:p w14:paraId="7EA4CB0A" w14:textId="6043D068" w:rsidR="003568F4" w:rsidRDefault="003568F4" w:rsidP="003568F4">
      <w:pPr>
        <w:rPr>
          <w:rFonts w:eastAsia="MS Mincho"/>
          <w:b/>
          <w:bCs/>
          <w:u w:val="single"/>
        </w:rPr>
      </w:pPr>
      <w:r>
        <w:rPr>
          <w:rFonts w:eastAsia="MS Mincho"/>
          <w:b/>
          <w:bCs/>
          <w:u w:val="single"/>
        </w:rPr>
        <w:t>Professional Society Membership</w:t>
      </w:r>
    </w:p>
    <w:p w14:paraId="130E45CE" w14:textId="77777777" w:rsidR="003568F4" w:rsidRDefault="003568F4" w:rsidP="003568F4">
      <w:pPr>
        <w:rPr>
          <w:rFonts w:eastAsia="MS Mincho"/>
        </w:rPr>
      </w:pPr>
    </w:p>
    <w:p w14:paraId="3B40A901" w14:textId="6697E7E2" w:rsidR="00226E88" w:rsidRDefault="00226E88" w:rsidP="00226E88">
      <w:pPr>
        <w:ind w:left="1440" w:hanging="1440"/>
        <w:rPr>
          <w:rFonts w:eastAsia="MS Mincho"/>
        </w:rPr>
      </w:pPr>
      <w:r>
        <w:rPr>
          <w:rFonts w:eastAsia="MS Mincho"/>
        </w:rPr>
        <w:t>2012-</w:t>
      </w:r>
      <w:r w:rsidR="00AD7CE8">
        <w:rPr>
          <w:rFonts w:eastAsia="MS Mincho"/>
        </w:rPr>
        <w:t>2016</w:t>
      </w:r>
      <w:r>
        <w:rPr>
          <w:rFonts w:eastAsia="MS Mincho"/>
        </w:rPr>
        <w:tab/>
        <w:t>Student/Resident Member, American Medical Informatics Association</w:t>
      </w:r>
      <w:r w:rsidR="000D169B">
        <w:rPr>
          <w:rFonts w:eastAsia="MS Mincho"/>
        </w:rPr>
        <w:t xml:space="preserve"> (AMIA)</w:t>
      </w:r>
    </w:p>
    <w:p w14:paraId="6FA658BA" w14:textId="53DB5B5E" w:rsidR="003568F4" w:rsidRDefault="00226E88" w:rsidP="003568F4">
      <w:pPr>
        <w:rPr>
          <w:rFonts w:eastAsia="MS Mincho"/>
        </w:rPr>
      </w:pPr>
      <w:r>
        <w:rPr>
          <w:rFonts w:eastAsia="MS Mincho"/>
        </w:rPr>
        <w:t>2014-</w:t>
      </w:r>
      <w:r w:rsidR="00E110B6">
        <w:rPr>
          <w:rFonts w:eastAsia="MS Mincho"/>
        </w:rPr>
        <w:t>2020</w:t>
      </w:r>
      <w:r w:rsidR="003568F4">
        <w:rPr>
          <w:rFonts w:eastAsia="MS Mincho"/>
        </w:rPr>
        <w:tab/>
      </w:r>
      <w:r>
        <w:rPr>
          <w:rFonts w:eastAsia="MS Mincho"/>
        </w:rPr>
        <w:t>Resident Member, American College of Physicians</w:t>
      </w:r>
      <w:r w:rsidR="000D169B">
        <w:rPr>
          <w:rFonts w:eastAsia="MS Mincho"/>
        </w:rPr>
        <w:t xml:space="preserve"> (ACP)</w:t>
      </w:r>
    </w:p>
    <w:p w14:paraId="5BA6C8A3" w14:textId="57096979" w:rsidR="003568F4" w:rsidRDefault="00226E88" w:rsidP="003568F4">
      <w:pPr>
        <w:rPr>
          <w:rFonts w:eastAsia="MS Mincho"/>
        </w:rPr>
      </w:pPr>
      <w:r>
        <w:rPr>
          <w:rFonts w:eastAsia="MS Mincho"/>
        </w:rPr>
        <w:t>2014-</w:t>
      </w:r>
      <w:r w:rsidR="00E110B6">
        <w:rPr>
          <w:rFonts w:eastAsia="MS Mincho"/>
        </w:rPr>
        <w:t>2020</w:t>
      </w:r>
      <w:r w:rsidR="003568F4">
        <w:rPr>
          <w:rFonts w:eastAsia="MS Mincho"/>
        </w:rPr>
        <w:tab/>
      </w:r>
      <w:r>
        <w:rPr>
          <w:rFonts w:eastAsia="MS Mincho"/>
        </w:rPr>
        <w:t>Resident Member, Emergency Medicine Residents Association</w:t>
      </w:r>
    </w:p>
    <w:p w14:paraId="6B4E2116" w14:textId="4474D1C1" w:rsidR="00D54593" w:rsidRDefault="00050BB1" w:rsidP="003568F4">
      <w:pPr>
        <w:rPr>
          <w:rFonts w:eastAsia="MS Mincho"/>
        </w:rPr>
      </w:pPr>
      <w:r>
        <w:rPr>
          <w:rFonts w:eastAsia="MS Mincho"/>
        </w:rPr>
        <w:t>2018-present</w:t>
      </w:r>
      <w:r>
        <w:rPr>
          <w:rFonts w:eastAsia="MS Mincho"/>
        </w:rPr>
        <w:tab/>
        <w:t>Member, Gold Humanism Society</w:t>
      </w:r>
      <w:r w:rsidR="000D169B">
        <w:rPr>
          <w:rFonts w:eastAsia="MS Mincho"/>
        </w:rPr>
        <w:t xml:space="preserve"> (GHS)</w:t>
      </w:r>
    </w:p>
    <w:p w14:paraId="472A28CB" w14:textId="466B53FF" w:rsidR="003018BA" w:rsidRDefault="003018BA" w:rsidP="003568F4">
      <w:pPr>
        <w:rPr>
          <w:rFonts w:eastAsia="MS Mincho"/>
        </w:rPr>
      </w:pPr>
      <w:r>
        <w:rPr>
          <w:rFonts w:eastAsia="MS Mincho"/>
        </w:rPr>
        <w:t>2020-present   Member, American College of Physicians</w:t>
      </w:r>
      <w:r w:rsidR="001A6944">
        <w:rPr>
          <w:rFonts w:eastAsia="MS Mincho"/>
        </w:rPr>
        <w:t xml:space="preserve"> (ACP)</w:t>
      </w:r>
    </w:p>
    <w:p w14:paraId="465393AA" w14:textId="2509E5C0" w:rsidR="003018BA" w:rsidRDefault="003018BA" w:rsidP="003568F4">
      <w:pPr>
        <w:rPr>
          <w:rFonts w:eastAsia="MS Mincho"/>
        </w:rPr>
      </w:pPr>
      <w:r>
        <w:rPr>
          <w:rFonts w:eastAsia="MS Mincho"/>
        </w:rPr>
        <w:t>2020-present   Member, American College of Emergency Physicians</w:t>
      </w:r>
      <w:r w:rsidR="001A6944">
        <w:rPr>
          <w:rFonts w:eastAsia="MS Mincho"/>
        </w:rPr>
        <w:t xml:space="preserve"> (ACEP)</w:t>
      </w:r>
    </w:p>
    <w:p w14:paraId="326DAE04" w14:textId="4CFC2DE7" w:rsidR="003018BA" w:rsidRDefault="003018BA" w:rsidP="003568F4">
      <w:pPr>
        <w:rPr>
          <w:rFonts w:eastAsia="MS Mincho"/>
        </w:rPr>
      </w:pPr>
      <w:r>
        <w:rPr>
          <w:rFonts w:eastAsia="MS Mincho"/>
        </w:rPr>
        <w:t xml:space="preserve">2020-present   Member, Society of Academic Emergency </w:t>
      </w:r>
      <w:r w:rsidR="001A6944">
        <w:rPr>
          <w:rFonts w:eastAsia="MS Mincho"/>
        </w:rPr>
        <w:t>Medicine (SAEM)</w:t>
      </w:r>
    </w:p>
    <w:p w14:paraId="1F70B646" w14:textId="77777777" w:rsidR="001A6944" w:rsidRDefault="001A6944" w:rsidP="003568F4">
      <w:pPr>
        <w:ind w:left="1440" w:hanging="1440"/>
      </w:pPr>
    </w:p>
    <w:p w14:paraId="3A595E08" w14:textId="51FAD957" w:rsidR="003568F4" w:rsidRDefault="003568F4" w:rsidP="003568F4">
      <w:pPr>
        <w:ind w:left="1440" w:hanging="1440"/>
      </w:pPr>
      <w:r>
        <w:tab/>
      </w:r>
    </w:p>
    <w:p w14:paraId="6F741988" w14:textId="77777777" w:rsidR="003568F4" w:rsidRDefault="003568F4" w:rsidP="003568F4">
      <w:pPr>
        <w:rPr>
          <w:rFonts w:eastAsia="MS Mincho"/>
          <w:b/>
          <w:bCs/>
          <w:u w:val="single"/>
        </w:rPr>
      </w:pPr>
      <w:r>
        <w:rPr>
          <w:rFonts w:eastAsia="MS Mincho"/>
          <w:b/>
          <w:bCs/>
          <w:u w:val="single"/>
        </w:rPr>
        <w:t>Administrative Service</w:t>
      </w:r>
    </w:p>
    <w:p w14:paraId="54047542" w14:textId="77777777" w:rsidR="003568F4" w:rsidRDefault="003568F4" w:rsidP="003568F4">
      <w:pPr>
        <w:rPr>
          <w:rFonts w:eastAsia="MS Mincho"/>
          <w:bCs/>
        </w:rPr>
      </w:pPr>
    </w:p>
    <w:p w14:paraId="5DDDBBE2" w14:textId="37716825" w:rsidR="000728E2" w:rsidRDefault="003568F4" w:rsidP="003568F4">
      <w:pPr>
        <w:rPr>
          <w:rFonts w:eastAsia="MS Mincho"/>
          <w:b/>
          <w:bCs/>
          <w:u w:val="single"/>
        </w:rPr>
      </w:pPr>
      <w:r w:rsidRPr="00F23402">
        <w:rPr>
          <w:rFonts w:eastAsia="MS Mincho"/>
          <w:b/>
          <w:bCs/>
          <w:u w:val="single"/>
        </w:rPr>
        <w:t>Institutional Service</w:t>
      </w:r>
    </w:p>
    <w:p w14:paraId="44A2F05E" w14:textId="77777777" w:rsidR="00C10C27" w:rsidRPr="00F23402" w:rsidRDefault="00C10C27" w:rsidP="003568F4">
      <w:pPr>
        <w:rPr>
          <w:rFonts w:eastAsia="MS Mincho"/>
          <w:b/>
          <w:bCs/>
          <w:u w:val="single"/>
        </w:rPr>
      </w:pPr>
    </w:p>
    <w:p w14:paraId="70B53F9E" w14:textId="5B0F3A60" w:rsidR="00781DDD" w:rsidRDefault="00781DDD" w:rsidP="003568F4">
      <w:pPr>
        <w:rPr>
          <w:rFonts w:eastAsia="MS Mincho"/>
          <w:bCs/>
        </w:rPr>
      </w:pPr>
      <w:r>
        <w:rPr>
          <w:rFonts w:eastAsia="MS Mincho"/>
          <w:bCs/>
        </w:rPr>
        <w:t>2015-present</w:t>
      </w:r>
      <w:r>
        <w:rPr>
          <w:rFonts w:eastAsia="MS Mincho"/>
          <w:bCs/>
        </w:rPr>
        <w:tab/>
        <w:t>Member, Emergency Medicine Peer Review Committee</w:t>
      </w:r>
      <w:r w:rsidR="005F13BD">
        <w:rPr>
          <w:rFonts w:eastAsia="MS Mincho"/>
          <w:bCs/>
        </w:rPr>
        <w:t>, UMMC</w:t>
      </w:r>
    </w:p>
    <w:p w14:paraId="169AF35E" w14:textId="79233F52" w:rsidR="000728E2" w:rsidRDefault="000728E2" w:rsidP="003568F4">
      <w:pPr>
        <w:rPr>
          <w:rFonts w:eastAsia="MS Mincho"/>
        </w:rPr>
      </w:pPr>
      <w:r>
        <w:rPr>
          <w:rFonts w:eastAsia="MS Mincho"/>
          <w:bCs/>
        </w:rPr>
        <w:t>201</w:t>
      </w:r>
      <w:r w:rsidR="00781DDD">
        <w:rPr>
          <w:rFonts w:eastAsia="MS Mincho"/>
          <w:bCs/>
        </w:rPr>
        <w:t>7</w:t>
      </w:r>
      <w:r>
        <w:rPr>
          <w:rFonts w:eastAsia="MS Mincho"/>
          <w:bCs/>
        </w:rPr>
        <w:t>-present</w:t>
      </w:r>
      <w:r>
        <w:rPr>
          <w:rFonts w:eastAsia="MS Mincho"/>
          <w:bCs/>
        </w:rPr>
        <w:tab/>
      </w:r>
      <w:r>
        <w:rPr>
          <w:rFonts w:eastAsia="MS Mincho"/>
        </w:rPr>
        <w:t>Member, Emergency Medicine Sepsis Committee</w:t>
      </w:r>
      <w:r w:rsidR="005F13BD">
        <w:rPr>
          <w:rFonts w:eastAsia="MS Mincho"/>
        </w:rPr>
        <w:t>, UMMC</w:t>
      </w:r>
    </w:p>
    <w:p w14:paraId="3C6A32E3" w14:textId="630F366E" w:rsidR="003568F4" w:rsidRDefault="000728E2" w:rsidP="003568F4">
      <w:pPr>
        <w:rPr>
          <w:rFonts w:eastAsia="MS Mincho"/>
        </w:rPr>
      </w:pPr>
      <w:r>
        <w:rPr>
          <w:rFonts w:eastAsia="MS Mincho"/>
          <w:bCs/>
        </w:rPr>
        <w:t>2017-2019</w:t>
      </w:r>
      <w:r w:rsidR="003568F4">
        <w:rPr>
          <w:rFonts w:eastAsia="MS Mincho"/>
          <w:bCs/>
        </w:rPr>
        <w:tab/>
      </w:r>
      <w:r>
        <w:rPr>
          <w:rFonts w:eastAsia="MS Mincho"/>
        </w:rPr>
        <w:t xml:space="preserve">Chief Resident, </w:t>
      </w:r>
      <w:r w:rsidR="005F13BD">
        <w:rPr>
          <w:rFonts w:eastAsia="MS Mincho"/>
        </w:rPr>
        <w:t>EM</w:t>
      </w:r>
      <w:r>
        <w:rPr>
          <w:rFonts w:eastAsia="MS Mincho"/>
        </w:rPr>
        <w:t>/IM Residency</w:t>
      </w:r>
      <w:r w:rsidR="005F13BD">
        <w:rPr>
          <w:rFonts w:eastAsia="MS Mincho"/>
        </w:rPr>
        <w:t>, UMMC</w:t>
      </w:r>
    </w:p>
    <w:p w14:paraId="517BF09F" w14:textId="084D7DEE" w:rsidR="005F3F5B" w:rsidRDefault="005F3F5B" w:rsidP="003568F4">
      <w:pPr>
        <w:rPr>
          <w:rFonts w:eastAsia="MS Mincho"/>
        </w:rPr>
      </w:pPr>
      <w:r>
        <w:rPr>
          <w:rFonts w:eastAsia="MS Mincho"/>
        </w:rPr>
        <w:t>2018-2019</w:t>
      </w:r>
      <w:r>
        <w:rPr>
          <w:rFonts w:eastAsia="MS Mincho"/>
        </w:rPr>
        <w:tab/>
        <w:t xml:space="preserve">Member, </w:t>
      </w:r>
      <w:proofErr w:type="spellStart"/>
      <w:r>
        <w:rPr>
          <w:rFonts w:eastAsia="MS Mincho"/>
        </w:rPr>
        <w:t>DocHalo</w:t>
      </w:r>
      <w:proofErr w:type="spellEnd"/>
      <w:r>
        <w:rPr>
          <w:rFonts w:eastAsia="MS Mincho"/>
        </w:rPr>
        <w:t xml:space="preserve"> Committee</w:t>
      </w:r>
      <w:r w:rsidR="005F13BD">
        <w:rPr>
          <w:rFonts w:eastAsia="MS Mincho"/>
        </w:rPr>
        <w:t>, UMMC</w:t>
      </w:r>
    </w:p>
    <w:p w14:paraId="2AF728D7" w14:textId="079A9E61" w:rsidR="00C40DC1" w:rsidRDefault="00C40DC1" w:rsidP="003568F4">
      <w:pPr>
        <w:rPr>
          <w:rFonts w:eastAsia="MS Mincho"/>
        </w:rPr>
      </w:pPr>
      <w:r>
        <w:rPr>
          <w:rFonts w:eastAsia="MS Mincho"/>
        </w:rPr>
        <w:t>2018-2020</w:t>
      </w:r>
      <w:r>
        <w:rPr>
          <w:rFonts w:eastAsia="MS Mincho"/>
        </w:rPr>
        <w:tab/>
        <w:t>Chair, ASAP User Design Center</w:t>
      </w:r>
      <w:r w:rsidR="005C1493">
        <w:rPr>
          <w:rFonts w:eastAsia="MS Mincho"/>
        </w:rPr>
        <w:t>, UMMS</w:t>
      </w:r>
    </w:p>
    <w:p w14:paraId="63E56120" w14:textId="638CD7DB" w:rsidR="000728E2" w:rsidRDefault="000728E2" w:rsidP="003568F4">
      <w:pPr>
        <w:rPr>
          <w:rFonts w:eastAsia="MS Mincho"/>
        </w:rPr>
      </w:pPr>
      <w:r>
        <w:rPr>
          <w:rFonts w:eastAsia="MS Mincho"/>
          <w:bCs/>
        </w:rPr>
        <w:t>2018-present</w:t>
      </w:r>
      <w:r>
        <w:rPr>
          <w:rFonts w:eastAsia="MS Mincho"/>
          <w:bCs/>
        </w:rPr>
        <w:tab/>
      </w:r>
      <w:r>
        <w:rPr>
          <w:rFonts w:eastAsia="MS Mincho"/>
        </w:rPr>
        <w:t>Member, Emergency Medicine Critical Care Committee</w:t>
      </w:r>
      <w:r w:rsidR="005C1493">
        <w:rPr>
          <w:rFonts w:eastAsia="MS Mincho"/>
        </w:rPr>
        <w:t>, UMMC</w:t>
      </w:r>
    </w:p>
    <w:p w14:paraId="0CE1DC0A" w14:textId="594F3C85" w:rsidR="00EF1E5E" w:rsidRDefault="000728E2" w:rsidP="007F3011">
      <w:pPr>
        <w:ind w:left="1440" w:hanging="1440"/>
        <w:rPr>
          <w:rFonts w:eastAsia="MS Mincho"/>
        </w:rPr>
      </w:pPr>
      <w:bookmarkStart w:id="0" w:name="OLE_LINK1"/>
      <w:r>
        <w:rPr>
          <w:rFonts w:eastAsia="MS Mincho"/>
        </w:rPr>
        <w:t>2019</w:t>
      </w:r>
      <w:r w:rsidR="003568F4">
        <w:rPr>
          <w:rFonts w:eastAsia="MS Mincho"/>
        </w:rPr>
        <w:t>-</w:t>
      </w:r>
      <w:r w:rsidR="00196435">
        <w:rPr>
          <w:rFonts w:eastAsia="MS Mincho"/>
        </w:rPr>
        <w:t>2021</w:t>
      </w:r>
      <w:r w:rsidR="003568F4">
        <w:rPr>
          <w:rFonts w:eastAsia="MS Mincho"/>
        </w:rPr>
        <w:tab/>
      </w:r>
      <w:bookmarkEnd w:id="0"/>
      <w:r>
        <w:rPr>
          <w:rFonts w:eastAsia="MS Mincho"/>
        </w:rPr>
        <w:t>Member, Custom Development Workgroup</w:t>
      </w:r>
      <w:r w:rsidR="00D161CE">
        <w:rPr>
          <w:rFonts w:eastAsia="MS Mincho"/>
        </w:rPr>
        <w:t>, UMMS</w:t>
      </w:r>
    </w:p>
    <w:p w14:paraId="7DE51634" w14:textId="12835302" w:rsidR="00D51570" w:rsidRDefault="00D51570" w:rsidP="007F3011">
      <w:pPr>
        <w:ind w:left="1440" w:hanging="1440"/>
        <w:rPr>
          <w:rFonts w:eastAsia="MS Mincho"/>
        </w:rPr>
      </w:pPr>
      <w:r>
        <w:rPr>
          <w:rFonts w:eastAsia="MS Mincho"/>
        </w:rPr>
        <w:t>2020-present   Member, Tiger Steering Committee</w:t>
      </w:r>
      <w:r w:rsidR="00D161CE">
        <w:rPr>
          <w:rFonts w:eastAsia="MS Mincho"/>
        </w:rPr>
        <w:t>, UMMS</w:t>
      </w:r>
    </w:p>
    <w:p w14:paraId="75A868E1" w14:textId="45797837" w:rsidR="008425C5" w:rsidRDefault="008425C5" w:rsidP="007F3011">
      <w:pPr>
        <w:ind w:left="1440" w:hanging="1440"/>
        <w:rPr>
          <w:rFonts w:eastAsia="MS Mincho"/>
        </w:rPr>
      </w:pPr>
      <w:r>
        <w:rPr>
          <w:rFonts w:eastAsia="MS Mincho"/>
        </w:rPr>
        <w:t>2021-present   Member, Medical Education Leadership Academy, UMSOM</w:t>
      </w:r>
    </w:p>
    <w:p w14:paraId="41047D03" w14:textId="38010E86" w:rsidR="00420161" w:rsidRDefault="00420161" w:rsidP="008425C5">
      <w:pPr>
        <w:rPr>
          <w:rFonts w:eastAsia="MS Mincho"/>
        </w:rPr>
      </w:pPr>
      <w:r>
        <w:rPr>
          <w:rFonts w:eastAsia="MS Mincho"/>
        </w:rPr>
        <w:t>2023-present   Member, Sepsis Committee</w:t>
      </w:r>
      <w:r w:rsidR="00D161CE">
        <w:rPr>
          <w:rFonts w:eastAsia="MS Mincho"/>
        </w:rPr>
        <w:t>, UMMS</w:t>
      </w:r>
    </w:p>
    <w:p w14:paraId="53234365" w14:textId="40137926" w:rsidR="001B2293" w:rsidRDefault="001B2293" w:rsidP="008425C5">
      <w:pPr>
        <w:rPr>
          <w:rFonts w:eastAsia="MS Mincho"/>
        </w:rPr>
      </w:pPr>
      <w:r>
        <w:rPr>
          <w:rFonts w:eastAsia="MS Mincho"/>
        </w:rPr>
        <w:t>2026-present   Voting Member,</w:t>
      </w:r>
      <w:r w:rsidR="00CA090C">
        <w:rPr>
          <w:rFonts w:eastAsia="MS Mincho"/>
        </w:rPr>
        <w:t xml:space="preserve"> FPI Application Review Committee</w:t>
      </w:r>
    </w:p>
    <w:p w14:paraId="43C43EA0" w14:textId="77777777" w:rsidR="0027607C" w:rsidRDefault="0027607C" w:rsidP="007F3011">
      <w:pPr>
        <w:ind w:left="1440" w:hanging="1440"/>
        <w:rPr>
          <w:rFonts w:eastAsia="MS Mincho"/>
        </w:rPr>
      </w:pPr>
    </w:p>
    <w:p w14:paraId="46607A2E" w14:textId="1857B6B5" w:rsidR="0027607C" w:rsidRDefault="0027607C" w:rsidP="007F3011">
      <w:pPr>
        <w:ind w:left="1440" w:hanging="1440"/>
        <w:rPr>
          <w:rFonts w:eastAsia="MS Mincho"/>
          <w:b/>
          <w:bCs/>
          <w:u w:val="single"/>
        </w:rPr>
      </w:pPr>
      <w:r w:rsidRPr="00F23402">
        <w:rPr>
          <w:rFonts w:eastAsia="MS Mincho"/>
          <w:b/>
          <w:bCs/>
          <w:u w:val="single"/>
        </w:rPr>
        <w:t>National Service</w:t>
      </w:r>
    </w:p>
    <w:p w14:paraId="77B61199" w14:textId="77777777" w:rsidR="00C10C27" w:rsidRPr="00F23402" w:rsidRDefault="00C10C27" w:rsidP="007F3011">
      <w:pPr>
        <w:ind w:left="1440" w:hanging="1440"/>
        <w:rPr>
          <w:rFonts w:eastAsia="MS Mincho"/>
          <w:b/>
          <w:bCs/>
          <w:u w:val="single"/>
        </w:rPr>
      </w:pPr>
    </w:p>
    <w:p w14:paraId="0980D6EE" w14:textId="0C5EF024" w:rsidR="00692166" w:rsidRPr="009E081E" w:rsidRDefault="00692166" w:rsidP="007F3011">
      <w:pPr>
        <w:ind w:left="1440" w:hanging="1440"/>
        <w:rPr>
          <w:rFonts w:eastAsia="MS Mincho"/>
        </w:rPr>
      </w:pPr>
      <w:r>
        <w:rPr>
          <w:rFonts w:eastAsia="MS Mincho"/>
        </w:rPr>
        <w:t xml:space="preserve">2020-present   Reviewer, </w:t>
      </w:r>
      <w:r w:rsidRPr="00D161CE">
        <w:rPr>
          <w:rFonts w:eastAsia="MS Mincho"/>
          <w:i/>
          <w:iCs/>
        </w:rPr>
        <w:t>American Journal of Emergency Medicine</w:t>
      </w:r>
      <w:r w:rsidR="009E081E">
        <w:rPr>
          <w:rFonts w:eastAsia="MS Mincho"/>
          <w:i/>
          <w:iCs/>
        </w:rPr>
        <w:t xml:space="preserve"> </w:t>
      </w:r>
      <w:r w:rsidR="009E081E">
        <w:rPr>
          <w:rFonts w:eastAsia="MS Mincho"/>
        </w:rPr>
        <w:t>(approximately 2 reviews/year)</w:t>
      </w:r>
    </w:p>
    <w:p w14:paraId="68EF116C" w14:textId="77777777" w:rsidR="00CF27D7" w:rsidRDefault="00CF27D7" w:rsidP="003568F4">
      <w:pPr>
        <w:ind w:left="1440" w:hanging="1440"/>
        <w:rPr>
          <w:rFonts w:eastAsia="MS Mincho"/>
        </w:rPr>
      </w:pPr>
    </w:p>
    <w:p w14:paraId="30A7A45F" w14:textId="12DCC93B" w:rsidR="003568F4" w:rsidRDefault="003568F4" w:rsidP="003568F4">
      <w:pPr>
        <w:rPr>
          <w:rFonts w:eastAsia="MS Mincho"/>
          <w:b/>
          <w:bCs/>
          <w:u w:val="single"/>
        </w:rPr>
      </w:pPr>
      <w:r w:rsidRPr="00E70636">
        <w:rPr>
          <w:rFonts w:eastAsia="MS Mincho"/>
          <w:b/>
          <w:bCs/>
          <w:u w:val="single"/>
        </w:rPr>
        <w:t xml:space="preserve">Teaching </w:t>
      </w:r>
      <w:r w:rsidR="002A11C1">
        <w:rPr>
          <w:rFonts w:eastAsia="MS Mincho"/>
          <w:b/>
          <w:bCs/>
          <w:u w:val="single"/>
        </w:rPr>
        <w:t xml:space="preserve">and Mentoring </w:t>
      </w:r>
      <w:r w:rsidRPr="00E70636">
        <w:rPr>
          <w:rFonts w:eastAsia="MS Mincho"/>
          <w:b/>
          <w:bCs/>
          <w:u w:val="single"/>
        </w:rPr>
        <w:t>Service</w:t>
      </w:r>
    </w:p>
    <w:p w14:paraId="46C13F7C" w14:textId="77777777" w:rsidR="00C10C27" w:rsidRDefault="00C10C27" w:rsidP="003568F4">
      <w:pPr>
        <w:rPr>
          <w:rFonts w:eastAsia="MS Mincho"/>
          <w:b/>
          <w:bCs/>
          <w:u w:val="single"/>
        </w:rPr>
      </w:pPr>
    </w:p>
    <w:p w14:paraId="75487F37" w14:textId="1C5D9249" w:rsidR="00255349" w:rsidRDefault="0072339E" w:rsidP="003568F4">
      <w:pPr>
        <w:rPr>
          <w:rFonts w:eastAsia="MS Mincho"/>
          <w:u w:val="single"/>
        </w:rPr>
      </w:pPr>
      <w:r w:rsidRPr="001E3E91">
        <w:rPr>
          <w:rFonts w:eastAsia="MS Mincho"/>
          <w:u w:val="single"/>
        </w:rPr>
        <w:t>Faculty Teaching</w:t>
      </w:r>
    </w:p>
    <w:p w14:paraId="6A5E4D6D" w14:textId="77777777" w:rsidR="00C10C27" w:rsidRPr="001E3E91" w:rsidRDefault="00C10C27" w:rsidP="003568F4">
      <w:pPr>
        <w:rPr>
          <w:rFonts w:eastAsia="MS Mincho"/>
          <w:u w:val="single"/>
        </w:rPr>
      </w:pPr>
    </w:p>
    <w:p w14:paraId="429A14FC" w14:textId="5A301BFB" w:rsidR="006251B1" w:rsidRPr="0072339E" w:rsidRDefault="006251B1" w:rsidP="003568F4">
      <w:pPr>
        <w:rPr>
          <w:rFonts w:eastAsia="MS Mincho"/>
        </w:rPr>
      </w:pPr>
    </w:p>
    <w:tbl>
      <w:tblPr>
        <w:tblStyle w:val="TableGrid"/>
        <w:tblW w:w="9967" w:type="dxa"/>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0"/>
        <w:gridCol w:w="8077"/>
      </w:tblGrid>
      <w:tr w:rsidR="00255349" w14:paraId="1E3CC048" w14:textId="77777777" w:rsidTr="00E86A0E">
        <w:tc>
          <w:tcPr>
            <w:tcW w:w="1890" w:type="dxa"/>
          </w:tcPr>
          <w:p w14:paraId="6C8B9DC1" w14:textId="5A61ACCD" w:rsidR="00255349" w:rsidRDefault="0024740F" w:rsidP="0065216F">
            <w:pPr>
              <w:rPr>
                <w:rFonts w:eastAsia="MS Mincho"/>
              </w:rPr>
            </w:pPr>
            <w:r>
              <w:rPr>
                <w:rFonts w:eastAsia="MS Mincho"/>
              </w:rPr>
              <w:t>2022-present</w:t>
            </w:r>
          </w:p>
        </w:tc>
        <w:tc>
          <w:tcPr>
            <w:tcW w:w="8077" w:type="dxa"/>
          </w:tcPr>
          <w:p w14:paraId="53FC3BF2" w14:textId="77777777" w:rsidR="00C10C27" w:rsidRDefault="0024740F" w:rsidP="0065216F">
            <w:pPr>
              <w:rPr>
                <w:rFonts w:eastAsia="MS Mincho"/>
              </w:rPr>
            </w:pPr>
            <w:r>
              <w:rPr>
                <w:rFonts w:eastAsia="MS Mincho"/>
              </w:rPr>
              <w:t>Formal mentoring of Dr. Joe Nelson</w:t>
            </w:r>
            <w:r w:rsidR="00651A06">
              <w:rPr>
                <w:rFonts w:eastAsia="MS Mincho"/>
              </w:rPr>
              <w:t xml:space="preserve">, starting while he was a critical care fellow and continuing to his work now as an Assistant Professor with UMSOM. </w:t>
            </w:r>
            <w:r w:rsidR="00C10C27">
              <w:rPr>
                <w:rFonts w:eastAsia="MS Mincho"/>
              </w:rPr>
              <w:t>University of Maryland School of Medicine</w:t>
            </w:r>
          </w:p>
          <w:p w14:paraId="432FDCF7" w14:textId="7680103A" w:rsidR="00344C39" w:rsidRDefault="00B10550" w:rsidP="0065216F">
            <w:pPr>
              <w:rPr>
                <w:rFonts w:eastAsia="MS Mincho"/>
              </w:rPr>
            </w:pPr>
            <w:r>
              <w:rPr>
                <w:rFonts w:eastAsia="MS Mincho"/>
              </w:rPr>
              <w:t>Meet 3-4 times per year.</w:t>
            </w:r>
          </w:p>
        </w:tc>
      </w:tr>
      <w:tr w:rsidR="003D42D6" w14:paraId="3C6F593A" w14:textId="77777777" w:rsidTr="00E86A0E">
        <w:tc>
          <w:tcPr>
            <w:tcW w:w="1890" w:type="dxa"/>
          </w:tcPr>
          <w:p w14:paraId="2F4D6A87" w14:textId="5FB3777D" w:rsidR="003D42D6" w:rsidRDefault="00815927" w:rsidP="0065216F">
            <w:pPr>
              <w:rPr>
                <w:rFonts w:eastAsia="MS Mincho"/>
              </w:rPr>
            </w:pPr>
            <w:r>
              <w:rPr>
                <w:rFonts w:eastAsia="MS Mincho"/>
              </w:rPr>
              <w:t>2022-present</w:t>
            </w:r>
          </w:p>
        </w:tc>
        <w:tc>
          <w:tcPr>
            <w:tcW w:w="8077" w:type="dxa"/>
          </w:tcPr>
          <w:p w14:paraId="01B0D32B" w14:textId="77777777" w:rsidR="00C10C27" w:rsidRDefault="00815927" w:rsidP="0065216F">
            <w:pPr>
              <w:rPr>
                <w:rFonts w:eastAsia="MS Mincho"/>
              </w:rPr>
            </w:pPr>
            <w:r>
              <w:rPr>
                <w:rFonts w:eastAsia="MS Mincho"/>
              </w:rPr>
              <w:t xml:space="preserve">Co-Founder and </w:t>
            </w:r>
            <w:r w:rsidR="00C95C39">
              <w:rPr>
                <w:rFonts w:eastAsia="MS Mincho"/>
              </w:rPr>
              <w:t>Principal</w:t>
            </w:r>
            <w:r>
              <w:rPr>
                <w:rFonts w:eastAsia="MS Mincho"/>
              </w:rPr>
              <w:t xml:space="preserve"> Trainer for Physician Builder Data Analytics pathway. In this capacity, I teach </w:t>
            </w:r>
            <w:r w:rsidR="004C2C38">
              <w:rPr>
                <w:rFonts w:eastAsia="MS Mincho"/>
              </w:rPr>
              <w:t xml:space="preserve">advanced data analytics techniques such as Clarity coding </w:t>
            </w:r>
            <w:r w:rsidR="004C2C38">
              <w:rPr>
                <w:rFonts w:eastAsia="MS Mincho"/>
              </w:rPr>
              <w:lastRenderedPageBreak/>
              <w:t xml:space="preserve">and Power BI/Tableau build to </w:t>
            </w:r>
            <w:r w:rsidR="000B777B">
              <w:rPr>
                <w:rFonts w:eastAsia="MS Mincho"/>
              </w:rPr>
              <w:t xml:space="preserve">select </w:t>
            </w:r>
            <w:r w:rsidR="00CA680C">
              <w:rPr>
                <w:rFonts w:eastAsia="MS Mincho"/>
              </w:rPr>
              <w:t xml:space="preserve">UMMS </w:t>
            </w:r>
            <w:r w:rsidR="004C2C38">
              <w:rPr>
                <w:rFonts w:eastAsia="MS Mincho"/>
              </w:rPr>
              <w:t>Faculty Physicians with pre-existing Epic build experience</w:t>
            </w:r>
            <w:r w:rsidR="00763ED7">
              <w:rPr>
                <w:rFonts w:eastAsia="MS Mincho"/>
              </w:rPr>
              <w:t xml:space="preserve">. </w:t>
            </w:r>
            <w:r w:rsidR="00C10C27">
              <w:rPr>
                <w:rFonts w:eastAsia="MS Mincho"/>
              </w:rPr>
              <w:t xml:space="preserve">University of Maryland School of Medicine </w:t>
            </w:r>
          </w:p>
          <w:p w14:paraId="61438FC3" w14:textId="77777777" w:rsidR="00144686" w:rsidRDefault="00763ED7" w:rsidP="0065216F">
            <w:pPr>
              <w:rPr>
                <w:rFonts w:eastAsia="MS Mincho"/>
              </w:rPr>
            </w:pPr>
            <w:r>
              <w:rPr>
                <w:rFonts w:eastAsia="MS Mincho"/>
              </w:rPr>
              <w:t>To date, I have entered 13 Physician Builders in the pathway, which requires 6 hours of one-on-one training per person to complete.</w:t>
            </w:r>
          </w:p>
          <w:p w14:paraId="2AAAD400" w14:textId="77777777" w:rsidR="00144686" w:rsidRDefault="00144686" w:rsidP="0065216F">
            <w:pPr>
              <w:rPr>
                <w:rFonts w:eastAsia="MS Mincho"/>
              </w:rPr>
            </w:pPr>
          </w:p>
          <w:p w14:paraId="47FC7DB5" w14:textId="38590EE4" w:rsidR="00144686" w:rsidRDefault="00144686" w:rsidP="0065216F">
            <w:pPr>
              <w:rPr>
                <w:rFonts w:eastAsia="MS Mincho"/>
              </w:rPr>
            </w:pPr>
          </w:p>
        </w:tc>
      </w:tr>
    </w:tbl>
    <w:p w14:paraId="62BFE382" w14:textId="77777777" w:rsidR="00815927" w:rsidRDefault="00815927" w:rsidP="003568F4">
      <w:pPr>
        <w:rPr>
          <w:rFonts w:eastAsia="MS Mincho"/>
        </w:rPr>
      </w:pPr>
    </w:p>
    <w:p w14:paraId="60DD448B" w14:textId="77777777" w:rsidR="001B4CE2" w:rsidRPr="001E3E91" w:rsidRDefault="001B4CE2" w:rsidP="001B4CE2">
      <w:pPr>
        <w:rPr>
          <w:rFonts w:eastAsia="MS Mincho"/>
          <w:bCs/>
          <w:u w:val="single"/>
        </w:rPr>
      </w:pPr>
      <w:r w:rsidRPr="001E3E91">
        <w:rPr>
          <w:rFonts w:eastAsia="MS Mincho"/>
          <w:bCs/>
          <w:u w:val="single"/>
        </w:rPr>
        <w:t>Medical Student Teaching</w:t>
      </w:r>
    </w:p>
    <w:p w14:paraId="239B7D29" w14:textId="77777777" w:rsidR="001B4CE2" w:rsidRPr="00710AEE" w:rsidRDefault="001B4CE2" w:rsidP="001B4CE2">
      <w:pPr>
        <w:rPr>
          <w:rFonts w:eastAsia="MS Mincho"/>
          <w:bCs/>
        </w:rPr>
      </w:pPr>
    </w:p>
    <w:tbl>
      <w:tblPr>
        <w:tblStyle w:val="TableGrid"/>
        <w:tblW w:w="9967" w:type="dxa"/>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0"/>
        <w:gridCol w:w="8257"/>
      </w:tblGrid>
      <w:tr w:rsidR="001B4CE2" w14:paraId="016D5F03" w14:textId="77777777" w:rsidTr="00500363">
        <w:tc>
          <w:tcPr>
            <w:tcW w:w="1710" w:type="dxa"/>
          </w:tcPr>
          <w:p w14:paraId="1F1D609E" w14:textId="77777777" w:rsidR="001B4CE2" w:rsidRDefault="001B4CE2" w:rsidP="00500363">
            <w:pPr>
              <w:rPr>
                <w:rFonts w:eastAsia="MS Mincho"/>
              </w:rPr>
            </w:pPr>
            <w:r>
              <w:rPr>
                <w:rFonts w:eastAsia="MS Mincho"/>
              </w:rPr>
              <w:t>2015-2018</w:t>
            </w:r>
          </w:p>
        </w:tc>
        <w:tc>
          <w:tcPr>
            <w:tcW w:w="8257" w:type="dxa"/>
          </w:tcPr>
          <w:p w14:paraId="45105541" w14:textId="15F268DF" w:rsidR="001B4CE2" w:rsidRDefault="001B4CE2" w:rsidP="00500363">
            <w:pPr>
              <w:rPr>
                <w:rFonts w:eastAsia="MS Mincho"/>
              </w:rPr>
            </w:pPr>
            <w:r>
              <w:rPr>
                <w:rFonts w:eastAsia="MS Mincho"/>
              </w:rPr>
              <w:t xml:space="preserve">Resident Volunteer Instructor, Introduction to Clinical Medicine 2, </w:t>
            </w:r>
            <w:r w:rsidR="00CF3AF2">
              <w:rPr>
                <w:rFonts w:eastAsia="MS Mincho"/>
                <w:bCs/>
              </w:rPr>
              <w:t>UMSOM</w:t>
            </w:r>
          </w:p>
          <w:p w14:paraId="1EA37FDF" w14:textId="77777777" w:rsidR="001B4CE2" w:rsidRDefault="001B4CE2" w:rsidP="00500363">
            <w:pPr>
              <w:rPr>
                <w:rFonts w:eastAsia="MS Mincho"/>
              </w:rPr>
            </w:pPr>
            <w:r>
              <w:rPr>
                <w:rFonts w:eastAsia="MS Mincho"/>
              </w:rPr>
              <w:t>3-5, 2</w:t>
            </w:r>
            <w:r>
              <w:rPr>
                <w:rFonts w:eastAsia="MS Mincho"/>
                <w:vertAlign w:val="superscript"/>
              </w:rPr>
              <w:t>nd</w:t>
            </w:r>
            <w:r>
              <w:rPr>
                <w:rFonts w:eastAsia="MS Mincho"/>
              </w:rPr>
              <w:t xml:space="preserve"> year medical students – 1-2 contacts/year</w:t>
            </w:r>
          </w:p>
        </w:tc>
      </w:tr>
      <w:tr w:rsidR="001B4CE2" w14:paraId="1B435459" w14:textId="77777777" w:rsidTr="00500363">
        <w:tc>
          <w:tcPr>
            <w:tcW w:w="1710" w:type="dxa"/>
          </w:tcPr>
          <w:p w14:paraId="5BE2B720" w14:textId="77777777" w:rsidR="001B4CE2" w:rsidRDefault="001B4CE2" w:rsidP="00500363">
            <w:pPr>
              <w:rPr>
                <w:rFonts w:eastAsia="MS Mincho"/>
              </w:rPr>
            </w:pPr>
            <w:r>
              <w:rPr>
                <w:rFonts w:eastAsia="MS Mincho"/>
              </w:rPr>
              <w:t>2018-2020</w:t>
            </w:r>
            <w:r>
              <w:rPr>
                <w:rFonts w:eastAsia="MS Mincho"/>
              </w:rPr>
              <w:tab/>
            </w:r>
          </w:p>
        </w:tc>
        <w:tc>
          <w:tcPr>
            <w:tcW w:w="8257" w:type="dxa"/>
          </w:tcPr>
          <w:p w14:paraId="239839F1" w14:textId="42ACC5FE" w:rsidR="001B4CE2" w:rsidRDefault="001B4CE2" w:rsidP="00500363">
            <w:pPr>
              <w:rPr>
                <w:rFonts w:eastAsia="MS Mincho"/>
              </w:rPr>
            </w:pPr>
            <w:r>
              <w:rPr>
                <w:rFonts w:eastAsia="MS Mincho"/>
              </w:rPr>
              <w:t xml:space="preserve">Resident Liaison, Emergency Medicine Interested Students, </w:t>
            </w:r>
            <w:r w:rsidR="008D4607">
              <w:rPr>
                <w:rFonts w:eastAsia="MS Mincho"/>
                <w:bCs/>
              </w:rPr>
              <w:t>UMSOM</w:t>
            </w:r>
          </w:p>
          <w:p w14:paraId="21F3A666" w14:textId="1588F2D2" w:rsidR="001B4CE2" w:rsidRDefault="007702C8" w:rsidP="00500363">
            <w:pPr>
              <w:rPr>
                <w:rFonts w:eastAsia="MS Mincho"/>
              </w:rPr>
            </w:pPr>
            <w:r>
              <w:rPr>
                <w:rFonts w:eastAsia="MS Mincho"/>
              </w:rPr>
              <w:t xml:space="preserve">Between 1 and 14 </w:t>
            </w:r>
            <w:r w:rsidR="001B4CE2">
              <w:rPr>
                <w:rFonts w:eastAsia="MS Mincho"/>
              </w:rPr>
              <w:t>4</w:t>
            </w:r>
            <w:r w:rsidR="001B4CE2" w:rsidRPr="00781DDD">
              <w:rPr>
                <w:rFonts w:eastAsia="MS Mincho"/>
                <w:vertAlign w:val="superscript"/>
              </w:rPr>
              <w:t>th</w:t>
            </w:r>
            <w:r w:rsidR="001B4CE2">
              <w:rPr>
                <w:rFonts w:eastAsia="MS Mincho"/>
              </w:rPr>
              <w:t xml:space="preserve"> year medical students – 1-2 contacts/year</w:t>
            </w:r>
          </w:p>
        </w:tc>
      </w:tr>
      <w:tr w:rsidR="001B4CE2" w14:paraId="2E8F2092" w14:textId="77777777" w:rsidTr="00500363">
        <w:tc>
          <w:tcPr>
            <w:tcW w:w="1710" w:type="dxa"/>
          </w:tcPr>
          <w:p w14:paraId="0107A424" w14:textId="77777777" w:rsidR="001B4CE2" w:rsidRDefault="001B4CE2" w:rsidP="00500363">
            <w:pPr>
              <w:rPr>
                <w:rFonts w:eastAsia="MS Mincho"/>
              </w:rPr>
            </w:pPr>
            <w:r>
              <w:rPr>
                <w:rFonts w:eastAsia="MS Mincho"/>
              </w:rPr>
              <w:t>2020-present</w:t>
            </w:r>
          </w:p>
        </w:tc>
        <w:tc>
          <w:tcPr>
            <w:tcW w:w="8257" w:type="dxa"/>
          </w:tcPr>
          <w:p w14:paraId="6EDCFAD1" w14:textId="7C4C4F18" w:rsidR="001B4CE2" w:rsidRDefault="001B4CE2" w:rsidP="00500363">
            <w:pPr>
              <w:rPr>
                <w:rFonts w:eastAsia="MS Mincho"/>
              </w:rPr>
            </w:pPr>
            <w:r>
              <w:rPr>
                <w:rFonts w:eastAsia="MS Mincho"/>
              </w:rPr>
              <w:t>Assistant Professor, supervisory and teaching responsibilit</w:t>
            </w:r>
            <w:r w:rsidR="00127493">
              <w:rPr>
                <w:rFonts w:eastAsia="MS Mincho"/>
              </w:rPr>
              <w:t>ies associated with clinical duties</w:t>
            </w:r>
            <w:r>
              <w:rPr>
                <w:rFonts w:eastAsia="MS Mincho"/>
              </w:rPr>
              <w:t xml:space="preserve">, </w:t>
            </w:r>
            <w:r w:rsidR="00127493">
              <w:rPr>
                <w:rFonts w:eastAsia="MS Mincho"/>
                <w:bCs/>
              </w:rPr>
              <w:t xml:space="preserve">UMSOM </w:t>
            </w:r>
            <w:r>
              <w:rPr>
                <w:rFonts w:eastAsia="MS Mincho"/>
              </w:rPr>
              <w:t>1-2 medical students</w:t>
            </w:r>
          </w:p>
        </w:tc>
      </w:tr>
      <w:tr w:rsidR="001B4CE2" w14:paraId="40E00B8F" w14:textId="77777777" w:rsidTr="00500363">
        <w:tc>
          <w:tcPr>
            <w:tcW w:w="1710" w:type="dxa"/>
          </w:tcPr>
          <w:p w14:paraId="43E14DD7" w14:textId="0B9475FA" w:rsidR="001B4CE2" w:rsidRDefault="001B4CE2" w:rsidP="00500363">
            <w:pPr>
              <w:rPr>
                <w:rFonts w:eastAsia="MS Mincho"/>
              </w:rPr>
            </w:pPr>
          </w:p>
        </w:tc>
        <w:tc>
          <w:tcPr>
            <w:tcW w:w="8257" w:type="dxa"/>
          </w:tcPr>
          <w:p w14:paraId="357411EA" w14:textId="4541E253" w:rsidR="001B4CE2" w:rsidRDefault="001B4CE2" w:rsidP="00500363">
            <w:pPr>
              <w:rPr>
                <w:rFonts w:eastAsia="MS Mincho"/>
              </w:rPr>
            </w:pPr>
          </w:p>
        </w:tc>
      </w:tr>
      <w:tr w:rsidR="001B4CE2" w14:paraId="6426D9A8" w14:textId="77777777" w:rsidTr="00500363">
        <w:tc>
          <w:tcPr>
            <w:tcW w:w="1710" w:type="dxa"/>
          </w:tcPr>
          <w:p w14:paraId="6E2846B6" w14:textId="09178FE0" w:rsidR="001B4CE2" w:rsidRDefault="001B4CE2" w:rsidP="00500363">
            <w:pPr>
              <w:rPr>
                <w:rFonts w:eastAsia="MS Mincho"/>
              </w:rPr>
            </w:pPr>
            <w:r>
              <w:rPr>
                <w:rFonts w:eastAsia="MS Mincho"/>
              </w:rPr>
              <w:t>2022</w:t>
            </w:r>
          </w:p>
        </w:tc>
        <w:tc>
          <w:tcPr>
            <w:tcW w:w="8257" w:type="dxa"/>
          </w:tcPr>
          <w:p w14:paraId="1A2DA530" w14:textId="77777777" w:rsidR="001B4CE2" w:rsidRDefault="001B4CE2" w:rsidP="00500363">
            <w:pPr>
              <w:rPr>
                <w:rFonts w:eastAsia="MS Mincho"/>
              </w:rPr>
            </w:pPr>
            <w:r>
              <w:rPr>
                <w:rFonts w:eastAsia="MS Mincho"/>
              </w:rPr>
              <w:t>Co-Leader, Small Group Session on Pandemic Preparedness, UMSOM ICM-2</w:t>
            </w:r>
          </w:p>
        </w:tc>
      </w:tr>
      <w:tr w:rsidR="001B4CE2" w14:paraId="0ED3E350" w14:textId="77777777" w:rsidTr="00500363">
        <w:tc>
          <w:tcPr>
            <w:tcW w:w="1710" w:type="dxa"/>
          </w:tcPr>
          <w:p w14:paraId="4178FD37" w14:textId="67F73141" w:rsidR="001B4CE2" w:rsidRDefault="001B4CE2" w:rsidP="00500363">
            <w:pPr>
              <w:rPr>
                <w:rFonts w:eastAsia="MS Mincho"/>
              </w:rPr>
            </w:pPr>
            <w:r>
              <w:rPr>
                <w:rFonts w:eastAsia="MS Mincho"/>
              </w:rPr>
              <w:t>2022</w:t>
            </w:r>
          </w:p>
        </w:tc>
        <w:tc>
          <w:tcPr>
            <w:tcW w:w="8257" w:type="dxa"/>
          </w:tcPr>
          <w:p w14:paraId="5996F222" w14:textId="6119B6FF" w:rsidR="001B4CE2" w:rsidRDefault="001B4CE2" w:rsidP="00500363">
            <w:pPr>
              <w:rPr>
                <w:rFonts w:eastAsia="MS Mincho"/>
              </w:rPr>
            </w:pPr>
            <w:r>
              <w:rPr>
                <w:rFonts w:eastAsia="MS Mincho"/>
              </w:rPr>
              <w:t>Instructor, Small Group Session on EKG Interpretation as part of ICM-2</w:t>
            </w:r>
          </w:p>
        </w:tc>
      </w:tr>
      <w:tr w:rsidR="001B4CE2" w14:paraId="260B93D2" w14:textId="77777777" w:rsidTr="00500363">
        <w:tc>
          <w:tcPr>
            <w:tcW w:w="1710" w:type="dxa"/>
          </w:tcPr>
          <w:p w14:paraId="71C4292F" w14:textId="11298340" w:rsidR="001B4CE2" w:rsidRDefault="001B4CE2" w:rsidP="00500363">
            <w:pPr>
              <w:rPr>
                <w:rFonts w:eastAsia="MS Mincho"/>
              </w:rPr>
            </w:pPr>
            <w:r>
              <w:rPr>
                <w:rFonts w:eastAsia="MS Mincho"/>
              </w:rPr>
              <w:t>2023</w:t>
            </w:r>
          </w:p>
        </w:tc>
        <w:tc>
          <w:tcPr>
            <w:tcW w:w="8257" w:type="dxa"/>
          </w:tcPr>
          <w:p w14:paraId="0D6CE7F7" w14:textId="77777777" w:rsidR="001B4CE2" w:rsidRDefault="001B4CE2" w:rsidP="00500363">
            <w:pPr>
              <w:rPr>
                <w:rFonts w:eastAsia="MS Mincho"/>
              </w:rPr>
            </w:pPr>
            <w:r>
              <w:rPr>
                <w:rFonts w:eastAsia="MS Mincho"/>
              </w:rPr>
              <w:t xml:space="preserve">Instructor, Small Group Session on Interview Skills, </w:t>
            </w:r>
            <w:r>
              <w:rPr>
                <w:rFonts w:eastAsia="MS Mincho"/>
                <w:bCs/>
              </w:rPr>
              <w:t>University of Maryland School of Medicine</w:t>
            </w:r>
            <w:r>
              <w:rPr>
                <w:rFonts w:eastAsia="MS Mincho"/>
              </w:rPr>
              <w:t xml:space="preserve"> Course led by Dr. Laura Buchanan as part of POM.</w:t>
            </w:r>
          </w:p>
        </w:tc>
      </w:tr>
      <w:tr w:rsidR="001B4CE2" w14:paraId="5F93A7B4" w14:textId="77777777" w:rsidTr="00500363">
        <w:tc>
          <w:tcPr>
            <w:tcW w:w="1710" w:type="dxa"/>
          </w:tcPr>
          <w:p w14:paraId="2532B5C2" w14:textId="77777777" w:rsidR="001B4CE2" w:rsidRDefault="001B4CE2" w:rsidP="00500363">
            <w:pPr>
              <w:rPr>
                <w:rFonts w:eastAsia="MS Mincho"/>
              </w:rPr>
            </w:pPr>
            <w:r>
              <w:rPr>
                <w:rFonts w:eastAsia="MS Mincho"/>
              </w:rPr>
              <w:t>2022-present</w:t>
            </w:r>
          </w:p>
        </w:tc>
        <w:tc>
          <w:tcPr>
            <w:tcW w:w="8257" w:type="dxa"/>
          </w:tcPr>
          <w:p w14:paraId="25739E7B" w14:textId="77777777" w:rsidR="001B4CE2" w:rsidRDefault="001B4CE2" w:rsidP="00500363">
            <w:pPr>
              <w:ind w:left="-18" w:hanging="18"/>
              <w:rPr>
                <w:rFonts w:eastAsia="MS Mincho"/>
              </w:rPr>
            </w:pPr>
            <w:r>
              <w:rPr>
                <w:rFonts w:eastAsia="MS Mincho"/>
              </w:rPr>
              <w:t xml:space="preserve"> Practice of Medicine (POM) 1/2 Small Group Leader. Along with Dr. Kami Hu, carry a POM group of 5-6 students, with biweekly meetings to teach history taking, physical exam, and other core clinical skills.  Have followed this group of students through MS1 and MS2, now cycling back to </w:t>
            </w:r>
            <w:proofErr w:type="spellStart"/>
            <w:r>
              <w:rPr>
                <w:rFonts w:eastAsia="MS Mincho"/>
              </w:rPr>
              <w:t>pickup</w:t>
            </w:r>
            <w:proofErr w:type="spellEnd"/>
            <w:r>
              <w:rPr>
                <w:rFonts w:eastAsia="MS Mincho"/>
              </w:rPr>
              <w:t xml:space="preserve"> new POM-1 group. We also continue to follow prior groups, meeting with them periodically to provide mentoring and </w:t>
            </w:r>
            <w:proofErr w:type="spellStart"/>
            <w:r>
              <w:rPr>
                <w:rFonts w:eastAsia="MS Mincho"/>
              </w:rPr>
              <w:t>checkin</w:t>
            </w:r>
            <w:proofErr w:type="spellEnd"/>
            <w:r>
              <w:rPr>
                <w:rFonts w:eastAsia="MS Mincho"/>
              </w:rPr>
              <w:t>.  Lead 12 four-hour sessions per year, plus outings for the students, providing feedback on their H&amp;Ps and evaluating their standardized patient encounters.  Have developed a close mentoring relationship with the students, and provide a variety of advising and support.</w:t>
            </w:r>
          </w:p>
        </w:tc>
      </w:tr>
      <w:tr w:rsidR="001B4CE2" w14:paraId="5BB12584" w14:textId="77777777" w:rsidTr="00500363">
        <w:tc>
          <w:tcPr>
            <w:tcW w:w="1710" w:type="dxa"/>
          </w:tcPr>
          <w:p w14:paraId="5BD33EC2" w14:textId="77777777" w:rsidR="001B4CE2" w:rsidRDefault="001B4CE2" w:rsidP="00500363">
            <w:pPr>
              <w:rPr>
                <w:rFonts w:eastAsia="MS Mincho"/>
              </w:rPr>
            </w:pPr>
            <w:r>
              <w:rPr>
                <w:rFonts w:eastAsia="MS Mincho"/>
              </w:rPr>
              <w:t>April 2024, April 2025</w:t>
            </w:r>
            <w:r w:rsidR="007719A0">
              <w:rPr>
                <w:rFonts w:eastAsia="MS Mincho"/>
              </w:rPr>
              <w:t>,</w:t>
            </w:r>
          </w:p>
          <w:p w14:paraId="3E95881F" w14:textId="176F4F43" w:rsidR="007719A0" w:rsidRDefault="007719A0" w:rsidP="00500363">
            <w:pPr>
              <w:rPr>
                <w:rFonts w:eastAsia="MS Mincho"/>
              </w:rPr>
            </w:pPr>
            <w:r>
              <w:rPr>
                <w:rFonts w:eastAsia="MS Mincho"/>
              </w:rPr>
              <w:t>April 2026</w:t>
            </w:r>
          </w:p>
        </w:tc>
        <w:tc>
          <w:tcPr>
            <w:tcW w:w="8257" w:type="dxa"/>
          </w:tcPr>
          <w:p w14:paraId="0993DE0A" w14:textId="4DEC4781" w:rsidR="001B4CE2" w:rsidRDefault="001B4CE2" w:rsidP="00500363">
            <w:pPr>
              <w:ind w:left="-18" w:hanging="18"/>
              <w:rPr>
                <w:rFonts w:eastAsia="MS Mincho"/>
              </w:rPr>
            </w:pPr>
            <w:r>
              <w:rPr>
                <w:rFonts w:eastAsia="MS Mincho"/>
              </w:rPr>
              <w:t>Instructor in the Pulmonary Section of the 4</w:t>
            </w:r>
            <w:r w:rsidRPr="00EE4C09">
              <w:rPr>
                <w:rFonts w:eastAsia="MS Mincho"/>
                <w:vertAlign w:val="superscript"/>
              </w:rPr>
              <w:t>th</w:t>
            </w:r>
            <w:r>
              <w:rPr>
                <w:rFonts w:eastAsia="MS Mincho"/>
              </w:rPr>
              <w:t xml:space="preserve"> Year Course, Transition to Residency (Emergency Medicine)</w:t>
            </w:r>
            <w:r w:rsidR="005E3424">
              <w:rPr>
                <w:rFonts w:eastAsia="MS Mincho"/>
              </w:rPr>
              <w:t>.  Approximately 12-15 students per year.  Give roughly 2 one-hour lectures and lead a ventilator workshop each year.</w:t>
            </w:r>
          </w:p>
          <w:p w14:paraId="08B9D1C5" w14:textId="77777777" w:rsidR="001B4CE2" w:rsidRDefault="001B4CE2" w:rsidP="00500363">
            <w:pPr>
              <w:ind w:left="-18" w:hanging="18"/>
              <w:rPr>
                <w:rFonts w:eastAsia="MS Mincho"/>
              </w:rPr>
            </w:pPr>
          </w:p>
        </w:tc>
      </w:tr>
    </w:tbl>
    <w:p w14:paraId="064A0638" w14:textId="77777777" w:rsidR="001B4CE2" w:rsidRDefault="001B4CE2" w:rsidP="003568F4">
      <w:pPr>
        <w:rPr>
          <w:rFonts w:eastAsia="MS Mincho"/>
          <w:u w:val="single"/>
        </w:rPr>
      </w:pPr>
    </w:p>
    <w:p w14:paraId="128E1C90" w14:textId="344CEDC2" w:rsidR="00E70636" w:rsidRPr="001E3E91" w:rsidRDefault="00E70636" w:rsidP="003568F4">
      <w:pPr>
        <w:rPr>
          <w:rFonts w:eastAsia="MS Mincho"/>
          <w:u w:val="single"/>
        </w:rPr>
      </w:pPr>
      <w:r w:rsidRPr="001E3E91">
        <w:rPr>
          <w:rFonts w:eastAsia="MS Mincho"/>
          <w:u w:val="single"/>
        </w:rPr>
        <w:t>Resident</w:t>
      </w:r>
      <w:r w:rsidR="00173E52">
        <w:rPr>
          <w:rFonts w:eastAsia="MS Mincho"/>
          <w:u w:val="single"/>
        </w:rPr>
        <w:t xml:space="preserve"> and </w:t>
      </w:r>
      <w:r w:rsidR="00F62B19" w:rsidRPr="001E3E91">
        <w:rPr>
          <w:rFonts w:eastAsia="MS Mincho"/>
          <w:u w:val="single"/>
        </w:rPr>
        <w:t>Fellow</w:t>
      </w:r>
      <w:r w:rsidRPr="001E3E91">
        <w:rPr>
          <w:rFonts w:eastAsia="MS Mincho"/>
          <w:u w:val="single"/>
        </w:rPr>
        <w:t xml:space="preserve"> Teaching</w:t>
      </w:r>
    </w:p>
    <w:p w14:paraId="4F69EA1B" w14:textId="5FB95FF9" w:rsidR="00170E4F" w:rsidRPr="00643BB9" w:rsidRDefault="00170E4F" w:rsidP="003568F4">
      <w:pPr>
        <w:rPr>
          <w:rFonts w:eastAsia="MS Mincho"/>
        </w:rPr>
      </w:pPr>
    </w:p>
    <w:tbl>
      <w:tblPr>
        <w:tblStyle w:val="TableGrid"/>
        <w:tblW w:w="10350" w:type="dxa"/>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0"/>
        <w:gridCol w:w="8550"/>
      </w:tblGrid>
      <w:tr w:rsidR="00594CD9" w14:paraId="42FC84A9" w14:textId="77777777" w:rsidTr="006251B1">
        <w:tc>
          <w:tcPr>
            <w:tcW w:w="1800" w:type="dxa"/>
          </w:tcPr>
          <w:p w14:paraId="069E2354" w14:textId="012570BE" w:rsidR="00594CD9" w:rsidRDefault="00594CD9" w:rsidP="001C500F">
            <w:pPr>
              <w:rPr>
                <w:rFonts w:eastAsia="MS Mincho"/>
              </w:rPr>
            </w:pPr>
            <w:r>
              <w:rPr>
                <w:rFonts w:eastAsia="MS Mincho"/>
              </w:rPr>
              <w:t>2020-present</w:t>
            </w:r>
          </w:p>
        </w:tc>
        <w:tc>
          <w:tcPr>
            <w:tcW w:w="8550" w:type="dxa"/>
          </w:tcPr>
          <w:p w14:paraId="2ECBBC40" w14:textId="77777777" w:rsidR="00CD610E" w:rsidRDefault="00594CD9" w:rsidP="00104A47">
            <w:pPr>
              <w:rPr>
                <w:rFonts w:eastAsia="MS Mincho"/>
              </w:rPr>
            </w:pPr>
            <w:r>
              <w:rPr>
                <w:rFonts w:eastAsia="MS Mincho"/>
              </w:rPr>
              <w:t>Assistant Professor,</w:t>
            </w:r>
            <w:r w:rsidR="00CD610E">
              <w:rPr>
                <w:rFonts w:eastAsia="MS Mincho"/>
              </w:rPr>
              <w:t xml:space="preserve"> University of Maryland Medical Center</w:t>
            </w:r>
            <w:r>
              <w:rPr>
                <w:rFonts w:eastAsia="MS Mincho"/>
              </w:rPr>
              <w:t xml:space="preserve"> </w:t>
            </w:r>
          </w:p>
          <w:p w14:paraId="7BBDFF6A" w14:textId="7A692560" w:rsidR="00594CD9" w:rsidRDefault="00594CD9" w:rsidP="00104A47">
            <w:pPr>
              <w:rPr>
                <w:rFonts w:eastAsia="MS Mincho"/>
              </w:rPr>
            </w:pPr>
            <w:r>
              <w:rPr>
                <w:rFonts w:eastAsia="MS Mincho"/>
              </w:rPr>
              <w:t>supervisory and teaching responsibility for 2-</w:t>
            </w:r>
            <w:r w:rsidR="00977BD5">
              <w:rPr>
                <w:rFonts w:eastAsia="MS Mincho"/>
              </w:rPr>
              <w:t>9 residents and fellows</w:t>
            </w:r>
          </w:p>
        </w:tc>
      </w:tr>
      <w:tr w:rsidR="00104A47" w14:paraId="74CF93DF" w14:textId="77777777" w:rsidTr="006251B1">
        <w:tc>
          <w:tcPr>
            <w:tcW w:w="1800" w:type="dxa"/>
          </w:tcPr>
          <w:p w14:paraId="22445326" w14:textId="64F3327B" w:rsidR="00104A47" w:rsidRDefault="00562340" w:rsidP="001C500F">
            <w:pPr>
              <w:rPr>
                <w:rFonts w:eastAsia="MS Mincho"/>
              </w:rPr>
            </w:pPr>
            <w:r>
              <w:rPr>
                <w:rFonts w:eastAsia="MS Mincho"/>
              </w:rPr>
              <w:t xml:space="preserve">February </w:t>
            </w:r>
            <w:r w:rsidR="00104A47">
              <w:rPr>
                <w:rFonts w:eastAsia="MS Mincho"/>
              </w:rPr>
              <w:t>2022</w:t>
            </w:r>
          </w:p>
        </w:tc>
        <w:tc>
          <w:tcPr>
            <w:tcW w:w="8550" w:type="dxa"/>
          </w:tcPr>
          <w:p w14:paraId="4E9FC748" w14:textId="011055C4" w:rsidR="00104A47" w:rsidRPr="00643BB9" w:rsidRDefault="00104A47" w:rsidP="00104A47">
            <w:pPr>
              <w:rPr>
                <w:rFonts w:eastAsia="MS Mincho"/>
              </w:rPr>
            </w:pPr>
            <w:r>
              <w:rPr>
                <w:rFonts w:eastAsia="MS Mincho"/>
              </w:rPr>
              <w:t>Mentored EM/IM resident John Harringa for joint conference talk on Patient Flow</w:t>
            </w:r>
            <w:r>
              <w:rPr>
                <w:rFonts w:eastAsia="MS Mincho"/>
              </w:rPr>
              <w:tab/>
            </w:r>
            <w:r w:rsidR="00CD610E">
              <w:rPr>
                <w:rFonts w:eastAsia="MS Mincho"/>
              </w:rPr>
              <w:t>, University of Maryland Medical Center</w:t>
            </w:r>
          </w:p>
          <w:p w14:paraId="3236A11D" w14:textId="77777777" w:rsidR="00104A47" w:rsidRDefault="00104A47" w:rsidP="00594CD9">
            <w:pPr>
              <w:rPr>
                <w:rFonts w:eastAsia="MS Mincho"/>
              </w:rPr>
            </w:pPr>
          </w:p>
        </w:tc>
      </w:tr>
      <w:tr w:rsidR="00344C39" w14:paraId="2240A4D5" w14:textId="77777777" w:rsidTr="006251B1">
        <w:tc>
          <w:tcPr>
            <w:tcW w:w="1800" w:type="dxa"/>
          </w:tcPr>
          <w:p w14:paraId="140F733C" w14:textId="7265A5C5" w:rsidR="00344C39" w:rsidRDefault="00344C39" w:rsidP="00344C39">
            <w:pPr>
              <w:rPr>
                <w:rFonts w:eastAsia="MS Mincho"/>
              </w:rPr>
            </w:pPr>
            <w:r>
              <w:rPr>
                <w:rFonts w:eastAsia="MS Mincho"/>
              </w:rPr>
              <w:t>April 2023</w:t>
            </w:r>
          </w:p>
        </w:tc>
        <w:tc>
          <w:tcPr>
            <w:tcW w:w="8550" w:type="dxa"/>
          </w:tcPr>
          <w:p w14:paraId="2FC48C21" w14:textId="573D95D5" w:rsidR="00B8594D" w:rsidRDefault="00344C39" w:rsidP="00344C39">
            <w:pPr>
              <w:rPr>
                <w:rFonts w:eastAsia="MS Mincho"/>
              </w:rPr>
            </w:pPr>
            <w:r>
              <w:rPr>
                <w:rFonts w:eastAsia="MS Mincho"/>
              </w:rPr>
              <w:t>Mentored EM resident Mariam Azim for EM senior talk on Ventilator Management</w:t>
            </w:r>
            <w:r w:rsidR="00CD610E">
              <w:rPr>
                <w:rFonts w:eastAsia="MS Mincho"/>
              </w:rPr>
              <w:t>, University of Maryland Medical Center</w:t>
            </w:r>
          </w:p>
        </w:tc>
      </w:tr>
      <w:tr w:rsidR="00344C39" w14:paraId="7FF3408E" w14:textId="77777777" w:rsidTr="006251B1">
        <w:tc>
          <w:tcPr>
            <w:tcW w:w="1800" w:type="dxa"/>
          </w:tcPr>
          <w:p w14:paraId="5D4280C1" w14:textId="50BED6AA" w:rsidR="00344C39" w:rsidRDefault="00B8594D" w:rsidP="00344C39">
            <w:pPr>
              <w:rPr>
                <w:rFonts w:eastAsia="MS Mincho"/>
              </w:rPr>
            </w:pPr>
            <w:r>
              <w:rPr>
                <w:rFonts w:eastAsia="MS Mincho"/>
              </w:rPr>
              <w:t>April 2024</w:t>
            </w:r>
          </w:p>
        </w:tc>
        <w:tc>
          <w:tcPr>
            <w:tcW w:w="8550" w:type="dxa"/>
          </w:tcPr>
          <w:p w14:paraId="5B5250D1" w14:textId="20C7ADFC" w:rsidR="00B8594D" w:rsidRDefault="00B8594D" w:rsidP="00344C39">
            <w:pPr>
              <w:rPr>
                <w:rFonts w:eastAsia="MS Mincho"/>
              </w:rPr>
            </w:pPr>
            <w:r>
              <w:rPr>
                <w:rFonts w:eastAsia="MS Mincho"/>
              </w:rPr>
              <w:t>Mentored EM/IM resident Zach Wynne for joint conference talk on Physical Exam Maneuver Diagnostic Utility</w:t>
            </w:r>
            <w:r w:rsidR="00CD610E">
              <w:rPr>
                <w:rFonts w:eastAsia="MS Mincho"/>
              </w:rPr>
              <w:t>, University of Maryland Medical Center</w:t>
            </w:r>
          </w:p>
        </w:tc>
      </w:tr>
    </w:tbl>
    <w:p w14:paraId="204A839F" w14:textId="77777777" w:rsidR="00B8594D" w:rsidRDefault="00B8594D" w:rsidP="003568F4">
      <w:pPr>
        <w:rPr>
          <w:rFonts w:eastAsia="MS Mincho"/>
          <w:bCs/>
        </w:rPr>
      </w:pPr>
    </w:p>
    <w:p w14:paraId="2C256932" w14:textId="4D25F15B" w:rsidR="00611BB8" w:rsidRDefault="003D42D6" w:rsidP="00BE456A">
      <w:pPr>
        <w:rPr>
          <w:rFonts w:eastAsia="MS Mincho"/>
          <w:b/>
          <w:bCs/>
          <w:u w:val="single"/>
        </w:rPr>
      </w:pPr>
      <w:r>
        <w:rPr>
          <w:rFonts w:eastAsia="MS Mincho"/>
          <w:b/>
          <w:bCs/>
          <w:u w:val="single"/>
        </w:rPr>
        <w:lastRenderedPageBreak/>
        <w:t xml:space="preserve">Grant </w:t>
      </w:r>
      <w:r w:rsidR="006C1677">
        <w:rPr>
          <w:rFonts w:eastAsia="MS Mincho"/>
          <w:b/>
          <w:bCs/>
          <w:u w:val="single"/>
        </w:rPr>
        <w:t>Support</w:t>
      </w:r>
    </w:p>
    <w:p w14:paraId="6F7D1778" w14:textId="77777777" w:rsidR="00CD610E" w:rsidRDefault="00CD610E" w:rsidP="00BE456A">
      <w:pPr>
        <w:rPr>
          <w:rFonts w:eastAsia="MS Mincho"/>
          <w:b/>
          <w:bCs/>
          <w:u w:val="single"/>
        </w:rPr>
      </w:pPr>
    </w:p>
    <w:p w14:paraId="19F40016" w14:textId="3FA74708" w:rsidR="00677F01" w:rsidRDefault="00677F01" w:rsidP="00BE456A">
      <w:pPr>
        <w:rPr>
          <w:rFonts w:eastAsia="MS Mincho"/>
          <w:u w:val="single"/>
        </w:rPr>
      </w:pPr>
      <w:r w:rsidRPr="00CA57E3">
        <w:rPr>
          <w:rFonts w:eastAsia="MS Mincho"/>
          <w:u w:val="single"/>
        </w:rPr>
        <w:t>Active</w:t>
      </w:r>
    </w:p>
    <w:p w14:paraId="1480C387" w14:textId="77777777" w:rsidR="00CD610E" w:rsidRPr="00CA57E3" w:rsidRDefault="00CD610E" w:rsidP="00BE456A">
      <w:pPr>
        <w:rPr>
          <w:rFonts w:eastAsia="MS Mincho"/>
          <w:u w:val="single"/>
        </w:rPr>
      </w:pPr>
    </w:p>
    <w:tbl>
      <w:tblPr>
        <w:tblStyle w:val="TableGrid"/>
        <w:tblW w:w="106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30"/>
        <w:gridCol w:w="8221"/>
      </w:tblGrid>
      <w:tr w:rsidR="00617C8C" w14:paraId="25EABC14" w14:textId="77777777" w:rsidTr="00F23402">
        <w:tc>
          <w:tcPr>
            <w:tcW w:w="2430" w:type="dxa"/>
          </w:tcPr>
          <w:p w14:paraId="7A2DE705" w14:textId="773D5115" w:rsidR="00617C8C" w:rsidRDefault="00617C8C" w:rsidP="00BE456A">
            <w:pPr>
              <w:rPr>
                <w:rFonts w:eastAsia="MS Mincho"/>
              </w:rPr>
            </w:pPr>
            <w:r>
              <w:rPr>
                <w:rFonts w:eastAsia="MS Mincho"/>
              </w:rPr>
              <w:t xml:space="preserve">May 2022 - </w:t>
            </w:r>
            <w:r w:rsidR="006C2871">
              <w:rPr>
                <w:rFonts w:eastAsia="MS Mincho"/>
              </w:rPr>
              <w:t xml:space="preserve">May </w:t>
            </w:r>
            <w:r>
              <w:rPr>
                <w:rFonts w:eastAsia="MS Mincho"/>
              </w:rPr>
              <w:t>2024</w:t>
            </w:r>
          </w:p>
        </w:tc>
        <w:tc>
          <w:tcPr>
            <w:tcW w:w="8221" w:type="dxa"/>
          </w:tcPr>
          <w:p w14:paraId="28A2EE08" w14:textId="14C37E21" w:rsidR="00A912AC" w:rsidRDefault="00A912AC" w:rsidP="007A5C7F">
            <w:pPr>
              <w:rPr>
                <w:rFonts w:eastAsia="MS Mincho"/>
              </w:rPr>
            </w:pPr>
            <w:r>
              <w:rPr>
                <w:rFonts w:eastAsia="MS Mincho"/>
              </w:rPr>
              <w:t>(</w:t>
            </w:r>
            <w:r w:rsidR="003C6805">
              <w:rPr>
                <w:rFonts w:eastAsia="MS Mincho"/>
              </w:rPr>
              <w:t>Co-</w:t>
            </w:r>
            <w:r>
              <w:rPr>
                <w:rFonts w:eastAsia="MS Mincho"/>
              </w:rPr>
              <w:t>Investigator 5%)     PI: D. Morgan</w:t>
            </w:r>
          </w:p>
          <w:p w14:paraId="04C7798D" w14:textId="77777777" w:rsidR="00617C8C" w:rsidRDefault="007A5C7F" w:rsidP="007A5C7F">
            <w:pPr>
              <w:rPr>
                <w:rFonts w:eastAsia="MS Mincho"/>
              </w:rPr>
            </w:pPr>
            <w:r w:rsidRPr="007A5C7F">
              <w:rPr>
                <w:rFonts w:eastAsia="MS Mincho"/>
              </w:rPr>
              <w:t>Using an Electronic Health Record (EHR)-Based Diagnostic Stewardship Intervention to</w:t>
            </w:r>
            <w:r>
              <w:rPr>
                <w:rFonts w:eastAsia="MS Mincho"/>
              </w:rPr>
              <w:t xml:space="preserve"> </w:t>
            </w:r>
            <w:r w:rsidRPr="007A5C7F">
              <w:rPr>
                <w:rFonts w:eastAsia="MS Mincho"/>
              </w:rPr>
              <w:t>Optimize the Treatment of Respiratory Viral Infections Including COVID-19</w:t>
            </w:r>
          </w:p>
          <w:p w14:paraId="31479463" w14:textId="77777777" w:rsidR="003C6805" w:rsidRDefault="003C6805" w:rsidP="007A5C7F">
            <w:pPr>
              <w:rPr>
                <w:rFonts w:eastAsia="MS Mincho"/>
              </w:rPr>
            </w:pPr>
            <w:r>
              <w:rPr>
                <w:rFonts w:eastAsia="MS Mincho"/>
              </w:rPr>
              <w:t>Center for Disease Control</w:t>
            </w:r>
          </w:p>
          <w:p w14:paraId="10B46A39" w14:textId="77777777" w:rsidR="003C6805" w:rsidRDefault="00FE0A53" w:rsidP="007A5C7F">
            <w:pPr>
              <w:rPr>
                <w:rFonts w:eastAsia="MS Mincho"/>
              </w:rPr>
            </w:pPr>
            <w:r>
              <w:rPr>
                <w:rFonts w:eastAsia="MS Mincho"/>
              </w:rPr>
              <w:t>Total Direct Costs: $725,717</w:t>
            </w:r>
          </w:p>
          <w:p w14:paraId="4E04B6EF" w14:textId="2561637B" w:rsidR="00677F01" w:rsidRDefault="00677F01" w:rsidP="00F9342F">
            <w:pPr>
              <w:rPr>
                <w:rFonts w:eastAsia="MS Mincho"/>
              </w:rPr>
            </w:pPr>
          </w:p>
        </w:tc>
      </w:tr>
      <w:tr w:rsidR="00B7086D" w14:paraId="4A8AEBBA" w14:textId="77777777" w:rsidTr="00F23402">
        <w:tc>
          <w:tcPr>
            <w:tcW w:w="2430" w:type="dxa"/>
          </w:tcPr>
          <w:p w14:paraId="617297A3" w14:textId="08F91345" w:rsidR="00B7086D" w:rsidRDefault="003727AF" w:rsidP="00BE456A">
            <w:pPr>
              <w:rPr>
                <w:rFonts w:eastAsia="MS Mincho"/>
              </w:rPr>
            </w:pPr>
            <w:r>
              <w:rPr>
                <w:rFonts w:eastAsia="MS Mincho"/>
              </w:rPr>
              <w:t xml:space="preserve">Sept 2020 </w:t>
            </w:r>
            <w:r w:rsidR="00C37420">
              <w:rPr>
                <w:rFonts w:eastAsia="MS Mincho"/>
              </w:rPr>
              <w:t>–</w:t>
            </w:r>
            <w:r>
              <w:rPr>
                <w:rFonts w:eastAsia="MS Mincho"/>
              </w:rPr>
              <w:t xml:space="preserve"> </w:t>
            </w:r>
            <w:r w:rsidR="00C37420">
              <w:rPr>
                <w:rFonts w:eastAsia="MS Mincho"/>
              </w:rPr>
              <w:t>Aug 2024</w:t>
            </w:r>
          </w:p>
        </w:tc>
        <w:tc>
          <w:tcPr>
            <w:tcW w:w="8221" w:type="dxa"/>
          </w:tcPr>
          <w:p w14:paraId="01B46F1E" w14:textId="77777777" w:rsidR="00B7086D" w:rsidRDefault="00C37420" w:rsidP="007A5C7F">
            <w:pPr>
              <w:rPr>
                <w:rFonts w:eastAsia="MS Mincho"/>
              </w:rPr>
            </w:pPr>
            <w:r>
              <w:rPr>
                <w:rFonts w:eastAsia="MS Mincho"/>
              </w:rPr>
              <w:t>(EHR Optimization and Support Co-Specialist, 5%)   PI: A. Roggio</w:t>
            </w:r>
          </w:p>
          <w:p w14:paraId="15B99E36" w14:textId="77777777" w:rsidR="00C37420" w:rsidRDefault="00F317BC" w:rsidP="007A5C7F">
            <w:pPr>
              <w:rPr>
                <w:rFonts w:eastAsia="MS Mincho"/>
              </w:rPr>
            </w:pPr>
            <w:r w:rsidRPr="00F317BC">
              <w:rPr>
                <w:rFonts w:eastAsia="MS Mincho"/>
              </w:rPr>
              <w:t>Expansion of the Telehealth Network on Maryland' Eastern Shore</w:t>
            </w:r>
          </w:p>
          <w:p w14:paraId="3ACC9EA9" w14:textId="54F935FD" w:rsidR="00F317BC" w:rsidRDefault="00F317BC" w:rsidP="007A5C7F">
            <w:pPr>
              <w:rPr>
                <w:rFonts w:eastAsia="MS Mincho"/>
              </w:rPr>
            </w:pPr>
            <w:r>
              <w:rPr>
                <w:rFonts w:eastAsia="MS Mincho"/>
              </w:rPr>
              <w:t>HRSA</w:t>
            </w:r>
            <w:r w:rsidR="00D861A1">
              <w:rPr>
                <w:rFonts w:eastAsia="MS Mincho"/>
              </w:rPr>
              <w:t xml:space="preserve">, grant number </w:t>
            </w:r>
            <w:r w:rsidR="00D861A1" w:rsidRPr="00D861A1">
              <w:rPr>
                <w:rFonts w:eastAsia="MS Mincho"/>
              </w:rPr>
              <w:t>H2ARH39973</w:t>
            </w:r>
          </w:p>
          <w:p w14:paraId="6D933294" w14:textId="77777777" w:rsidR="00F317BC" w:rsidRDefault="00F317BC" w:rsidP="007A5C7F">
            <w:pPr>
              <w:rPr>
                <w:rFonts w:eastAsia="MS Mincho"/>
              </w:rPr>
            </w:pPr>
            <w:r>
              <w:rPr>
                <w:rFonts w:eastAsia="MS Mincho"/>
              </w:rPr>
              <w:t>Total Direct Costs: $260,823</w:t>
            </w:r>
          </w:p>
          <w:p w14:paraId="0430431A" w14:textId="4A46F923" w:rsidR="00677F01" w:rsidRDefault="00677F01" w:rsidP="00F9342F">
            <w:pPr>
              <w:rPr>
                <w:rFonts w:eastAsia="MS Mincho"/>
              </w:rPr>
            </w:pPr>
          </w:p>
        </w:tc>
      </w:tr>
      <w:tr w:rsidR="00677F01" w14:paraId="69120AD9" w14:textId="77777777" w:rsidTr="00F23402">
        <w:tc>
          <w:tcPr>
            <w:tcW w:w="2430" w:type="dxa"/>
          </w:tcPr>
          <w:p w14:paraId="55ECDCCC" w14:textId="3E543E9D" w:rsidR="00677F01" w:rsidRPr="00CA57E3" w:rsidRDefault="00677F01" w:rsidP="00BE456A">
            <w:pPr>
              <w:rPr>
                <w:rFonts w:eastAsia="MS Mincho"/>
                <w:u w:val="single"/>
              </w:rPr>
            </w:pPr>
            <w:r w:rsidRPr="00CA57E3">
              <w:rPr>
                <w:rFonts w:eastAsia="MS Mincho"/>
                <w:u w:val="single"/>
              </w:rPr>
              <w:t>Pending</w:t>
            </w:r>
          </w:p>
        </w:tc>
        <w:tc>
          <w:tcPr>
            <w:tcW w:w="8221" w:type="dxa"/>
          </w:tcPr>
          <w:p w14:paraId="7ADF717F" w14:textId="77777777" w:rsidR="00677F01" w:rsidRDefault="00677F01" w:rsidP="007A5C7F">
            <w:pPr>
              <w:rPr>
                <w:rFonts w:eastAsia="MS Mincho"/>
                <w:i/>
                <w:iCs/>
              </w:rPr>
            </w:pPr>
          </w:p>
        </w:tc>
      </w:tr>
      <w:tr w:rsidR="00B15871" w14:paraId="3A2C81EA" w14:textId="77777777" w:rsidTr="00F23402">
        <w:tc>
          <w:tcPr>
            <w:tcW w:w="2430" w:type="dxa"/>
          </w:tcPr>
          <w:p w14:paraId="6326C6A4" w14:textId="65F090A9" w:rsidR="00B15871" w:rsidRDefault="007B0FEF" w:rsidP="00BE456A">
            <w:pPr>
              <w:rPr>
                <w:rFonts w:eastAsia="MS Mincho"/>
              </w:rPr>
            </w:pPr>
            <w:r>
              <w:rPr>
                <w:rFonts w:eastAsia="MS Mincho"/>
              </w:rPr>
              <w:t>Sept 2024 – Aug 2029</w:t>
            </w:r>
          </w:p>
        </w:tc>
        <w:tc>
          <w:tcPr>
            <w:tcW w:w="8221" w:type="dxa"/>
          </w:tcPr>
          <w:p w14:paraId="2E932CF2" w14:textId="712EC81C" w:rsidR="00B15871" w:rsidRDefault="00BA1E45" w:rsidP="007A5C7F">
            <w:pPr>
              <w:rPr>
                <w:rFonts w:eastAsia="MS Mincho"/>
                <w:i/>
                <w:iCs/>
              </w:rPr>
            </w:pPr>
            <w:r>
              <w:rPr>
                <w:rFonts w:eastAsia="MS Mincho"/>
                <w:i/>
                <w:iCs/>
              </w:rPr>
              <w:t>Grant application submitted, response pending</w:t>
            </w:r>
          </w:p>
          <w:p w14:paraId="260E5503" w14:textId="77777777" w:rsidR="00631B8D" w:rsidRDefault="00BA1E45" w:rsidP="007A5C7F">
            <w:pPr>
              <w:rPr>
                <w:rFonts w:eastAsia="MS Mincho"/>
              </w:rPr>
            </w:pPr>
            <w:r>
              <w:rPr>
                <w:rFonts w:eastAsia="MS Mincho"/>
              </w:rPr>
              <w:t xml:space="preserve">(EHR Optimization and Support Co-Specialist, </w:t>
            </w:r>
            <w:r w:rsidR="00631B8D">
              <w:rPr>
                <w:rFonts w:eastAsia="MS Mincho"/>
              </w:rPr>
              <w:t>1-4% effort depending by year)</w:t>
            </w:r>
          </w:p>
          <w:p w14:paraId="707A8EAF" w14:textId="77777777" w:rsidR="00631B8D" w:rsidRDefault="00631B8D" w:rsidP="007A5C7F">
            <w:pPr>
              <w:rPr>
                <w:rFonts w:eastAsia="MS Mincho"/>
              </w:rPr>
            </w:pPr>
            <w:r w:rsidRPr="00631B8D">
              <w:rPr>
                <w:rFonts w:eastAsia="MS Mincho"/>
              </w:rPr>
              <w:t>The Maryland Eastern Shore Tele-Behavioral Health Development Program</w:t>
            </w:r>
          </w:p>
          <w:p w14:paraId="4D04CBB8" w14:textId="77777777" w:rsidR="00B57F72" w:rsidRDefault="00B57F72" w:rsidP="007A5C7F">
            <w:pPr>
              <w:rPr>
                <w:rFonts w:eastAsia="MS Mincho"/>
              </w:rPr>
            </w:pPr>
            <w:r>
              <w:rPr>
                <w:rFonts w:eastAsia="MS Mincho"/>
              </w:rPr>
              <w:t>HRSA, response pending</w:t>
            </w:r>
          </w:p>
          <w:p w14:paraId="1D040861" w14:textId="7B560ADB" w:rsidR="00BA1E45" w:rsidRDefault="00B57F72" w:rsidP="007A5C7F">
            <w:pPr>
              <w:rPr>
                <w:rFonts w:eastAsia="MS Mincho"/>
              </w:rPr>
            </w:pPr>
            <w:r>
              <w:rPr>
                <w:rFonts w:eastAsia="MS Mincho"/>
              </w:rPr>
              <w:t>Total Direct Costs if approved: $1,552,705</w:t>
            </w:r>
          </w:p>
          <w:p w14:paraId="619F5FD6" w14:textId="68C6902C" w:rsidR="00BA1E45" w:rsidRDefault="00BA1E45" w:rsidP="006C1677">
            <w:pPr>
              <w:rPr>
                <w:rFonts w:eastAsia="MS Mincho"/>
              </w:rPr>
            </w:pPr>
          </w:p>
        </w:tc>
      </w:tr>
    </w:tbl>
    <w:p w14:paraId="373658D7" w14:textId="77777777" w:rsidR="003D42D6" w:rsidRDefault="003D42D6" w:rsidP="00BE456A">
      <w:pPr>
        <w:rPr>
          <w:rFonts w:eastAsia="MS Mincho"/>
        </w:rPr>
      </w:pPr>
    </w:p>
    <w:p w14:paraId="39B722B8" w14:textId="4B948DE7" w:rsidR="003568F4" w:rsidRDefault="003568F4" w:rsidP="003568F4">
      <w:pPr>
        <w:rPr>
          <w:b/>
          <w:iCs/>
          <w:u w:val="single"/>
        </w:rPr>
      </w:pPr>
      <w:r>
        <w:rPr>
          <w:b/>
          <w:iCs/>
          <w:u w:val="single"/>
        </w:rPr>
        <w:t>Publications</w:t>
      </w:r>
    </w:p>
    <w:p w14:paraId="41BBB72C" w14:textId="77777777" w:rsidR="003568F4" w:rsidRDefault="003568F4" w:rsidP="003568F4">
      <w:pPr>
        <w:rPr>
          <w:b/>
          <w:iCs/>
          <w:u w:val="single"/>
        </w:rPr>
      </w:pPr>
    </w:p>
    <w:p w14:paraId="10941FEA" w14:textId="5ED7A719" w:rsidR="003568F4" w:rsidRDefault="003568F4" w:rsidP="003568F4">
      <w:pPr>
        <w:rPr>
          <w:bCs/>
          <w:iCs/>
          <w:u w:val="single"/>
        </w:rPr>
      </w:pPr>
      <w:r w:rsidRPr="001E3E91">
        <w:rPr>
          <w:bCs/>
          <w:iCs/>
          <w:u w:val="single"/>
        </w:rPr>
        <w:t>Peer-reviewed journal articles</w:t>
      </w:r>
    </w:p>
    <w:p w14:paraId="2AF2DE87" w14:textId="77777777" w:rsidR="00CD610E" w:rsidRPr="001E3E91" w:rsidRDefault="00CD610E" w:rsidP="003568F4">
      <w:pPr>
        <w:rPr>
          <w:bCs/>
          <w:iCs/>
          <w:u w:val="single"/>
        </w:rPr>
      </w:pPr>
    </w:p>
    <w:p w14:paraId="345D2678" w14:textId="4343C6CD" w:rsidR="002A1A45" w:rsidRPr="00CA3D96" w:rsidRDefault="002A1A45" w:rsidP="002A1A45">
      <w:pPr>
        <w:pStyle w:val="BodyText"/>
        <w:numPr>
          <w:ilvl w:val="0"/>
          <w:numId w:val="7"/>
        </w:numPr>
        <w:jc w:val="both"/>
        <w:rPr>
          <w:rFonts w:ascii="Times New Roman" w:hAnsi="Times New Roman" w:cs="Times New Roman"/>
          <w:color w:val="auto"/>
          <w:sz w:val="24"/>
        </w:rPr>
      </w:pPr>
      <w:r w:rsidRPr="00CA3D96">
        <w:rPr>
          <w:rFonts w:ascii="Times New Roman" w:hAnsi="Times New Roman" w:cs="Times New Roman"/>
          <w:color w:val="auto"/>
          <w:sz w:val="24"/>
        </w:rPr>
        <w:t xml:space="preserve">Ulmer C, Edinger JD, </w:t>
      </w:r>
      <w:r w:rsidRPr="00CA3D96">
        <w:rPr>
          <w:rFonts w:ascii="Times New Roman" w:hAnsi="Times New Roman" w:cs="Times New Roman"/>
          <w:b/>
          <w:color w:val="auto"/>
          <w:sz w:val="24"/>
        </w:rPr>
        <w:t>Sutherland M</w:t>
      </w:r>
      <w:r w:rsidR="009C56BF">
        <w:rPr>
          <w:rFonts w:ascii="Times New Roman" w:hAnsi="Times New Roman" w:cs="Times New Roman"/>
          <w:b/>
          <w:color w:val="auto"/>
          <w:sz w:val="24"/>
        </w:rPr>
        <w:t>E</w:t>
      </w:r>
      <w:r w:rsidRPr="00CA3D96">
        <w:rPr>
          <w:rFonts w:ascii="Times New Roman" w:hAnsi="Times New Roman" w:cs="Times New Roman"/>
          <w:color w:val="auto"/>
          <w:sz w:val="24"/>
        </w:rPr>
        <w:t xml:space="preserve">, Krystal AD.  REM Sleep Bout Duration and Frequency in those with PTSD.  SLEEP. 2009; 32:A362 </w:t>
      </w:r>
    </w:p>
    <w:p w14:paraId="078A30EB" w14:textId="2DE19CA9" w:rsidR="002A1A45" w:rsidRPr="00CA3D96" w:rsidRDefault="002A1A45" w:rsidP="002A1A45">
      <w:pPr>
        <w:pStyle w:val="BodyText"/>
        <w:numPr>
          <w:ilvl w:val="0"/>
          <w:numId w:val="7"/>
        </w:numPr>
        <w:jc w:val="both"/>
        <w:rPr>
          <w:rFonts w:ascii="Times New Roman" w:hAnsi="Times New Roman" w:cs="Times New Roman"/>
          <w:color w:val="auto"/>
          <w:sz w:val="24"/>
        </w:rPr>
      </w:pPr>
      <w:r w:rsidRPr="00CA3D96">
        <w:rPr>
          <w:rFonts w:ascii="Times New Roman" w:hAnsi="Times New Roman" w:cs="Times New Roman"/>
          <w:b/>
          <w:color w:val="auto"/>
          <w:sz w:val="24"/>
        </w:rPr>
        <w:t>Sutherland M</w:t>
      </w:r>
      <w:r w:rsidR="009C56BF">
        <w:rPr>
          <w:rFonts w:ascii="Times New Roman" w:hAnsi="Times New Roman" w:cs="Times New Roman"/>
          <w:b/>
          <w:color w:val="auto"/>
          <w:sz w:val="24"/>
        </w:rPr>
        <w:t>E</w:t>
      </w:r>
      <w:r w:rsidRPr="00CA3D96">
        <w:rPr>
          <w:rFonts w:ascii="Times New Roman" w:hAnsi="Times New Roman" w:cs="Times New Roman"/>
          <w:color w:val="auto"/>
          <w:sz w:val="24"/>
        </w:rPr>
        <w:t xml:space="preserve">, Edinger JD, Carney C, Krystal AD.  Effects of Manual </w:t>
      </w:r>
      <w:proofErr w:type="spellStart"/>
      <w:r w:rsidRPr="00CA3D96">
        <w:rPr>
          <w:rFonts w:ascii="Times New Roman" w:hAnsi="Times New Roman" w:cs="Times New Roman"/>
          <w:color w:val="auto"/>
          <w:sz w:val="24"/>
        </w:rPr>
        <w:t>Artifacting</w:t>
      </w:r>
      <w:proofErr w:type="spellEnd"/>
      <w:r w:rsidRPr="00CA3D96">
        <w:rPr>
          <w:rFonts w:ascii="Times New Roman" w:hAnsi="Times New Roman" w:cs="Times New Roman"/>
          <w:color w:val="auto"/>
          <w:sz w:val="24"/>
        </w:rPr>
        <w:t xml:space="preserve"> on Non-REM Sleep EEG Spectral Analysis.  SLEEP. 2009; 32:A374</w:t>
      </w:r>
    </w:p>
    <w:p w14:paraId="63742BD4" w14:textId="30EDCD16" w:rsidR="002A1A45" w:rsidRPr="00CA3D96" w:rsidRDefault="002A1A45" w:rsidP="002A1A45">
      <w:pPr>
        <w:pStyle w:val="BodyText"/>
        <w:numPr>
          <w:ilvl w:val="0"/>
          <w:numId w:val="7"/>
        </w:numPr>
        <w:jc w:val="both"/>
        <w:rPr>
          <w:rFonts w:ascii="Times New Roman" w:hAnsi="Times New Roman" w:cs="Times New Roman"/>
          <w:color w:val="auto"/>
          <w:sz w:val="24"/>
        </w:rPr>
      </w:pPr>
      <w:r w:rsidRPr="00CA3D96">
        <w:rPr>
          <w:rFonts w:ascii="Times New Roman" w:hAnsi="Times New Roman" w:cs="Times New Roman"/>
          <w:color w:val="auto"/>
          <w:sz w:val="24"/>
        </w:rPr>
        <w:t>Ulmer</w:t>
      </w:r>
      <w:r w:rsidR="000441A9">
        <w:rPr>
          <w:rFonts w:ascii="Times New Roman" w:hAnsi="Times New Roman" w:cs="Times New Roman"/>
          <w:color w:val="auto"/>
          <w:sz w:val="24"/>
        </w:rPr>
        <w:t xml:space="preserve"> C</w:t>
      </w:r>
      <w:r w:rsidRPr="00CA3D96">
        <w:rPr>
          <w:rFonts w:ascii="Times New Roman" w:hAnsi="Times New Roman" w:cs="Times New Roman"/>
          <w:color w:val="auto"/>
          <w:sz w:val="24"/>
        </w:rPr>
        <w:t xml:space="preserve">, </w:t>
      </w:r>
      <w:r w:rsidR="000441A9">
        <w:rPr>
          <w:rFonts w:ascii="Times New Roman" w:hAnsi="Times New Roman" w:cs="Times New Roman"/>
          <w:b/>
          <w:color w:val="auto"/>
          <w:sz w:val="24"/>
        </w:rPr>
        <w:t>Sutherland M</w:t>
      </w:r>
      <w:r w:rsidR="009C56BF">
        <w:rPr>
          <w:rFonts w:ascii="Times New Roman" w:hAnsi="Times New Roman" w:cs="Times New Roman"/>
          <w:b/>
          <w:color w:val="auto"/>
          <w:sz w:val="24"/>
        </w:rPr>
        <w:t>E</w:t>
      </w:r>
      <w:r w:rsidRPr="00CA3D96">
        <w:rPr>
          <w:rFonts w:ascii="Times New Roman" w:hAnsi="Times New Roman" w:cs="Times New Roman"/>
          <w:color w:val="auto"/>
          <w:sz w:val="24"/>
        </w:rPr>
        <w:t>, Edinger</w:t>
      </w:r>
      <w:r w:rsidR="000441A9">
        <w:rPr>
          <w:rFonts w:ascii="Times New Roman" w:hAnsi="Times New Roman" w:cs="Times New Roman"/>
          <w:color w:val="auto"/>
          <w:sz w:val="24"/>
        </w:rPr>
        <w:t xml:space="preserve"> JD</w:t>
      </w:r>
      <w:r w:rsidRPr="00CA3D96">
        <w:rPr>
          <w:rFonts w:ascii="Times New Roman" w:hAnsi="Times New Roman" w:cs="Times New Roman"/>
          <w:color w:val="auto"/>
          <w:sz w:val="24"/>
        </w:rPr>
        <w:t>, Davidson</w:t>
      </w:r>
      <w:r w:rsidR="000441A9">
        <w:rPr>
          <w:rFonts w:ascii="Times New Roman" w:hAnsi="Times New Roman" w:cs="Times New Roman"/>
          <w:color w:val="auto"/>
          <w:sz w:val="24"/>
        </w:rPr>
        <w:t xml:space="preserve"> J</w:t>
      </w:r>
      <w:r w:rsidRPr="00CA3D96">
        <w:rPr>
          <w:rFonts w:ascii="Times New Roman" w:hAnsi="Times New Roman" w:cs="Times New Roman"/>
          <w:color w:val="auto"/>
          <w:sz w:val="24"/>
        </w:rPr>
        <w:t>, Connor</w:t>
      </w:r>
      <w:r w:rsidR="00F325F1">
        <w:rPr>
          <w:rFonts w:ascii="Times New Roman" w:hAnsi="Times New Roman" w:cs="Times New Roman"/>
          <w:color w:val="auto"/>
          <w:sz w:val="24"/>
        </w:rPr>
        <w:t xml:space="preserve"> KM</w:t>
      </w:r>
      <w:r w:rsidRPr="00CA3D96">
        <w:rPr>
          <w:rFonts w:ascii="Times New Roman" w:hAnsi="Times New Roman" w:cs="Times New Roman"/>
          <w:color w:val="auto"/>
          <w:sz w:val="24"/>
        </w:rPr>
        <w:t xml:space="preserve">, Zhang </w:t>
      </w:r>
      <w:r w:rsidR="00F325F1">
        <w:rPr>
          <w:rFonts w:ascii="Times New Roman" w:hAnsi="Times New Roman" w:cs="Times New Roman"/>
          <w:color w:val="auto"/>
          <w:sz w:val="24"/>
        </w:rPr>
        <w:t xml:space="preserve">W, </w:t>
      </w:r>
      <w:r w:rsidRPr="00CA3D96">
        <w:rPr>
          <w:rFonts w:ascii="Times New Roman" w:hAnsi="Times New Roman" w:cs="Times New Roman"/>
          <w:color w:val="auto"/>
          <w:sz w:val="24"/>
        </w:rPr>
        <w:t xml:space="preserve">Krystal </w:t>
      </w:r>
      <w:r w:rsidR="00F325F1">
        <w:rPr>
          <w:rFonts w:ascii="Times New Roman" w:hAnsi="Times New Roman" w:cs="Times New Roman"/>
          <w:color w:val="auto"/>
          <w:sz w:val="24"/>
        </w:rPr>
        <w:t xml:space="preserve">AD. </w:t>
      </w:r>
      <w:r w:rsidRPr="00CA3D96">
        <w:rPr>
          <w:rFonts w:ascii="Times New Roman" w:hAnsi="Times New Roman" w:cs="Times New Roman"/>
          <w:color w:val="auto"/>
          <w:sz w:val="24"/>
        </w:rPr>
        <w:t>REM Sleep Bout Duration and Frequency in PTSD, Journal of Aggression, Maltreatment &amp; Trauma, 21:1, 67-7</w:t>
      </w:r>
    </w:p>
    <w:p w14:paraId="61BD800D" w14:textId="73A20712" w:rsidR="002A1A45" w:rsidRPr="00CA3D96" w:rsidRDefault="002A1A45" w:rsidP="002A1A45">
      <w:pPr>
        <w:pStyle w:val="BodyText"/>
        <w:numPr>
          <w:ilvl w:val="0"/>
          <w:numId w:val="7"/>
        </w:numPr>
        <w:jc w:val="both"/>
        <w:rPr>
          <w:rFonts w:ascii="Times New Roman" w:hAnsi="Times New Roman" w:cs="Times New Roman"/>
          <w:color w:val="auto"/>
          <w:sz w:val="24"/>
        </w:rPr>
      </w:pPr>
      <w:r w:rsidRPr="00CA3D96">
        <w:rPr>
          <w:rFonts w:ascii="Times New Roman" w:hAnsi="Times New Roman" w:cs="Times New Roman"/>
          <w:b/>
          <w:bCs/>
          <w:color w:val="auto"/>
          <w:sz w:val="24"/>
        </w:rPr>
        <w:t>Sutherland ME</w:t>
      </w:r>
      <w:r w:rsidRPr="00CA3D96">
        <w:rPr>
          <w:rFonts w:ascii="Times New Roman" w:hAnsi="Times New Roman" w:cs="Times New Roman"/>
          <w:color w:val="auto"/>
          <w:sz w:val="24"/>
        </w:rPr>
        <w:t xml:space="preserve">, Haji H, Borgan SM, Eimer KM, Reed RM, </w:t>
      </w:r>
      <w:proofErr w:type="spellStart"/>
      <w:r w:rsidRPr="00CA3D96">
        <w:rPr>
          <w:rFonts w:ascii="Times New Roman" w:hAnsi="Times New Roman" w:cs="Times New Roman"/>
          <w:color w:val="auto"/>
          <w:sz w:val="24"/>
        </w:rPr>
        <w:t>Mccurdy</w:t>
      </w:r>
      <w:proofErr w:type="spellEnd"/>
      <w:r w:rsidRPr="00CA3D96">
        <w:rPr>
          <w:rFonts w:ascii="Times New Roman" w:hAnsi="Times New Roman" w:cs="Times New Roman"/>
          <w:color w:val="auto"/>
          <w:sz w:val="24"/>
        </w:rPr>
        <w:t xml:space="preserve"> MT. Life-threatening hemoptysis following mitral valvuloplasty for rheumatic mitral stenosis. Respir Med Case Rep. 2019;28:100921.</w:t>
      </w:r>
    </w:p>
    <w:p w14:paraId="29F63161" w14:textId="58E74E14" w:rsidR="000979E5" w:rsidRDefault="000979E5" w:rsidP="000979E5">
      <w:pPr>
        <w:pStyle w:val="ListParagraph"/>
        <w:numPr>
          <w:ilvl w:val="0"/>
          <w:numId w:val="7"/>
        </w:numPr>
        <w:rPr>
          <w:color w:val="auto"/>
        </w:rPr>
      </w:pPr>
      <w:r w:rsidRPr="00CA3D96">
        <w:rPr>
          <w:b/>
          <w:bCs/>
          <w:color w:val="auto"/>
        </w:rPr>
        <w:t>Sutherland ME</w:t>
      </w:r>
      <w:r w:rsidRPr="00CA3D96">
        <w:rPr>
          <w:color w:val="auto"/>
        </w:rPr>
        <w:t>, Yarmis SJ, Lemkin DL, Winters ME, Dezman ZDW. National Early Warning Score Is Modestly Predictive of Care Escalation after Emergency Department-to-Floor Admission. J Emerg Med. 2020;58(6):882-891. doi:10.1016/j.jemermed.2020.03.032</w:t>
      </w:r>
    </w:p>
    <w:p w14:paraId="10F5244A" w14:textId="1A2E8449" w:rsidR="00C90296" w:rsidRPr="00CA3D96" w:rsidRDefault="0050098E" w:rsidP="000979E5">
      <w:pPr>
        <w:pStyle w:val="ListParagraph"/>
        <w:numPr>
          <w:ilvl w:val="0"/>
          <w:numId w:val="7"/>
        </w:numPr>
        <w:rPr>
          <w:color w:val="auto"/>
        </w:rPr>
      </w:pPr>
      <w:r w:rsidRPr="0050098E">
        <w:rPr>
          <w:color w:val="auto"/>
        </w:rPr>
        <w:t xml:space="preserve">Spiegel R, Teeter W, Sullivan S, Tupchong K, Mohammed N, </w:t>
      </w:r>
      <w:r w:rsidRPr="0050098E">
        <w:rPr>
          <w:b/>
          <w:bCs/>
          <w:color w:val="auto"/>
        </w:rPr>
        <w:t>Sutherland M</w:t>
      </w:r>
      <w:r w:rsidR="009C56BF">
        <w:rPr>
          <w:b/>
          <w:bCs/>
          <w:color w:val="auto"/>
        </w:rPr>
        <w:t>E</w:t>
      </w:r>
      <w:r w:rsidRPr="0050098E">
        <w:rPr>
          <w:color w:val="auto"/>
        </w:rPr>
        <w:t xml:space="preserve">, </w:t>
      </w:r>
      <w:proofErr w:type="spellStart"/>
      <w:r w:rsidRPr="0050098E">
        <w:rPr>
          <w:color w:val="auto"/>
        </w:rPr>
        <w:t>Leibner</w:t>
      </w:r>
      <w:proofErr w:type="spellEnd"/>
      <w:r w:rsidRPr="0050098E">
        <w:rPr>
          <w:color w:val="auto"/>
        </w:rPr>
        <w:t xml:space="preserve"> E, Rola P, Galvagno SM Jr, Murthi SB. The use of venous Doppler to predict adverse kidney events in a general ICU cohort. Crit Care. 2020 Oct 19;24(1):615. </w:t>
      </w:r>
      <w:proofErr w:type="spellStart"/>
      <w:r w:rsidRPr="0050098E">
        <w:rPr>
          <w:color w:val="auto"/>
        </w:rPr>
        <w:t>doi</w:t>
      </w:r>
      <w:proofErr w:type="spellEnd"/>
      <w:r w:rsidRPr="0050098E">
        <w:rPr>
          <w:color w:val="auto"/>
        </w:rPr>
        <w:t>: 10.1186/s13054-020-03330-6. PMID: 33076961; PMCID: PMC7574322.</w:t>
      </w:r>
    </w:p>
    <w:p w14:paraId="5E9FF2A9" w14:textId="0F135E23" w:rsidR="00D11DDA" w:rsidRPr="00CA3D96" w:rsidRDefault="001A0615" w:rsidP="00140B39">
      <w:pPr>
        <w:pStyle w:val="ListParagraph"/>
        <w:numPr>
          <w:ilvl w:val="0"/>
          <w:numId w:val="7"/>
        </w:numPr>
        <w:rPr>
          <w:color w:val="auto"/>
        </w:rPr>
      </w:pPr>
      <w:r w:rsidRPr="00CA3D96">
        <w:rPr>
          <w:color w:val="auto"/>
        </w:rPr>
        <w:t xml:space="preserve">Spiegel RJ, </w:t>
      </w:r>
      <w:r w:rsidRPr="00CA3D96">
        <w:rPr>
          <w:b/>
          <w:bCs/>
          <w:color w:val="auto"/>
        </w:rPr>
        <w:t>Sutherland ME</w:t>
      </w:r>
      <w:r w:rsidRPr="00CA3D96">
        <w:rPr>
          <w:color w:val="auto"/>
        </w:rPr>
        <w:t xml:space="preserve">, Brown R, Honasoge A, Witting M.  The Rate of Adverse Events in Intermediate Heart Score Patients Admitted to the Hospital Following a Negative ED Evaluation.  </w:t>
      </w:r>
      <w:r w:rsidRPr="00CA3D96">
        <w:rPr>
          <w:color w:val="auto"/>
        </w:rPr>
        <w:lastRenderedPageBreak/>
        <w:t xml:space="preserve">American Journal of Emergency Medicine.  </w:t>
      </w:r>
      <w:r w:rsidR="000F4CFE" w:rsidRPr="00CA3D96">
        <w:rPr>
          <w:color w:val="auto"/>
        </w:rPr>
        <w:t>Volume 46, 2021,</w:t>
      </w:r>
      <w:r w:rsidR="00426F42" w:rsidRPr="00CA3D96">
        <w:rPr>
          <w:color w:val="auto"/>
        </w:rPr>
        <w:t xml:space="preserve"> </w:t>
      </w:r>
      <w:r w:rsidR="000F4CFE" w:rsidRPr="00CA3D96">
        <w:rPr>
          <w:color w:val="auto"/>
        </w:rPr>
        <w:t>Pages 469-475,</w:t>
      </w:r>
      <w:r w:rsidR="00426F42" w:rsidRPr="00CA3D96">
        <w:rPr>
          <w:color w:val="auto"/>
        </w:rPr>
        <w:t xml:space="preserve"> </w:t>
      </w:r>
      <w:r w:rsidR="000F4CFE" w:rsidRPr="00CA3D96">
        <w:rPr>
          <w:color w:val="auto"/>
        </w:rPr>
        <w:t>ISSN 0735-6757,</w:t>
      </w:r>
      <w:r w:rsidR="00426F42" w:rsidRPr="00CA3D96">
        <w:rPr>
          <w:color w:val="auto"/>
        </w:rPr>
        <w:t xml:space="preserve"> </w:t>
      </w:r>
      <w:r w:rsidR="000F4CFE" w:rsidRPr="00CA3D96">
        <w:rPr>
          <w:color w:val="auto"/>
        </w:rPr>
        <w:t>https://doi.org/10.1016/j.ajem.2020.10.065.</w:t>
      </w:r>
    </w:p>
    <w:p w14:paraId="2D68BF63" w14:textId="77777777" w:rsidR="008C71C7" w:rsidRPr="00CA3D96" w:rsidRDefault="00D11DDA" w:rsidP="008C71C7">
      <w:pPr>
        <w:pStyle w:val="ListParagraph"/>
        <w:numPr>
          <w:ilvl w:val="0"/>
          <w:numId w:val="7"/>
        </w:numPr>
        <w:rPr>
          <w:rStyle w:val="Hyperlink"/>
          <w:color w:val="auto"/>
          <w:u w:val="none"/>
        </w:rPr>
      </w:pPr>
      <w:r w:rsidRPr="00CA3D96">
        <w:rPr>
          <w:color w:val="auto"/>
        </w:rPr>
        <w:t xml:space="preserve">Kashanian, SM, Li, AY, Ali, MM, </w:t>
      </w:r>
      <w:r w:rsidRPr="00CA3D96">
        <w:rPr>
          <w:b/>
          <w:bCs/>
          <w:color w:val="auto"/>
        </w:rPr>
        <w:t>Sutherland ME</w:t>
      </w:r>
      <w:r w:rsidRPr="00CA3D96">
        <w:rPr>
          <w:color w:val="auto"/>
        </w:rPr>
        <w:t xml:space="preserve">, Duong VH, Hambley BC, </w:t>
      </w:r>
      <w:proofErr w:type="spellStart"/>
      <w:r w:rsidRPr="00CA3D96">
        <w:rPr>
          <w:color w:val="auto"/>
        </w:rPr>
        <w:t>Zacholski</w:t>
      </w:r>
      <w:proofErr w:type="spellEnd"/>
      <w:r w:rsidRPr="00CA3D96">
        <w:rPr>
          <w:color w:val="auto"/>
        </w:rPr>
        <w:t xml:space="preserve"> K, El Chaer F, Holtzman NG, Imran M, Patzke CL, Cornu J, Duffy A, Dezern AE, Gojo I, Norsworthy KJ, Levis MJ, Smith D, Baer MR, </w:t>
      </w:r>
      <w:proofErr w:type="spellStart"/>
      <w:r w:rsidRPr="00CA3D96">
        <w:rPr>
          <w:color w:val="auto"/>
        </w:rPr>
        <w:t>Ghiaur</w:t>
      </w:r>
      <w:proofErr w:type="spellEnd"/>
      <w:r w:rsidRPr="00CA3D96">
        <w:rPr>
          <w:color w:val="auto"/>
        </w:rPr>
        <w:t xml:space="preserve"> G, Emadi A. Increased body mass index is a risk factor for acute promyelocytic leukemia. </w:t>
      </w:r>
      <w:proofErr w:type="spellStart"/>
      <w:r w:rsidRPr="00CA3D96">
        <w:rPr>
          <w:color w:val="auto"/>
        </w:rPr>
        <w:t>eJHaem</w:t>
      </w:r>
      <w:proofErr w:type="spellEnd"/>
      <w:r w:rsidRPr="00CA3D96">
        <w:rPr>
          <w:color w:val="auto"/>
        </w:rPr>
        <w:t>. 202</w:t>
      </w:r>
      <w:r w:rsidR="00840999" w:rsidRPr="00CA3D96">
        <w:rPr>
          <w:color w:val="auto"/>
        </w:rPr>
        <w:t>1</w:t>
      </w:r>
      <w:r w:rsidRPr="00CA3D96">
        <w:rPr>
          <w:color w:val="auto"/>
        </w:rPr>
        <w:t xml:space="preserve">; 1– 7. </w:t>
      </w:r>
      <w:hyperlink r:id="rId7" w:history="1">
        <w:r w:rsidR="002643B2" w:rsidRPr="00CA3D96">
          <w:rPr>
            <w:rStyle w:val="Hyperlink"/>
          </w:rPr>
          <w:t>https://doi.org/10.1002/jha2.163</w:t>
        </w:r>
      </w:hyperlink>
    </w:p>
    <w:p w14:paraId="4CA33C40" w14:textId="59413968" w:rsidR="002643B2" w:rsidRPr="00CA3D96" w:rsidRDefault="008C71C7" w:rsidP="008C71C7">
      <w:pPr>
        <w:pStyle w:val="ListParagraph"/>
        <w:numPr>
          <w:ilvl w:val="0"/>
          <w:numId w:val="7"/>
        </w:numPr>
        <w:rPr>
          <w:color w:val="auto"/>
        </w:rPr>
      </w:pPr>
      <w:proofErr w:type="spellStart"/>
      <w:r w:rsidRPr="00CA3D96">
        <w:t>Najafali</w:t>
      </w:r>
      <w:proofErr w:type="spellEnd"/>
      <w:r w:rsidRPr="00CA3D96">
        <w:t xml:space="preserve"> D, Johnstone T, </w:t>
      </w:r>
      <w:proofErr w:type="spellStart"/>
      <w:r w:rsidRPr="00CA3D96">
        <w:t>Pergakis</w:t>
      </w:r>
      <w:proofErr w:type="spellEnd"/>
      <w:r w:rsidRPr="00CA3D96">
        <w:t xml:space="preserve"> M, </w:t>
      </w:r>
      <w:proofErr w:type="spellStart"/>
      <w:r w:rsidRPr="00CA3D96">
        <w:t>Buganu</w:t>
      </w:r>
      <w:proofErr w:type="spellEnd"/>
      <w:r w:rsidRPr="00CA3D96">
        <w:t xml:space="preserve"> A, Ullah M, Vuong K, Panchal B, </w:t>
      </w:r>
      <w:r w:rsidRPr="00CA3D96">
        <w:rPr>
          <w:b/>
          <w:bCs/>
        </w:rPr>
        <w:t>Sutherland M</w:t>
      </w:r>
      <w:r w:rsidR="00725396">
        <w:rPr>
          <w:b/>
          <w:bCs/>
        </w:rPr>
        <w:t>E</w:t>
      </w:r>
      <w:r w:rsidRPr="00CA3D96">
        <w:t xml:space="preserve">, Yarbrough KL, Phipps MS, Jindal G, Tran QK. Prediction of blood pressure variability during thrombectomy using supervised machine learning and outcomes of patients with ischemic stroke from large vessel occlusion. J </w:t>
      </w:r>
      <w:proofErr w:type="spellStart"/>
      <w:r w:rsidRPr="00CA3D96">
        <w:t>Thromb</w:t>
      </w:r>
      <w:proofErr w:type="spellEnd"/>
      <w:r w:rsidRPr="00CA3D96">
        <w:t xml:space="preserve"> Thrombolysis. 2023 Apr 12. </w:t>
      </w:r>
      <w:proofErr w:type="spellStart"/>
      <w:r w:rsidRPr="00CA3D96">
        <w:t>doi</w:t>
      </w:r>
      <w:proofErr w:type="spellEnd"/>
      <w:r w:rsidRPr="00CA3D96">
        <w:t xml:space="preserve">: 10.1007/s11239-023-02796-9. </w:t>
      </w:r>
      <w:proofErr w:type="spellStart"/>
      <w:r w:rsidRPr="00CA3D96">
        <w:t>Epub</w:t>
      </w:r>
      <w:proofErr w:type="spellEnd"/>
      <w:r w:rsidRPr="00CA3D96">
        <w:t xml:space="preserve"> ahead of print. PMID: 37041431.</w:t>
      </w:r>
    </w:p>
    <w:p w14:paraId="17AC4B5D" w14:textId="710DDFCF" w:rsidR="0045580C" w:rsidRDefault="0046542B" w:rsidP="008C71C7">
      <w:pPr>
        <w:pStyle w:val="ListParagraph"/>
        <w:numPr>
          <w:ilvl w:val="0"/>
          <w:numId w:val="7"/>
        </w:numPr>
        <w:rPr>
          <w:color w:val="auto"/>
        </w:rPr>
      </w:pPr>
      <w:r w:rsidRPr="00CA3D96">
        <w:rPr>
          <w:color w:val="auto"/>
        </w:rPr>
        <w:t>Foppiano Palacios</w:t>
      </w:r>
      <w:r w:rsidR="00281571" w:rsidRPr="00CA3D96">
        <w:rPr>
          <w:color w:val="auto"/>
        </w:rPr>
        <w:t xml:space="preserve"> C</w:t>
      </w:r>
      <w:r w:rsidR="0045580C" w:rsidRPr="00CA3D96">
        <w:rPr>
          <w:color w:val="auto"/>
        </w:rPr>
        <w:t>,</w:t>
      </w:r>
      <w:r w:rsidR="00281571" w:rsidRPr="00CA3D96">
        <w:rPr>
          <w:color w:val="auto"/>
        </w:rPr>
        <w:t xml:space="preserve"> Lemmon E, </w:t>
      </w:r>
      <w:r w:rsidR="003E0957" w:rsidRPr="00CA3D96">
        <w:rPr>
          <w:color w:val="auto"/>
        </w:rPr>
        <w:t xml:space="preserve">Donohue KE, </w:t>
      </w:r>
      <w:r w:rsidR="006B7382" w:rsidRPr="00CA3D96">
        <w:rPr>
          <w:b/>
          <w:bCs/>
          <w:color w:val="auto"/>
        </w:rPr>
        <w:t>Sutherland M</w:t>
      </w:r>
      <w:r w:rsidR="00F9393C" w:rsidRPr="00E3775D">
        <w:rPr>
          <w:b/>
          <w:bCs/>
          <w:color w:val="auto"/>
        </w:rPr>
        <w:t>E</w:t>
      </w:r>
      <w:r w:rsidR="006B7382" w:rsidRPr="00CA3D96">
        <w:rPr>
          <w:color w:val="auto"/>
        </w:rPr>
        <w:t xml:space="preserve"> Campbell J</w:t>
      </w:r>
      <w:r w:rsidR="0045580C" w:rsidRPr="00CA3D96">
        <w:rPr>
          <w:color w:val="auto"/>
        </w:rPr>
        <w:t>. Antibiotic Use and Respiratory Viral PCR Testing Among Pediatric Patients with Nosocomial Fever. Cureus, 13(9), e18120</w:t>
      </w:r>
      <w:r w:rsidR="00B80F4B" w:rsidRPr="00CA3D96">
        <w:rPr>
          <w:color w:val="auto"/>
        </w:rPr>
        <w:t xml:space="preserve">, 2023 Apr </w:t>
      </w:r>
      <w:r w:rsidR="00466ACE" w:rsidRPr="00CA3D96">
        <w:rPr>
          <w:color w:val="auto"/>
        </w:rPr>
        <w:t>18</w:t>
      </w:r>
      <w:r w:rsidR="0045580C" w:rsidRPr="00CA3D96">
        <w:rPr>
          <w:color w:val="auto"/>
        </w:rPr>
        <w:t xml:space="preserve">. </w:t>
      </w:r>
      <w:proofErr w:type="spellStart"/>
      <w:r w:rsidR="0045580C" w:rsidRPr="00CA3D96">
        <w:rPr>
          <w:color w:val="auto"/>
        </w:rPr>
        <w:t>doi</w:t>
      </w:r>
      <w:proofErr w:type="spellEnd"/>
      <w:r w:rsidR="0045580C" w:rsidRPr="00CA3D96">
        <w:rPr>
          <w:color w:val="auto"/>
        </w:rPr>
        <w:t>: 10.7759/cureus.18120</w:t>
      </w:r>
    </w:p>
    <w:p w14:paraId="18D652E9" w14:textId="3C500375" w:rsidR="00DF3834" w:rsidRDefault="00DF3834" w:rsidP="008C71C7">
      <w:pPr>
        <w:pStyle w:val="ListParagraph"/>
        <w:numPr>
          <w:ilvl w:val="0"/>
          <w:numId w:val="7"/>
        </w:numPr>
        <w:rPr>
          <w:color w:val="auto"/>
        </w:rPr>
      </w:pPr>
      <w:r w:rsidRPr="00DF3834">
        <w:rPr>
          <w:color w:val="auto"/>
        </w:rPr>
        <w:t xml:space="preserve">Ali AAW, Tran Q, Murali N, Stryckman B, Lemkin D, </w:t>
      </w:r>
      <w:r w:rsidRPr="00772196">
        <w:rPr>
          <w:b/>
          <w:bCs/>
          <w:color w:val="auto"/>
        </w:rPr>
        <w:t>Sutherland M</w:t>
      </w:r>
      <w:r w:rsidR="00E3775D">
        <w:rPr>
          <w:b/>
          <w:bCs/>
          <w:color w:val="auto"/>
        </w:rPr>
        <w:t>E</w:t>
      </w:r>
      <w:r w:rsidRPr="00DF3834">
        <w:rPr>
          <w:color w:val="auto"/>
        </w:rPr>
        <w:t xml:space="preserve">, Dezman Z. Assessing risk of major adverse cardiac event among COVID-19 patients using HEART score. Intern Emerg Med. 2023 Jul 25. </w:t>
      </w:r>
      <w:proofErr w:type="spellStart"/>
      <w:r w:rsidRPr="00DF3834">
        <w:rPr>
          <w:color w:val="auto"/>
        </w:rPr>
        <w:t>doi</w:t>
      </w:r>
      <w:proofErr w:type="spellEnd"/>
      <w:r w:rsidRPr="00DF3834">
        <w:rPr>
          <w:color w:val="auto"/>
        </w:rPr>
        <w:t xml:space="preserve">: 10.1007/s11739-023-03380-y. </w:t>
      </w:r>
      <w:proofErr w:type="spellStart"/>
      <w:r w:rsidRPr="00DF3834">
        <w:rPr>
          <w:color w:val="auto"/>
        </w:rPr>
        <w:t>Epub</w:t>
      </w:r>
      <w:proofErr w:type="spellEnd"/>
      <w:r w:rsidRPr="00DF3834">
        <w:rPr>
          <w:color w:val="auto"/>
        </w:rPr>
        <w:t xml:space="preserve"> ahead of print. PMID: 37491562.</w:t>
      </w:r>
    </w:p>
    <w:p w14:paraId="200C0583" w14:textId="70DD3381" w:rsidR="00F10ABB" w:rsidRDefault="00F9393C" w:rsidP="00F10ABB">
      <w:pPr>
        <w:pStyle w:val="ListParagraph"/>
        <w:numPr>
          <w:ilvl w:val="0"/>
          <w:numId w:val="7"/>
        </w:numPr>
        <w:rPr>
          <w:color w:val="auto"/>
        </w:rPr>
      </w:pPr>
      <w:r>
        <w:rPr>
          <w:color w:val="auto"/>
        </w:rPr>
        <w:t>Murali N</w:t>
      </w:r>
      <w:r w:rsidR="00F10ABB" w:rsidRPr="00F10ABB">
        <w:rPr>
          <w:color w:val="auto"/>
        </w:rPr>
        <w:t>, Ali</w:t>
      </w:r>
      <w:r>
        <w:rPr>
          <w:color w:val="auto"/>
        </w:rPr>
        <w:t xml:space="preserve"> A</w:t>
      </w:r>
      <w:r w:rsidR="00F10ABB" w:rsidRPr="00F10ABB">
        <w:rPr>
          <w:color w:val="auto"/>
        </w:rPr>
        <w:t>, Okolo</w:t>
      </w:r>
      <w:r>
        <w:rPr>
          <w:color w:val="auto"/>
        </w:rPr>
        <w:t xml:space="preserve"> R</w:t>
      </w:r>
      <w:r w:rsidR="00F10ABB" w:rsidRPr="00F10ABB">
        <w:rPr>
          <w:color w:val="auto"/>
        </w:rPr>
        <w:t>, Pirzada</w:t>
      </w:r>
      <w:r>
        <w:rPr>
          <w:color w:val="auto"/>
        </w:rPr>
        <w:t xml:space="preserve"> S</w:t>
      </w:r>
      <w:r w:rsidR="00F10ABB" w:rsidRPr="00F10ABB">
        <w:rPr>
          <w:color w:val="auto"/>
        </w:rPr>
        <w:t>, Stryckman</w:t>
      </w:r>
      <w:r>
        <w:rPr>
          <w:color w:val="auto"/>
        </w:rPr>
        <w:t xml:space="preserve"> B</w:t>
      </w:r>
      <w:r w:rsidR="00F10ABB" w:rsidRPr="00F10ABB">
        <w:rPr>
          <w:color w:val="auto"/>
        </w:rPr>
        <w:t>, Day</w:t>
      </w:r>
      <w:r>
        <w:rPr>
          <w:color w:val="auto"/>
        </w:rPr>
        <w:t xml:space="preserve"> L</w:t>
      </w:r>
      <w:r w:rsidR="00F10ABB" w:rsidRPr="00F10ABB">
        <w:rPr>
          <w:color w:val="auto"/>
        </w:rPr>
        <w:t>, Lemkin</w:t>
      </w:r>
      <w:r>
        <w:rPr>
          <w:color w:val="auto"/>
        </w:rPr>
        <w:t xml:space="preserve"> D</w:t>
      </w:r>
      <w:r w:rsidR="00F10ABB" w:rsidRPr="00F10ABB">
        <w:rPr>
          <w:color w:val="auto"/>
        </w:rPr>
        <w:t xml:space="preserve">, </w:t>
      </w:r>
      <w:r>
        <w:rPr>
          <w:b/>
          <w:bCs/>
          <w:color w:val="auto"/>
        </w:rPr>
        <w:t>Sutherland ME</w:t>
      </w:r>
      <w:r w:rsidR="00F10ABB" w:rsidRPr="00F10ABB">
        <w:rPr>
          <w:color w:val="auto"/>
        </w:rPr>
        <w:t>, Dezman</w:t>
      </w:r>
      <w:r>
        <w:rPr>
          <w:color w:val="auto"/>
        </w:rPr>
        <w:t xml:space="preserve"> Z</w:t>
      </w:r>
      <w:r w:rsidR="00F10ABB" w:rsidRPr="00F10ABB">
        <w:rPr>
          <w:color w:val="auto"/>
        </w:rPr>
        <w:t>, Tran</w:t>
      </w:r>
      <w:r>
        <w:rPr>
          <w:color w:val="auto"/>
        </w:rPr>
        <w:t xml:space="preserve"> QK</w:t>
      </w:r>
      <w:r w:rsidR="00F10ABB" w:rsidRPr="00F10ABB">
        <w:rPr>
          <w:color w:val="auto"/>
        </w:rPr>
        <w:t xml:space="preserve">. Assessing risk of major adverse cardiac events among patients with chest pain and cocaine use using the HEART score. The </w:t>
      </w:r>
      <w:r w:rsidR="00E3775D">
        <w:rPr>
          <w:color w:val="auto"/>
        </w:rPr>
        <w:t>Am J Emerg Med</w:t>
      </w:r>
      <w:r w:rsidR="00F10ABB" w:rsidRPr="00F10ABB">
        <w:rPr>
          <w:color w:val="auto"/>
        </w:rPr>
        <w:t>, 2024,</w:t>
      </w:r>
      <w:r w:rsidR="00F10ABB">
        <w:rPr>
          <w:color w:val="auto"/>
        </w:rPr>
        <w:t xml:space="preserve"> </w:t>
      </w:r>
      <w:r w:rsidR="00F10ABB" w:rsidRPr="00F10ABB">
        <w:rPr>
          <w:color w:val="auto"/>
        </w:rPr>
        <w:t>ISSN 0735-6757,</w:t>
      </w:r>
      <w:r w:rsidR="00F10ABB">
        <w:rPr>
          <w:color w:val="auto"/>
        </w:rPr>
        <w:t xml:space="preserve"> </w:t>
      </w:r>
      <w:hyperlink r:id="rId8" w:history="1">
        <w:r w:rsidR="000E527E" w:rsidRPr="00216526">
          <w:rPr>
            <w:rStyle w:val="Hyperlink"/>
          </w:rPr>
          <w:t>https://doi.org/10.1016/j.ajem.2024.01.040</w:t>
        </w:r>
      </w:hyperlink>
      <w:r w:rsidR="00F10ABB" w:rsidRPr="00F10ABB">
        <w:rPr>
          <w:color w:val="auto"/>
        </w:rPr>
        <w:t>.</w:t>
      </w:r>
    </w:p>
    <w:p w14:paraId="1B34A20F" w14:textId="64A171B3" w:rsidR="00831AE7" w:rsidRDefault="00831AE7" w:rsidP="000E527E">
      <w:pPr>
        <w:pStyle w:val="ListParagraph"/>
        <w:numPr>
          <w:ilvl w:val="0"/>
          <w:numId w:val="7"/>
        </w:numPr>
        <w:rPr>
          <w:color w:val="auto"/>
        </w:rPr>
      </w:pPr>
      <w:r w:rsidRPr="00831AE7">
        <w:rPr>
          <w:color w:val="auto"/>
        </w:rPr>
        <w:t xml:space="preserve">Goodman KE, Taneja M, Magder LS, </w:t>
      </w:r>
      <w:r w:rsidR="0082579B">
        <w:rPr>
          <w:color w:val="auto"/>
        </w:rPr>
        <w:t xml:space="preserve">Klein EY, </w:t>
      </w:r>
      <w:r w:rsidR="0082579B" w:rsidRPr="0082579B">
        <w:rPr>
          <w:b/>
          <w:bCs/>
          <w:color w:val="auto"/>
        </w:rPr>
        <w:t>Sutherland M</w:t>
      </w:r>
      <w:r w:rsidR="00E3775D">
        <w:rPr>
          <w:b/>
          <w:bCs/>
          <w:color w:val="auto"/>
        </w:rPr>
        <w:t>E</w:t>
      </w:r>
      <w:r w:rsidR="0082579B">
        <w:rPr>
          <w:color w:val="auto"/>
        </w:rPr>
        <w:t>, Sorongon S, Tamma PD, Resnik P, Harris AD</w:t>
      </w:r>
      <w:r w:rsidRPr="00831AE7">
        <w:rPr>
          <w:color w:val="auto"/>
        </w:rPr>
        <w:t>. A multi-center validation of the electronic health record admission source and discharge location fields against the clinical notes for identifying inpatients with long-term care facility exposure. Infection Control &amp; Hospital Epidemiology. Published online 2024:1-6. doi:10.1017/ice.2024.37</w:t>
      </w:r>
    </w:p>
    <w:p w14:paraId="32D4C631" w14:textId="2093C3D6" w:rsidR="00961D8E" w:rsidRPr="00961D8E" w:rsidRDefault="00961D8E" w:rsidP="00961D8E">
      <w:pPr>
        <w:pStyle w:val="ListParagraph"/>
        <w:numPr>
          <w:ilvl w:val="0"/>
          <w:numId w:val="7"/>
        </w:numPr>
        <w:rPr>
          <w:color w:val="auto"/>
        </w:rPr>
      </w:pPr>
      <w:r w:rsidRPr="00961D8E">
        <w:rPr>
          <w:color w:val="auto"/>
        </w:rPr>
        <w:t xml:space="preserve">Gatz JD, Stryckman B, Magder LS, Deshmukh S, </w:t>
      </w:r>
      <w:r w:rsidRPr="00961D8E">
        <w:rPr>
          <w:b/>
          <w:bCs/>
          <w:color w:val="auto"/>
        </w:rPr>
        <w:t>Sutherland M</w:t>
      </w:r>
      <w:r w:rsidR="00E3775D">
        <w:rPr>
          <w:b/>
          <w:bCs/>
          <w:color w:val="auto"/>
        </w:rPr>
        <w:t>E</w:t>
      </w:r>
      <w:r w:rsidRPr="00961D8E">
        <w:rPr>
          <w:color w:val="auto"/>
        </w:rPr>
        <w:t xml:space="preserve">, Gingold DB. Association between patient race and emergency department physical restraint use in a statewide hospital system. Am J Emerg Med. 2025 Jan;87:57-62. </w:t>
      </w:r>
      <w:proofErr w:type="spellStart"/>
      <w:r w:rsidRPr="00961D8E">
        <w:rPr>
          <w:color w:val="auto"/>
        </w:rPr>
        <w:t>doi</w:t>
      </w:r>
      <w:proofErr w:type="spellEnd"/>
      <w:r w:rsidRPr="00961D8E">
        <w:rPr>
          <w:color w:val="auto"/>
        </w:rPr>
        <w:t xml:space="preserve">: 10.1016/j.ajem.2024.10.033. </w:t>
      </w:r>
      <w:proofErr w:type="spellStart"/>
      <w:r w:rsidRPr="00961D8E">
        <w:rPr>
          <w:color w:val="auto"/>
        </w:rPr>
        <w:t>Epub</w:t>
      </w:r>
      <w:proofErr w:type="spellEnd"/>
      <w:r w:rsidRPr="00961D8E">
        <w:rPr>
          <w:color w:val="auto"/>
        </w:rPr>
        <w:t xml:space="preserve"> 2024 Oct 24. PMID: 39500261.</w:t>
      </w:r>
    </w:p>
    <w:p w14:paraId="5FF089A5" w14:textId="5FCC9A1E" w:rsidR="001D3424" w:rsidRDefault="001E7B95" w:rsidP="000E527E">
      <w:pPr>
        <w:pStyle w:val="ListParagraph"/>
        <w:numPr>
          <w:ilvl w:val="0"/>
          <w:numId w:val="7"/>
        </w:numPr>
        <w:rPr>
          <w:color w:val="auto"/>
        </w:rPr>
      </w:pPr>
      <w:r w:rsidRPr="001E7B95">
        <w:rPr>
          <w:color w:val="auto"/>
        </w:rPr>
        <w:t xml:space="preserve">Goodman KE, Robinson ML, Shams SM, </w:t>
      </w:r>
      <w:proofErr w:type="spellStart"/>
      <w:r w:rsidRPr="001E7B95">
        <w:rPr>
          <w:color w:val="auto"/>
        </w:rPr>
        <w:t>Beccar</w:t>
      </w:r>
      <w:proofErr w:type="spellEnd"/>
      <w:r w:rsidRPr="001E7B95">
        <w:rPr>
          <w:color w:val="auto"/>
        </w:rPr>
        <w:t xml:space="preserve">-Varela P, Fiawoo S, Kwon N, Lee JH, </w:t>
      </w:r>
      <w:proofErr w:type="spellStart"/>
      <w:r w:rsidRPr="001E7B95">
        <w:rPr>
          <w:color w:val="auto"/>
        </w:rPr>
        <w:t>Vorsteg</w:t>
      </w:r>
      <w:proofErr w:type="spellEnd"/>
      <w:r w:rsidRPr="001E7B95">
        <w:rPr>
          <w:color w:val="auto"/>
        </w:rPr>
        <w:t xml:space="preserve"> AH, Taneja M, Magder LS, </w:t>
      </w:r>
      <w:r w:rsidRPr="001E7B95">
        <w:rPr>
          <w:b/>
          <w:bCs/>
          <w:color w:val="auto"/>
        </w:rPr>
        <w:t>Sutherland M</w:t>
      </w:r>
      <w:r w:rsidR="00E3775D">
        <w:rPr>
          <w:b/>
          <w:bCs/>
          <w:color w:val="auto"/>
        </w:rPr>
        <w:t>E</w:t>
      </w:r>
      <w:r w:rsidRPr="001E7B95">
        <w:rPr>
          <w:color w:val="auto"/>
        </w:rPr>
        <w:t xml:space="preserve">, Sorongon S, Tamma PD, Morgan DJ, Resnik P, Harris AD, Klein EY. Identification of Long-Term Care Facility Residence From Admission Notes Using Large Language Models. JAMA </w:t>
      </w:r>
      <w:proofErr w:type="spellStart"/>
      <w:r w:rsidRPr="001E7B95">
        <w:rPr>
          <w:color w:val="auto"/>
        </w:rPr>
        <w:t>Netw</w:t>
      </w:r>
      <w:proofErr w:type="spellEnd"/>
      <w:r w:rsidRPr="001E7B95">
        <w:rPr>
          <w:color w:val="auto"/>
        </w:rPr>
        <w:t xml:space="preserve"> Open. 2025 May 1;8(5):e2512032. </w:t>
      </w:r>
      <w:proofErr w:type="spellStart"/>
      <w:r w:rsidRPr="001E7B95">
        <w:rPr>
          <w:color w:val="auto"/>
        </w:rPr>
        <w:t>doi</w:t>
      </w:r>
      <w:proofErr w:type="spellEnd"/>
      <w:r w:rsidRPr="001E7B95">
        <w:rPr>
          <w:color w:val="auto"/>
        </w:rPr>
        <w:t>: 10.1001/jamanetworkopen.2025.12032. PMID: 40402496; PMCID: PMC12100451</w:t>
      </w:r>
    </w:p>
    <w:p w14:paraId="444FBCDC" w14:textId="16BA4FEC" w:rsidR="0046095A" w:rsidRDefault="0046095A" w:rsidP="000E527E">
      <w:pPr>
        <w:pStyle w:val="ListParagraph"/>
        <w:numPr>
          <w:ilvl w:val="0"/>
          <w:numId w:val="7"/>
        </w:numPr>
        <w:rPr>
          <w:color w:val="auto"/>
        </w:rPr>
      </w:pPr>
      <w:r w:rsidRPr="0046095A">
        <w:rPr>
          <w:color w:val="auto"/>
        </w:rPr>
        <w:t xml:space="preserve">Cooper G, Downing JV, Lin Y, Yang JM, Asuncion S, </w:t>
      </w:r>
      <w:r w:rsidRPr="0046095A">
        <w:rPr>
          <w:b/>
          <w:bCs/>
          <w:color w:val="auto"/>
        </w:rPr>
        <w:t>Sutherland M</w:t>
      </w:r>
      <w:r w:rsidRPr="0046095A">
        <w:rPr>
          <w:color w:val="auto"/>
        </w:rPr>
        <w:t>, Sommerkamp S, Chasm R, Bond MC, Tran QK. Predictors of Contrast Extravasation in The Emergency Department: A Case-Control Multi-Center Retrospective Study. Journal of Emergency Medicine. 2025 December 12th. DOI: 10.1016/j.jemermed.2025.11.004.</w:t>
      </w:r>
    </w:p>
    <w:p w14:paraId="1355CC70" w14:textId="3D9D40BC" w:rsidR="00A45969" w:rsidRDefault="00A45969" w:rsidP="000E527E">
      <w:pPr>
        <w:pStyle w:val="ListParagraph"/>
        <w:numPr>
          <w:ilvl w:val="0"/>
          <w:numId w:val="7"/>
        </w:numPr>
        <w:rPr>
          <w:color w:val="auto"/>
        </w:rPr>
      </w:pPr>
      <w:r w:rsidRPr="00A45969">
        <w:rPr>
          <w:color w:val="auto"/>
        </w:rPr>
        <w:t>Baghdadi JD, Harris AD, Pineles L, Al-</w:t>
      </w:r>
      <w:proofErr w:type="spellStart"/>
      <w:r w:rsidRPr="00A45969">
        <w:rPr>
          <w:color w:val="auto"/>
        </w:rPr>
        <w:t>Shanqeeti</w:t>
      </w:r>
      <w:proofErr w:type="spellEnd"/>
      <w:r w:rsidRPr="00A45969">
        <w:rPr>
          <w:color w:val="auto"/>
        </w:rPr>
        <w:t xml:space="preserve"> S, Palacio D, Charles DW, Heil E, Claeys KC, Bork JT, Sommerkamp S, Wilkerson RG, Godwin G, </w:t>
      </w:r>
      <w:r w:rsidRPr="00A45969">
        <w:rPr>
          <w:b/>
          <w:bCs/>
          <w:color w:val="auto"/>
        </w:rPr>
        <w:t>Sutherland ME</w:t>
      </w:r>
      <w:r w:rsidRPr="00A45969">
        <w:rPr>
          <w:color w:val="auto"/>
        </w:rPr>
        <w:t xml:space="preserve">, Johnson JK, Morgan DJ. Using Probability of Community-Acquired Pneumonia to Tailor Antimicrobials Among Inpatients: A Pragmatic, Randomized Trial. Clin Infect Dis. 2026 Mar 13:ciag126. </w:t>
      </w:r>
      <w:proofErr w:type="spellStart"/>
      <w:r w:rsidRPr="00A45969">
        <w:rPr>
          <w:color w:val="auto"/>
        </w:rPr>
        <w:t>doi</w:t>
      </w:r>
      <w:proofErr w:type="spellEnd"/>
      <w:r w:rsidRPr="00A45969">
        <w:rPr>
          <w:color w:val="auto"/>
        </w:rPr>
        <w:t>: 10.1093/</w:t>
      </w:r>
      <w:proofErr w:type="spellStart"/>
      <w:r w:rsidRPr="00A45969">
        <w:rPr>
          <w:color w:val="auto"/>
        </w:rPr>
        <w:t>cid</w:t>
      </w:r>
      <w:proofErr w:type="spellEnd"/>
      <w:r w:rsidRPr="00A45969">
        <w:rPr>
          <w:color w:val="auto"/>
        </w:rPr>
        <w:t xml:space="preserve">/ciag126. </w:t>
      </w:r>
      <w:proofErr w:type="spellStart"/>
      <w:r w:rsidRPr="00A45969">
        <w:rPr>
          <w:color w:val="auto"/>
        </w:rPr>
        <w:t>Epub</w:t>
      </w:r>
      <w:proofErr w:type="spellEnd"/>
      <w:r w:rsidRPr="00A45969">
        <w:rPr>
          <w:color w:val="auto"/>
        </w:rPr>
        <w:t xml:space="preserve"> ahead of print. PMID: 41823187.</w:t>
      </w:r>
    </w:p>
    <w:p w14:paraId="3CAB3BC5" w14:textId="77777777" w:rsidR="001A0615" w:rsidRPr="000979E5" w:rsidRDefault="001A0615" w:rsidP="001A0615">
      <w:pPr>
        <w:pStyle w:val="ListParagraph"/>
        <w:ind w:left="360"/>
        <w:rPr>
          <w:color w:val="auto"/>
        </w:rPr>
      </w:pPr>
    </w:p>
    <w:p w14:paraId="389A2055" w14:textId="77777777" w:rsidR="003568F4" w:rsidRDefault="003568F4" w:rsidP="003568F4">
      <w:pPr>
        <w:rPr>
          <w:iCs/>
        </w:rPr>
      </w:pPr>
    </w:p>
    <w:p w14:paraId="59BFC97F" w14:textId="71AF6033" w:rsidR="003568F4" w:rsidRDefault="003568F4" w:rsidP="003568F4">
      <w:pPr>
        <w:rPr>
          <w:bCs/>
          <w:iCs/>
          <w:u w:val="single"/>
        </w:rPr>
      </w:pPr>
      <w:r w:rsidRPr="001E3E91">
        <w:rPr>
          <w:bCs/>
          <w:iCs/>
          <w:u w:val="single"/>
        </w:rPr>
        <w:lastRenderedPageBreak/>
        <w:t xml:space="preserve">Book Chapters </w:t>
      </w:r>
    </w:p>
    <w:p w14:paraId="52333997" w14:textId="77777777" w:rsidR="00CD610E" w:rsidRPr="001E3E91" w:rsidRDefault="00CD610E" w:rsidP="003568F4">
      <w:pPr>
        <w:rPr>
          <w:bCs/>
          <w:iCs/>
          <w:u w:val="single"/>
        </w:rPr>
      </w:pPr>
    </w:p>
    <w:p w14:paraId="65321052" w14:textId="77777777" w:rsidR="001A5CF5" w:rsidRDefault="00D67A35" w:rsidP="004E0DD6">
      <w:pPr>
        <w:pStyle w:val="BodyText"/>
        <w:numPr>
          <w:ilvl w:val="0"/>
          <w:numId w:val="10"/>
        </w:numPr>
        <w:ind w:left="360"/>
        <w:rPr>
          <w:rFonts w:ascii="Times New Roman" w:hAnsi="Times New Roman" w:cs="Times New Roman"/>
          <w:color w:val="auto"/>
          <w:sz w:val="24"/>
        </w:rPr>
      </w:pPr>
      <w:r w:rsidRPr="00672658">
        <w:rPr>
          <w:rFonts w:ascii="Times New Roman" w:hAnsi="Times New Roman" w:cs="Times New Roman"/>
          <w:b/>
          <w:color w:val="auto"/>
          <w:sz w:val="24"/>
        </w:rPr>
        <w:t>Sutherland M</w:t>
      </w:r>
      <w:r w:rsidR="001A5CF5">
        <w:rPr>
          <w:rFonts w:ascii="Times New Roman" w:hAnsi="Times New Roman" w:cs="Times New Roman"/>
          <w:b/>
          <w:color w:val="auto"/>
          <w:sz w:val="24"/>
        </w:rPr>
        <w:t>E</w:t>
      </w:r>
      <w:r w:rsidRPr="00672658">
        <w:rPr>
          <w:rFonts w:ascii="Times New Roman" w:hAnsi="Times New Roman" w:cs="Times New Roman"/>
          <w:color w:val="auto"/>
          <w:sz w:val="24"/>
        </w:rPr>
        <w:t>, Magidson P. Tumor Lysis Syndrome</w:t>
      </w:r>
      <w:r w:rsidR="00672658" w:rsidRPr="00672658">
        <w:rPr>
          <w:rFonts w:ascii="Times New Roman" w:hAnsi="Times New Roman" w:cs="Times New Roman"/>
          <w:color w:val="auto"/>
          <w:sz w:val="24"/>
        </w:rPr>
        <w:t xml:space="preserve">. In: Greenwood JC, ed. </w:t>
      </w:r>
      <w:proofErr w:type="spellStart"/>
      <w:r w:rsidR="00672658" w:rsidRPr="00672658">
        <w:rPr>
          <w:rFonts w:ascii="Times New Roman" w:hAnsi="Times New Roman" w:cs="Times New Roman"/>
          <w:color w:val="auto"/>
          <w:sz w:val="24"/>
        </w:rPr>
        <w:t>PressorDex</w:t>
      </w:r>
      <w:proofErr w:type="spellEnd"/>
      <w:r w:rsidR="00672658" w:rsidRPr="00672658">
        <w:rPr>
          <w:rFonts w:ascii="Times New Roman" w:hAnsi="Times New Roman" w:cs="Times New Roman"/>
          <w:color w:val="auto"/>
          <w:sz w:val="24"/>
        </w:rPr>
        <w:t>: Critical Care Medications Guide. 3rd ed. Emergency Medicine Residents’ Association; 2017:57-58.</w:t>
      </w:r>
    </w:p>
    <w:p w14:paraId="2951F761" w14:textId="474CB7C0" w:rsidR="00A510DF" w:rsidRPr="00672658" w:rsidRDefault="00A510DF" w:rsidP="004E0DD6">
      <w:pPr>
        <w:pStyle w:val="BodyText"/>
        <w:numPr>
          <w:ilvl w:val="0"/>
          <w:numId w:val="10"/>
        </w:numPr>
        <w:ind w:left="360"/>
        <w:rPr>
          <w:rFonts w:ascii="Times New Roman" w:hAnsi="Times New Roman" w:cs="Times New Roman"/>
          <w:color w:val="auto"/>
          <w:sz w:val="24"/>
        </w:rPr>
      </w:pPr>
      <w:r w:rsidRPr="00672658">
        <w:rPr>
          <w:rFonts w:ascii="Times New Roman" w:hAnsi="Times New Roman" w:cs="Times New Roman"/>
          <w:b/>
          <w:color w:val="auto"/>
          <w:sz w:val="24"/>
        </w:rPr>
        <w:t>Sutherland M</w:t>
      </w:r>
      <w:r w:rsidR="001A5CF5">
        <w:rPr>
          <w:rFonts w:ascii="Times New Roman" w:hAnsi="Times New Roman" w:cs="Times New Roman"/>
          <w:b/>
          <w:color w:val="auto"/>
          <w:sz w:val="24"/>
        </w:rPr>
        <w:t>E</w:t>
      </w:r>
      <w:r w:rsidRPr="00672658">
        <w:rPr>
          <w:rFonts w:ascii="Times New Roman" w:hAnsi="Times New Roman" w:cs="Times New Roman"/>
          <w:color w:val="auto"/>
          <w:sz w:val="24"/>
        </w:rPr>
        <w:t xml:space="preserve">, Martinez J.  “Asymptomatic Abdominal Aortic Aneurysms.”  In Graham AC, Carlberg DJ, eds.  Gastrointestinal Emergencies - Evidence-Based Answers to Key Clinical Questions.  Cham, Switzerland: Springer (2019).  </w:t>
      </w:r>
    </w:p>
    <w:p w14:paraId="0835683C" w14:textId="11616B07" w:rsidR="009D4500" w:rsidRDefault="009D4500" w:rsidP="004E0DD6">
      <w:pPr>
        <w:pStyle w:val="BodyText"/>
        <w:numPr>
          <w:ilvl w:val="0"/>
          <w:numId w:val="10"/>
        </w:numPr>
        <w:ind w:left="360"/>
        <w:rPr>
          <w:rFonts w:ascii="Times New Roman" w:hAnsi="Times New Roman" w:cs="Times New Roman"/>
          <w:color w:val="auto"/>
          <w:sz w:val="24"/>
        </w:rPr>
      </w:pPr>
      <w:r>
        <w:rPr>
          <w:rFonts w:ascii="Times New Roman" w:hAnsi="Times New Roman" w:cs="Times New Roman"/>
          <w:b/>
          <w:bCs/>
          <w:color w:val="auto"/>
          <w:sz w:val="24"/>
        </w:rPr>
        <w:t xml:space="preserve">Sutherland M, </w:t>
      </w:r>
      <w:r>
        <w:rPr>
          <w:rFonts w:ascii="Times New Roman" w:hAnsi="Times New Roman" w:cs="Times New Roman"/>
          <w:color w:val="auto"/>
          <w:sz w:val="24"/>
        </w:rPr>
        <w:t>Gordon D, Winters M. “Personal Protection During Patient Care and Procedures.” In Shiber JR ed.  Critical Care of COVID-19 in the Emergency Department Cham, Switzerland: Spring (2021).</w:t>
      </w:r>
    </w:p>
    <w:p w14:paraId="390927BE" w14:textId="02BD7353" w:rsidR="00FA7914" w:rsidRDefault="00FA7914" w:rsidP="004E0DD6">
      <w:pPr>
        <w:pStyle w:val="BodyText"/>
        <w:numPr>
          <w:ilvl w:val="0"/>
          <w:numId w:val="10"/>
        </w:numPr>
        <w:ind w:left="360"/>
        <w:rPr>
          <w:rFonts w:ascii="Times New Roman" w:hAnsi="Times New Roman" w:cs="Times New Roman"/>
          <w:color w:val="auto"/>
          <w:sz w:val="24"/>
        </w:rPr>
      </w:pPr>
      <w:r w:rsidRPr="00FA7914">
        <w:rPr>
          <w:rFonts w:ascii="Times New Roman" w:hAnsi="Times New Roman" w:cs="Times New Roman"/>
          <w:color w:val="auto"/>
          <w:sz w:val="24"/>
        </w:rPr>
        <w:t>Nelson J,</w:t>
      </w:r>
      <w:r>
        <w:rPr>
          <w:rFonts w:ascii="Times New Roman" w:hAnsi="Times New Roman" w:cs="Times New Roman"/>
          <w:b/>
          <w:bCs/>
          <w:color w:val="auto"/>
          <w:sz w:val="24"/>
        </w:rPr>
        <w:t xml:space="preserve"> Sutherland M.</w:t>
      </w:r>
      <w:r w:rsidRPr="0090349F">
        <w:rPr>
          <w:rFonts w:ascii="Times New Roman" w:hAnsi="Times New Roman" w:cs="Times New Roman"/>
          <w:color w:val="auto"/>
          <w:sz w:val="24"/>
        </w:rPr>
        <w:t xml:space="preserve"> “Peripheral Vasopressors</w:t>
      </w:r>
      <w:r w:rsidR="0030129B" w:rsidRPr="0090349F">
        <w:rPr>
          <w:rFonts w:ascii="Times New Roman" w:hAnsi="Times New Roman" w:cs="Times New Roman"/>
          <w:color w:val="auto"/>
          <w:sz w:val="24"/>
        </w:rPr>
        <w:t xml:space="preserve">: </w:t>
      </w:r>
      <w:r w:rsidR="0090349F" w:rsidRPr="0090349F">
        <w:rPr>
          <w:rFonts w:ascii="Times New Roman" w:hAnsi="Times New Roman" w:cs="Times New Roman"/>
          <w:color w:val="auto"/>
          <w:sz w:val="24"/>
        </w:rPr>
        <w:t>Navigating the nuances of initiating and maintaining infusions</w:t>
      </w:r>
      <w:r w:rsidR="0090349F">
        <w:rPr>
          <w:rFonts w:ascii="Times New Roman" w:hAnsi="Times New Roman" w:cs="Times New Roman"/>
          <w:color w:val="auto"/>
          <w:sz w:val="24"/>
        </w:rPr>
        <w:t>.</w:t>
      </w:r>
      <w:r>
        <w:rPr>
          <w:rFonts w:ascii="Times New Roman" w:hAnsi="Times New Roman" w:cs="Times New Roman"/>
          <w:b/>
          <w:bCs/>
          <w:color w:val="auto"/>
          <w:sz w:val="24"/>
        </w:rPr>
        <w:t>”</w:t>
      </w:r>
      <w:r w:rsidR="0090349F">
        <w:rPr>
          <w:rFonts w:ascii="Times New Roman" w:hAnsi="Times New Roman" w:cs="Times New Roman"/>
          <w:b/>
          <w:bCs/>
          <w:color w:val="auto"/>
          <w:sz w:val="24"/>
        </w:rPr>
        <w:t xml:space="preserve"> </w:t>
      </w:r>
      <w:r w:rsidR="0090349F" w:rsidRPr="00EA058F">
        <w:rPr>
          <w:rFonts w:ascii="Times New Roman" w:hAnsi="Times New Roman" w:cs="Times New Roman"/>
          <w:color w:val="auto"/>
          <w:sz w:val="24"/>
        </w:rPr>
        <w:t xml:space="preserve">In </w:t>
      </w:r>
      <w:r w:rsidR="00ED7FE2">
        <w:rPr>
          <w:rFonts w:ascii="Times New Roman" w:hAnsi="Times New Roman" w:cs="Times New Roman"/>
          <w:color w:val="auto"/>
          <w:sz w:val="24"/>
        </w:rPr>
        <w:t xml:space="preserve">Mattu A, </w:t>
      </w:r>
      <w:proofErr w:type="spellStart"/>
      <w:r w:rsidR="00ED7FE2">
        <w:rPr>
          <w:rFonts w:ascii="Times New Roman" w:hAnsi="Times New Roman" w:cs="Times New Roman"/>
          <w:color w:val="auto"/>
          <w:sz w:val="24"/>
        </w:rPr>
        <w:t>Chanmugam</w:t>
      </w:r>
      <w:proofErr w:type="spellEnd"/>
      <w:r w:rsidR="00ED7FE2">
        <w:rPr>
          <w:rFonts w:ascii="Times New Roman" w:hAnsi="Times New Roman" w:cs="Times New Roman"/>
          <w:color w:val="auto"/>
          <w:sz w:val="24"/>
        </w:rPr>
        <w:t xml:space="preserve"> AS, Swadron SP, Woolridge DP, Winters ME</w:t>
      </w:r>
      <w:r w:rsidR="00687F37">
        <w:rPr>
          <w:rFonts w:ascii="Times New Roman" w:hAnsi="Times New Roman" w:cs="Times New Roman"/>
          <w:color w:val="auto"/>
          <w:sz w:val="24"/>
        </w:rPr>
        <w:t>, eds.  Avoiding Common Errors in the Emergency Department (3</w:t>
      </w:r>
      <w:r w:rsidR="00687F37" w:rsidRPr="00687F37">
        <w:rPr>
          <w:rFonts w:ascii="Times New Roman" w:hAnsi="Times New Roman" w:cs="Times New Roman"/>
          <w:color w:val="auto"/>
          <w:sz w:val="24"/>
          <w:vertAlign w:val="superscript"/>
        </w:rPr>
        <w:t>rd</w:t>
      </w:r>
      <w:r w:rsidR="00687F37">
        <w:rPr>
          <w:rFonts w:ascii="Times New Roman" w:hAnsi="Times New Roman" w:cs="Times New Roman"/>
          <w:color w:val="auto"/>
          <w:sz w:val="24"/>
        </w:rPr>
        <w:t xml:space="preserve"> edition).  </w:t>
      </w:r>
      <w:r w:rsidR="0009249E">
        <w:rPr>
          <w:rFonts w:ascii="Times New Roman" w:hAnsi="Times New Roman" w:cs="Times New Roman"/>
          <w:color w:val="auto"/>
          <w:sz w:val="24"/>
        </w:rPr>
        <w:t>Wolters</w:t>
      </w:r>
      <w:r w:rsidR="00475AD5">
        <w:rPr>
          <w:rFonts w:ascii="Times New Roman" w:hAnsi="Times New Roman" w:cs="Times New Roman"/>
          <w:color w:val="auto"/>
          <w:sz w:val="24"/>
        </w:rPr>
        <w:t xml:space="preserve"> Kluwer. 2023.</w:t>
      </w:r>
      <w:r w:rsidR="00355B49">
        <w:rPr>
          <w:rFonts w:ascii="Times New Roman" w:hAnsi="Times New Roman" w:cs="Times New Roman"/>
          <w:color w:val="auto"/>
          <w:sz w:val="24"/>
        </w:rPr>
        <w:t xml:space="preserve"> </w:t>
      </w:r>
    </w:p>
    <w:p w14:paraId="329549EA" w14:textId="67AC2E27" w:rsidR="00BF353C" w:rsidRDefault="00BF353C" w:rsidP="004E0DD6">
      <w:pPr>
        <w:pStyle w:val="BodyText"/>
        <w:numPr>
          <w:ilvl w:val="0"/>
          <w:numId w:val="10"/>
        </w:numPr>
        <w:ind w:left="360"/>
        <w:rPr>
          <w:rFonts w:ascii="Times New Roman" w:hAnsi="Times New Roman" w:cs="Times New Roman"/>
          <w:color w:val="auto"/>
          <w:sz w:val="24"/>
        </w:rPr>
      </w:pPr>
      <w:r w:rsidRPr="00BF353C">
        <w:rPr>
          <w:rFonts w:ascii="Times New Roman" w:hAnsi="Times New Roman" w:cs="Times New Roman"/>
          <w:color w:val="auto"/>
          <w:sz w:val="24"/>
        </w:rPr>
        <w:t xml:space="preserve">Yuan S, </w:t>
      </w:r>
      <w:r w:rsidRPr="00BF353C">
        <w:rPr>
          <w:rFonts w:ascii="Times New Roman" w:hAnsi="Times New Roman" w:cs="Times New Roman"/>
          <w:b/>
          <w:bCs/>
          <w:color w:val="auto"/>
          <w:sz w:val="24"/>
        </w:rPr>
        <w:t>Sutherland M</w:t>
      </w:r>
      <w:r w:rsidRPr="00BF353C">
        <w:rPr>
          <w:rFonts w:ascii="Times New Roman" w:hAnsi="Times New Roman" w:cs="Times New Roman"/>
          <w:color w:val="auto"/>
          <w:sz w:val="24"/>
        </w:rPr>
        <w:t xml:space="preserve">. Tumor Lysis Syndrome. In: Greenwood JC, ed. </w:t>
      </w:r>
      <w:proofErr w:type="spellStart"/>
      <w:r w:rsidRPr="00BF353C">
        <w:rPr>
          <w:rFonts w:ascii="Times New Roman" w:hAnsi="Times New Roman" w:cs="Times New Roman"/>
          <w:color w:val="auto"/>
          <w:sz w:val="24"/>
        </w:rPr>
        <w:t>PressorDex</w:t>
      </w:r>
      <w:proofErr w:type="spellEnd"/>
      <w:r w:rsidRPr="00BF353C">
        <w:rPr>
          <w:rFonts w:ascii="Times New Roman" w:hAnsi="Times New Roman" w:cs="Times New Roman"/>
          <w:color w:val="auto"/>
          <w:sz w:val="24"/>
        </w:rPr>
        <w:t>: Critical Care Medications Guide. 4th ed. Emergency Medicine Residents’ Association; 2020:59-61.</w:t>
      </w:r>
    </w:p>
    <w:p w14:paraId="12B6A95C" w14:textId="59936801" w:rsidR="00BF353C" w:rsidRDefault="0059690E" w:rsidP="004E0DD6">
      <w:pPr>
        <w:pStyle w:val="BodyText"/>
        <w:numPr>
          <w:ilvl w:val="0"/>
          <w:numId w:val="10"/>
        </w:numPr>
        <w:ind w:left="360"/>
        <w:rPr>
          <w:rFonts w:ascii="Times New Roman" w:hAnsi="Times New Roman" w:cs="Times New Roman"/>
          <w:color w:val="auto"/>
          <w:sz w:val="24"/>
        </w:rPr>
      </w:pPr>
      <w:r w:rsidRPr="0059690E">
        <w:rPr>
          <w:rFonts w:ascii="Times New Roman" w:hAnsi="Times New Roman" w:cs="Times New Roman"/>
          <w:color w:val="auto"/>
          <w:sz w:val="24"/>
        </w:rPr>
        <w:t xml:space="preserve">Yuan S, </w:t>
      </w:r>
      <w:r w:rsidRPr="0059690E">
        <w:rPr>
          <w:rFonts w:ascii="Times New Roman" w:hAnsi="Times New Roman" w:cs="Times New Roman"/>
          <w:b/>
          <w:bCs/>
          <w:color w:val="auto"/>
          <w:sz w:val="24"/>
        </w:rPr>
        <w:t>Sutherland M</w:t>
      </w:r>
      <w:r w:rsidRPr="0059690E">
        <w:rPr>
          <w:rFonts w:ascii="Times New Roman" w:hAnsi="Times New Roman" w:cs="Times New Roman"/>
          <w:color w:val="auto"/>
          <w:sz w:val="24"/>
        </w:rPr>
        <w:t xml:space="preserve">. Tumor Lysis Syndrome. In: Greenwood JC, ed. </w:t>
      </w:r>
      <w:proofErr w:type="spellStart"/>
      <w:r w:rsidRPr="0059690E">
        <w:rPr>
          <w:rFonts w:ascii="Times New Roman" w:hAnsi="Times New Roman" w:cs="Times New Roman"/>
          <w:color w:val="auto"/>
          <w:sz w:val="24"/>
        </w:rPr>
        <w:t>PressorDex</w:t>
      </w:r>
      <w:proofErr w:type="spellEnd"/>
      <w:r w:rsidRPr="0059690E">
        <w:rPr>
          <w:rFonts w:ascii="Times New Roman" w:hAnsi="Times New Roman" w:cs="Times New Roman"/>
          <w:color w:val="auto"/>
          <w:sz w:val="24"/>
        </w:rPr>
        <w:t>: Critical Care Medications Guide. 5th ed. Emergency Medicine Residents’ Association; 2024:62-64.</w:t>
      </w:r>
    </w:p>
    <w:p w14:paraId="2860F7F1" w14:textId="7E8F5E08" w:rsidR="00384B34" w:rsidRDefault="007F1903" w:rsidP="004E0DD6">
      <w:pPr>
        <w:pStyle w:val="BodyText"/>
        <w:numPr>
          <w:ilvl w:val="0"/>
          <w:numId w:val="10"/>
        </w:numPr>
        <w:ind w:left="360"/>
        <w:rPr>
          <w:rFonts w:ascii="Times New Roman" w:hAnsi="Times New Roman" w:cs="Times New Roman"/>
          <w:color w:val="auto"/>
          <w:sz w:val="24"/>
        </w:rPr>
      </w:pPr>
      <w:r w:rsidRPr="007F1903">
        <w:rPr>
          <w:rFonts w:ascii="Times New Roman" w:hAnsi="Times New Roman" w:cs="Times New Roman"/>
          <w:b/>
          <w:bCs/>
          <w:color w:val="auto"/>
          <w:sz w:val="24"/>
        </w:rPr>
        <w:t>Sutherland M.</w:t>
      </w:r>
      <w:r w:rsidRPr="007F1903">
        <w:rPr>
          <w:rFonts w:ascii="Times New Roman" w:hAnsi="Times New Roman" w:cs="Times New Roman"/>
          <w:color w:val="auto"/>
          <w:sz w:val="24"/>
        </w:rPr>
        <w:t xml:space="preserve"> Pneumothorax</w:t>
      </w:r>
      <w:r w:rsidR="006B2D1F">
        <w:rPr>
          <w:rFonts w:ascii="Times New Roman" w:hAnsi="Times New Roman" w:cs="Times New Roman"/>
          <w:color w:val="auto"/>
          <w:sz w:val="24"/>
        </w:rPr>
        <w:t xml:space="preserve"> (2025 ed)</w:t>
      </w:r>
      <w:r w:rsidRPr="007F1903">
        <w:rPr>
          <w:rFonts w:ascii="Times New Roman" w:hAnsi="Times New Roman" w:cs="Times New Roman"/>
          <w:color w:val="auto"/>
          <w:sz w:val="24"/>
        </w:rPr>
        <w:t xml:space="preserve">. In: Swadron S, Nordt S, Mattu A, and Johnson W, eds. </w:t>
      </w:r>
      <w:proofErr w:type="spellStart"/>
      <w:r w:rsidRPr="007F1903">
        <w:rPr>
          <w:rFonts w:ascii="Times New Roman" w:hAnsi="Times New Roman" w:cs="Times New Roman"/>
          <w:color w:val="auto"/>
          <w:sz w:val="24"/>
        </w:rPr>
        <w:t>CorePendium</w:t>
      </w:r>
      <w:proofErr w:type="spellEnd"/>
      <w:r w:rsidRPr="007F1903">
        <w:rPr>
          <w:rFonts w:ascii="Times New Roman" w:hAnsi="Times New Roman" w:cs="Times New Roman"/>
          <w:color w:val="auto"/>
          <w:sz w:val="24"/>
        </w:rPr>
        <w:t xml:space="preserve">. 5th ed. Burbank, CA: </w:t>
      </w:r>
      <w:proofErr w:type="spellStart"/>
      <w:r w:rsidRPr="007F1903">
        <w:rPr>
          <w:rFonts w:ascii="Times New Roman" w:hAnsi="Times New Roman" w:cs="Times New Roman"/>
          <w:color w:val="auto"/>
          <w:sz w:val="24"/>
        </w:rPr>
        <w:t>CorePendium</w:t>
      </w:r>
      <w:proofErr w:type="spellEnd"/>
      <w:r w:rsidRPr="007F1903">
        <w:rPr>
          <w:rFonts w:ascii="Times New Roman" w:hAnsi="Times New Roman" w:cs="Times New Roman"/>
          <w:color w:val="auto"/>
          <w:sz w:val="24"/>
        </w:rPr>
        <w:t>, LLC. https://www.emrap.org/corependium/chapter/recqwx9YlVVlPl1mJ/Pneumothorax. Updated July 11, 2025. Accessed September 30, 2025.</w:t>
      </w:r>
    </w:p>
    <w:p w14:paraId="3E4D8EBD" w14:textId="6233B9BE" w:rsidR="002C00EA" w:rsidRDefault="00C51616" w:rsidP="00781291">
      <w:pPr>
        <w:pStyle w:val="BodyText"/>
        <w:numPr>
          <w:ilvl w:val="0"/>
          <w:numId w:val="10"/>
        </w:numPr>
        <w:tabs>
          <w:tab w:val="left" w:pos="450"/>
        </w:tabs>
        <w:ind w:left="360"/>
        <w:rPr>
          <w:rFonts w:ascii="Times New Roman" w:hAnsi="Times New Roman" w:cs="Times New Roman"/>
          <w:color w:val="auto"/>
          <w:sz w:val="24"/>
        </w:rPr>
      </w:pPr>
      <w:r w:rsidRPr="00C51616">
        <w:rPr>
          <w:rFonts w:ascii="Times New Roman" w:hAnsi="Times New Roman" w:cs="Times New Roman"/>
          <w:b/>
          <w:bCs/>
          <w:color w:val="auto"/>
          <w:sz w:val="24"/>
        </w:rPr>
        <w:t xml:space="preserve">Sutherland M.  </w:t>
      </w:r>
      <w:r w:rsidRPr="00C51616">
        <w:rPr>
          <w:rFonts w:ascii="Times New Roman" w:hAnsi="Times New Roman" w:cs="Times New Roman"/>
          <w:color w:val="auto"/>
          <w:sz w:val="24"/>
        </w:rPr>
        <w:t xml:space="preserve">Thoracic </w:t>
      </w:r>
      <w:r w:rsidR="00FA710B">
        <w:rPr>
          <w:rFonts w:ascii="Times New Roman" w:hAnsi="Times New Roman" w:cs="Times New Roman"/>
          <w:color w:val="auto"/>
          <w:sz w:val="24"/>
        </w:rPr>
        <w:t xml:space="preserve">and Respiratory </w:t>
      </w:r>
      <w:r w:rsidRPr="00C51616">
        <w:rPr>
          <w:rFonts w:ascii="Times New Roman" w:hAnsi="Times New Roman" w:cs="Times New Roman"/>
          <w:color w:val="auto"/>
          <w:sz w:val="24"/>
        </w:rPr>
        <w:t>Disorders.</w:t>
      </w:r>
      <w:r>
        <w:rPr>
          <w:rFonts w:ascii="Times New Roman" w:hAnsi="Times New Roman" w:cs="Times New Roman"/>
          <w:b/>
          <w:bCs/>
          <w:color w:val="auto"/>
          <w:sz w:val="24"/>
        </w:rPr>
        <w:t xml:space="preserve">  </w:t>
      </w:r>
      <w:r w:rsidR="002C00EA" w:rsidRPr="00ED398E">
        <w:rPr>
          <w:rFonts w:ascii="Times New Roman" w:hAnsi="Times New Roman" w:cs="Times New Roman"/>
          <w:color w:val="auto"/>
          <w:sz w:val="24"/>
          <w:lang w:val="it-IT"/>
        </w:rPr>
        <w:t xml:space="preserve">Rivers C, Mattu A (ed.). </w:t>
      </w:r>
      <w:r w:rsidR="002C00EA" w:rsidRPr="002C00EA">
        <w:rPr>
          <w:rFonts w:ascii="Times New Roman" w:hAnsi="Times New Roman" w:cs="Times New Roman"/>
          <w:color w:val="auto"/>
          <w:sz w:val="24"/>
        </w:rPr>
        <w:t>Emergency Medicine: Preparing for the Written Board Exam and Review of Core Content, 11th Edition. Ohio ACEP; 202</w:t>
      </w:r>
      <w:r w:rsidR="005611A8">
        <w:rPr>
          <w:rFonts w:ascii="Times New Roman" w:hAnsi="Times New Roman" w:cs="Times New Roman"/>
          <w:color w:val="auto"/>
          <w:sz w:val="24"/>
        </w:rPr>
        <w:t>5 (chapter submitted and approved, textbook publication pending)</w:t>
      </w:r>
      <w:r w:rsidR="002C00EA" w:rsidRPr="002C00EA">
        <w:rPr>
          <w:rFonts w:ascii="Times New Roman" w:hAnsi="Times New Roman" w:cs="Times New Roman"/>
          <w:color w:val="auto"/>
          <w:sz w:val="24"/>
        </w:rPr>
        <w:t>.</w:t>
      </w:r>
    </w:p>
    <w:p w14:paraId="5789726E" w14:textId="71FB1E07" w:rsidR="00AB0BFB" w:rsidRPr="00781291" w:rsidRDefault="00AB0BFB" w:rsidP="00781291">
      <w:pPr>
        <w:pStyle w:val="BodyText"/>
        <w:numPr>
          <w:ilvl w:val="0"/>
          <w:numId w:val="10"/>
        </w:numPr>
        <w:tabs>
          <w:tab w:val="left" w:pos="450"/>
        </w:tabs>
        <w:ind w:left="360"/>
        <w:rPr>
          <w:rFonts w:ascii="Times New Roman" w:hAnsi="Times New Roman" w:cs="Times New Roman"/>
          <w:color w:val="auto"/>
          <w:sz w:val="24"/>
        </w:rPr>
      </w:pPr>
      <w:r w:rsidRPr="007F1903">
        <w:rPr>
          <w:rFonts w:ascii="Times New Roman" w:hAnsi="Times New Roman" w:cs="Times New Roman"/>
          <w:b/>
          <w:bCs/>
          <w:color w:val="auto"/>
          <w:sz w:val="24"/>
        </w:rPr>
        <w:t>Sutherland M.</w:t>
      </w:r>
      <w:r w:rsidRPr="007F1903">
        <w:rPr>
          <w:rFonts w:ascii="Times New Roman" w:hAnsi="Times New Roman" w:cs="Times New Roman"/>
          <w:color w:val="auto"/>
          <w:sz w:val="24"/>
        </w:rPr>
        <w:t xml:space="preserve"> Pneumothorax</w:t>
      </w:r>
      <w:r>
        <w:rPr>
          <w:rFonts w:ascii="Times New Roman" w:hAnsi="Times New Roman" w:cs="Times New Roman"/>
          <w:color w:val="auto"/>
          <w:sz w:val="24"/>
        </w:rPr>
        <w:t xml:space="preserve"> (2026 ed)</w:t>
      </w:r>
      <w:r w:rsidRPr="007F1903">
        <w:rPr>
          <w:rFonts w:ascii="Times New Roman" w:hAnsi="Times New Roman" w:cs="Times New Roman"/>
          <w:color w:val="auto"/>
          <w:sz w:val="24"/>
        </w:rPr>
        <w:t xml:space="preserve">. In: Swadron S, Nordt S, Mattu A, and Johnson W, eds. </w:t>
      </w:r>
      <w:proofErr w:type="spellStart"/>
      <w:r w:rsidRPr="007F1903">
        <w:rPr>
          <w:rFonts w:ascii="Times New Roman" w:hAnsi="Times New Roman" w:cs="Times New Roman"/>
          <w:color w:val="auto"/>
          <w:sz w:val="24"/>
        </w:rPr>
        <w:t>CorePendium</w:t>
      </w:r>
      <w:proofErr w:type="spellEnd"/>
      <w:r w:rsidRPr="007F1903">
        <w:rPr>
          <w:rFonts w:ascii="Times New Roman" w:hAnsi="Times New Roman" w:cs="Times New Roman"/>
          <w:color w:val="auto"/>
          <w:sz w:val="24"/>
        </w:rPr>
        <w:t xml:space="preserve">. </w:t>
      </w:r>
      <w:r>
        <w:rPr>
          <w:rFonts w:ascii="Times New Roman" w:hAnsi="Times New Roman" w:cs="Times New Roman"/>
          <w:color w:val="auto"/>
          <w:sz w:val="24"/>
        </w:rPr>
        <w:t>6</w:t>
      </w:r>
      <w:r w:rsidRPr="007F1903">
        <w:rPr>
          <w:rFonts w:ascii="Times New Roman" w:hAnsi="Times New Roman" w:cs="Times New Roman"/>
          <w:color w:val="auto"/>
          <w:sz w:val="24"/>
        </w:rPr>
        <w:t xml:space="preserve">th ed. Burbank, CA: </w:t>
      </w:r>
      <w:proofErr w:type="spellStart"/>
      <w:r w:rsidRPr="007F1903">
        <w:rPr>
          <w:rFonts w:ascii="Times New Roman" w:hAnsi="Times New Roman" w:cs="Times New Roman"/>
          <w:color w:val="auto"/>
          <w:sz w:val="24"/>
        </w:rPr>
        <w:t>CorePendium</w:t>
      </w:r>
      <w:proofErr w:type="spellEnd"/>
      <w:r w:rsidRPr="007F1903">
        <w:rPr>
          <w:rFonts w:ascii="Times New Roman" w:hAnsi="Times New Roman" w:cs="Times New Roman"/>
          <w:color w:val="auto"/>
          <w:sz w:val="24"/>
        </w:rPr>
        <w:t>, LLC.</w:t>
      </w:r>
    </w:p>
    <w:p w14:paraId="7FB59A67" w14:textId="36141896" w:rsidR="003568F4" w:rsidRDefault="003568F4" w:rsidP="00010A43">
      <w:pPr>
        <w:autoSpaceDE w:val="0"/>
        <w:autoSpaceDN w:val="0"/>
        <w:adjustRightInd w:val="0"/>
        <w:rPr>
          <w:rFonts w:eastAsia="MS Mincho"/>
          <w:bCs/>
        </w:rPr>
      </w:pPr>
    </w:p>
    <w:p w14:paraId="3C0011E0" w14:textId="0B6404C1" w:rsidR="005E54F3" w:rsidRDefault="005E54F3" w:rsidP="003568F4">
      <w:pPr>
        <w:autoSpaceDE w:val="0"/>
        <w:autoSpaceDN w:val="0"/>
        <w:adjustRightInd w:val="0"/>
        <w:ind w:left="1440" w:hanging="1440"/>
        <w:rPr>
          <w:rFonts w:eastAsia="MS Mincho"/>
          <w:bCs/>
          <w:u w:val="single"/>
        </w:rPr>
      </w:pPr>
      <w:r w:rsidRPr="001E3E91">
        <w:rPr>
          <w:rFonts w:eastAsia="MS Mincho"/>
          <w:bCs/>
          <w:u w:val="single"/>
        </w:rPr>
        <w:t>Non Peer-Reviewed Publications</w:t>
      </w:r>
    </w:p>
    <w:p w14:paraId="4C2AB103" w14:textId="77777777" w:rsidR="00CD610E" w:rsidRPr="001E3E91" w:rsidRDefault="00CD610E" w:rsidP="003568F4">
      <w:pPr>
        <w:autoSpaceDE w:val="0"/>
        <w:autoSpaceDN w:val="0"/>
        <w:adjustRightInd w:val="0"/>
        <w:ind w:left="1440" w:hanging="1440"/>
        <w:rPr>
          <w:rFonts w:eastAsia="MS Mincho"/>
          <w:bCs/>
          <w:u w:val="single"/>
        </w:rPr>
      </w:pPr>
    </w:p>
    <w:p w14:paraId="778E0FC3" w14:textId="77777777" w:rsidR="00B41F1C" w:rsidRPr="00D67A35" w:rsidRDefault="00B41F1C" w:rsidP="00E73291">
      <w:pPr>
        <w:pStyle w:val="BodyText"/>
        <w:numPr>
          <w:ilvl w:val="0"/>
          <w:numId w:val="13"/>
        </w:numPr>
        <w:jc w:val="both"/>
        <w:rPr>
          <w:rFonts w:ascii="Times New Roman" w:hAnsi="Times New Roman" w:cs="Times New Roman"/>
          <w:color w:val="auto"/>
          <w:sz w:val="24"/>
        </w:rPr>
      </w:pPr>
      <w:r w:rsidRPr="00D67A35">
        <w:rPr>
          <w:rFonts w:ascii="Times New Roman" w:hAnsi="Times New Roman" w:cs="Times New Roman"/>
          <w:color w:val="auto"/>
          <w:sz w:val="24"/>
        </w:rPr>
        <w:t xml:space="preserve">Santavicca N, Wacker D, Sorenson C, Bostick D, Bates E, </w:t>
      </w:r>
      <w:proofErr w:type="spellStart"/>
      <w:r w:rsidRPr="00D67A35">
        <w:rPr>
          <w:rFonts w:ascii="Times New Roman" w:hAnsi="Times New Roman" w:cs="Times New Roman"/>
          <w:color w:val="auto"/>
          <w:sz w:val="24"/>
        </w:rPr>
        <w:t>Ogunbodede</w:t>
      </w:r>
      <w:proofErr w:type="spellEnd"/>
      <w:r w:rsidRPr="00D67A35">
        <w:rPr>
          <w:rFonts w:ascii="Times New Roman" w:hAnsi="Times New Roman" w:cs="Times New Roman"/>
          <w:color w:val="auto"/>
          <w:sz w:val="24"/>
        </w:rPr>
        <w:t xml:space="preserve"> A, Brown R, </w:t>
      </w:r>
      <w:r w:rsidRPr="00D67A35">
        <w:rPr>
          <w:rFonts w:ascii="Times New Roman" w:hAnsi="Times New Roman" w:cs="Times New Roman"/>
          <w:b/>
          <w:color w:val="auto"/>
          <w:sz w:val="24"/>
        </w:rPr>
        <w:t>Sutherland M</w:t>
      </w:r>
      <w:r w:rsidRPr="00D67A35">
        <w:rPr>
          <w:rFonts w:ascii="Times New Roman" w:hAnsi="Times New Roman" w:cs="Times New Roman"/>
          <w:color w:val="auto"/>
          <w:sz w:val="24"/>
        </w:rPr>
        <w:t xml:space="preserve">. Important Considerations with Spontaneous Bacterial Peritonitis. AAEM Common Sense. November/December 2015. </w:t>
      </w:r>
    </w:p>
    <w:p w14:paraId="1FFF96FD" w14:textId="77777777" w:rsidR="00B41F1C" w:rsidRPr="00D67A35" w:rsidRDefault="00B41F1C" w:rsidP="00E73291">
      <w:pPr>
        <w:pStyle w:val="BodyText"/>
        <w:numPr>
          <w:ilvl w:val="0"/>
          <w:numId w:val="13"/>
        </w:numPr>
        <w:jc w:val="both"/>
        <w:rPr>
          <w:rFonts w:ascii="Times New Roman" w:hAnsi="Times New Roman" w:cs="Times New Roman"/>
          <w:color w:val="auto"/>
          <w:sz w:val="24"/>
        </w:rPr>
      </w:pPr>
      <w:r w:rsidRPr="00D67A35">
        <w:rPr>
          <w:rFonts w:ascii="Times New Roman" w:hAnsi="Times New Roman" w:cs="Times New Roman"/>
          <w:color w:val="auto"/>
          <w:sz w:val="24"/>
        </w:rPr>
        <w:t xml:space="preserve">Robert Brown, MD; Carina Sorenson, MD; Phillip Magidson, MD MPH; David Bostick, MD MPH; </w:t>
      </w:r>
      <w:r w:rsidRPr="00D67A35">
        <w:rPr>
          <w:rFonts w:ascii="Times New Roman" w:hAnsi="Times New Roman" w:cs="Times New Roman"/>
          <w:b/>
          <w:color w:val="auto"/>
          <w:sz w:val="24"/>
        </w:rPr>
        <w:t>Mark Sutherland</w:t>
      </w:r>
      <w:r w:rsidRPr="00D67A35">
        <w:rPr>
          <w:rFonts w:ascii="Times New Roman" w:hAnsi="Times New Roman" w:cs="Times New Roman"/>
          <w:color w:val="auto"/>
          <w:sz w:val="24"/>
        </w:rPr>
        <w:t>, MD. An Update on Oral Hypoglycemic Medications. AAEM Common Sense. March/April 2016.</w:t>
      </w:r>
    </w:p>
    <w:p w14:paraId="2B503829" w14:textId="77777777" w:rsidR="00B41F1C" w:rsidRPr="00D67A35" w:rsidRDefault="00B41F1C" w:rsidP="00E73291">
      <w:pPr>
        <w:pStyle w:val="BodyText"/>
        <w:numPr>
          <w:ilvl w:val="0"/>
          <w:numId w:val="13"/>
        </w:numPr>
        <w:jc w:val="both"/>
        <w:rPr>
          <w:rFonts w:ascii="Times New Roman" w:hAnsi="Times New Roman" w:cs="Times New Roman"/>
          <w:color w:val="auto"/>
          <w:sz w:val="24"/>
        </w:rPr>
      </w:pPr>
      <w:r w:rsidRPr="00D67A35">
        <w:rPr>
          <w:rFonts w:ascii="Times New Roman" w:hAnsi="Times New Roman" w:cs="Times New Roman"/>
          <w:b/>
          <w:color w:val="auto"/>
          <w:sz w:val="24"/>
        </w:rPr>
        <w:t>Mark Sutherland</w:t>
      </w:r>
      <w:r w:rsidRPr="00D67A35">
        <w:rPr>
          <w:rFonts w:ascii="Times New Roman" w:hAnsi="Times New Roman" w:cs="Times New Roman"/>
          <w:color w:val="auto"/>
          <w:sz w:val="24"/>
        </w:rPr>
        <w:t xml:space="preserve">, MD; Robert Brown, MD; David Bostick, MD; Erica Bates, MD; Megan Donohue, MD. Applications of </w:t>
      </w:r>
      <w:proofErr w:type="spellStart"/>
      <w:r w:rsidRPr="00D67A35">
        <w:rPr>
          <w:rFonts w:ascii="Times New Roman" w:hAnsi="Times New Roman" w:cs="Times New Roman"/>
          <w:color w:val="auto"/>
          <w:sz w:val="24"/>
        </w:rPr>
        <w:t>Thromboelastography</w:t>
      </w:r>
      <w:proofErr w:type="spellEnd"/>
      <w:r w:rsidRPr="00D67A35">
        <w:rPr>
          <w:rFonts w:ascii="Times New Roman" w:hAnsi="Times New Roman" w:cs="Times New Roman"/>
          <w:color w:val="auto"/>
          <w:sz w:val="24"/>
        </w:rPr>
        <w:t xml:space="preserve"> in Emergency Settings. AAEM Common Sense. July/August 2016.</w:t>
      </w:r>
    </w:p>
    <w:p w14:paraId="3F8744FA" w14:textId="77777777" w:rsidR="00B41F1C" w:rsidRPr="00D67A35" w:rsidRDefault="00B41F1C" w:rsidP="00E73291">
      <w:pPr>
        <w:pStyle w:val="BodyText"/>
        <w:numPr>
          <w:ilvl w:val="0"/>
          <w:numId w:val="13"/>
        </w:numPr>
        <w:jc w:val="both"/>
        <w:rPr>
          <w:rFonts w:ascii="Times New Roman" w:hAnsi="Times New Roman" w:cs="Times New Roman"/>
          <w:color w:val="auto"/>
          <w:sz w:val="24"/>
        </w:rPr>
      </w:pPr>
      <w:r w:rsidRPr="00D67A35">
        <w:rPr>
          <w:rFonts w:ascii="Times New Roman" w:hAnsi="Times New Roman" w:cs="Times New Roman"/>
          <w:b/>
          <w:color w:val="auto"/>
          <w:sz w:val="24"/>
        </w:rPr>
        <w:t>Mark Sutherland</w:t>
      </w:r>
      <w:r w:rsidRPr="00D67A35">
        <w:rPr>
          <w:rFonts w:ascii="Times New Roman" w:hAnsi="Times New Roman" w:cs="Times New Roman"/>
          <w:color w:val="auto"/>
          <w:sz w:val="24"/>
        </w:rPr>
        <w:t>, MD; Robert Brown, MD; David Bostick, MD; Erica Bates, MD; Megan Donohue, MD. Is a Central Venous Catheter Actually Required in Order to Administer Vasopressors or Can Peripheral Venous Catheters Suffice?.  AAEM Common Sense. September/October 2016.</w:t>
      </w:r>
    </w:p>
    <w:p w14:paraId="436DFA9E" w14:textId="47B144B5" w:rsidR="00B41F1C" w:rsidRDefault="00B41F1C" w:rsidP="00E73291">
      <w:pPr>
        <w:pStyle w:val="BodyText"/>
        <w:numPr>
          <w:ilvl w:val="0"/>
          <w:numId w:val="13"/>
        </w:numPr>
        <w:jc w:val="both"/>
        <w:rPr>
          <w:rFonts w:ascii="Times New Roman" w:hAnsi="Times New Roman" w:cs="Times New Roman"/>
          <w:color w:val="auto"/>
          <w:sz w:val="24"/>
        </w:rPr>
      </w:pPr>
      <w:r w:rsidRPr="00D67A35">
        <w:rPr>
          <w:rFonts w:ascii="Times New Roman" w:hAnsi="Times New Roman" w:cs="Times New Roman"/>
          <w:color w:val="auto"/>
          <w:sz w:val="24"/>
        </w:rPr>
        <w:t xml:space="preserve">Megan Donohue, MD MPH; Phil Magidson, MD MPH; Erica Bates, MD; Adeolu </w:t>
      </w:r>
      <w:proofErr w:type="spellStart"/>
      <w:r w:rsidRPr="00D67A35">
        <w:rPr>
          <w:rFonts w:ascii="Times New Roman" w:hAnsi="Times New Roman" w:cs="Times New Roman"/>
          <w:color w:val="auto"/>
          <w:sz w:val="24"/>
        </w:rPr>
        <w:t>Ogunbodede</w:t>
      </w:r>
      <w:proofErr w:type="spellEnd"/>
      <w:r w:rsidRPr="00D67A35">
        <w:rPr>
          <w:rFonts w:ascii="Times New Roman" w:hAnsi="Times New Roman" w:cs="Times New Roman"/>
          <w:color w:val="auto"/>
          <w:sz w:val="24"/>
        </w:rPr>
        <w:t xml:space="preserve">, MD; </w:t>
      </w:r>
      <w:r w:rsidRPr="00D67A35">
        <w:rPr>
          <w:rFonts w:ascii="Times New Roman" w:hAnsi="Times New Roman" w:cs="Times New Roman"/>
          <w:b/>
          <w:color w:val="auto"/>
          <w:sz w:val="24"/>
        </w:rPr>
        <w:t>Mark Sutherland</w:t>
      </w:r>
      <w:r w:rsidRPr="00D67A35">
        <w:rPr>
          <w:rFonts w:ascii="Times New Roman" w:hAnsi="Times New Roman" w:cs="Times New Roman"/>
          <w:color w:val="auto"/>
          <w:sz w:val="24"/>
        </w:rPr>
        <w:t>, MD; Akilesh Honasoge, MD.  Fever in Returning Traveler. AAEM Common Sense. November/December 2016.</w:t>
      </w:r>
    </w:p>
    <w:p w14:paraId="4CBC74FE" w14:textId="50240D0F" w:rsidR="00503A77" w:rsidRDefault="00503A77" w:rsidP="00E73291">
      <w:pPr>
        <w:pStyle w:val="BodyText"/>
        <w:numPr>
          <w:ilvl w:val="0"/>
          <w:numId w:val="13"/>
        </w:numPr>
        <w:jc w:val="both"/>
        <w:rPr>
          <w:rFonts w:ascii="Times New Roman" w:hAnsi="Times New Roman" w:cs="Times New Roman"/>
          <w:color w:val="auto"/>
          <w:sz w:val="24"/>
        </w:rPr>
      </w:pPr>
      <w:r w:rsidRPr="00D67A35">
        <w:rPr>
          <w:rFonts w:ascii="Times New Roman" w:hAnsi="Times New Roman" w:cs="Times New Roman"/>
          <w:b/>
          <w:bCs/>
          <w:color w:val="auto"/>
          <w:sz w:val="24"/>
        </w:rPr>
        <w:lastRenderedPageBreak/>
        <w:t>Mark Sutherland MD,</w:t>
      </w:r>
      <w:r w:rsidRPr="00D67A35">
        <w:rPr>
          <w:rFonts w:ascii="Times New Roman" w:hAnsi="Times New Roman" w:cs="Times New Roman"/>
          <w:color w:val="auto"/>
          <w:sz w:val="24"/>
        </w:rPr>
        <w:t xml:space="preserve"> Megan Donohue MD, Caleb Chan MD, Robert Brown MD.  Neurologic Complications of Correction for Hyperglycemic Hyperosmolar State in the Emergency Department.  AAEM Common Sense.  September/October 2019.</w:t>
      </w:r>
    </w:p>
    <w:p w14:paraId="53138B24" w14:textId="4B4AC9A7" w:rsidR="000139F9" w:rsidRDefault="000139F9" w:rsidP="000139F9">
      <w:pPr>
        <w:pStyle w:val="ListParagraph"/>
        <w:numPr>
          <w:ilvl w:val="0"/>
          <w:numId w:val="13"/>
        </w:numPr>
        <w:rPr>
          <w:color w:val="auto"/>
        </w:rPr>
      </w:pPr>
      <w:r w:rsidRPr="000139F9">
        <w:rPr>
          <w:color w:val="auto"/>
        </w:rPr>
        <w:t xml:space="preserve">Akilesh Honasoge MD; Robert Brown MD; Samantha Yarmis MD; </w:t>
      </w:r>
      <w:r w:rsidRPr="000139F9">
        <w:rPr>
          <w:b/>
          <w:bCs/>
          <w:color w:val="auto"/>
        </w:rPr>
        <w:t>Mark Sutherland MD</w:t>
      </w:r>
      <w:r w:rsidRPr="000139F9">
        <w:rPr>
          <w:color w:val="auto"/>
        </w:rPr>
        <w:t xml:space="preserve">; Megan Donohue MD; Hannah Goldberg MD. Should ST Elevation in Lead </w:t>
      </w:r>
      <w:proofErr w:type="spellStart"/>
      <w:r w:rsidRPr="000139F9">
        <w:rPr>
          <w:color w:val="auto"/>
        </w:rPr>
        <w:t>aVR</w:t>
      </w:r>
      <w:proofErr w:type="spellEnd"/>
      <w:r w:rsidRPr="000139F9">
        <w:rPr>
          <w:color w:val="auto"/>
        </w:rPr>
        <w:t xml:space="preserve"> with Concern for Acute Coronary Syndrome Prompt Emergent Coronary Angiography? AAEM Common Sense May/June 2020.</w:t>
      </w:r>
    </w:p>
    <w:p w14:paraId="0F26FB17" w14:textId="1AE51A85" w:rsidR="00360645" w:rsidRDefault="00360645" w:rsidP="000139F9">
      <w:pPr>
        <w:pStyle w:val="ListParagraph"/>
        <w:numPr>
          <w:ilvl w:val="0"/>
          <w:numId w:val="13"/>
        </w:numPr>
        <w:rPr>
          <w:color w:val="auto"/>
        </w:rPr>
      </w:pPr>
      <w:r w:rsidRPr="00360645">
        <w:rPr>
          <w:color w:val="auto"/>
        </w:rPr>
        <w:t>Jordan Parker MD, Sharleen Y</w:t>
      </w:r>
      <w:r w:rsidR="006D4444">
        <w:rPr>
          <w:color w:val="auto"/>
        </w:rPr>
        <w:t>uan</w:t>
      </w:r>
      <w:r w:rsidRPr="00360645">
        <w:rPr>
          <w:color w:val="auto"/>
        </w:rPr>
        <w:t xml:space="preserve"> MA MD PhD, Megan Donohue MD, Robert Brown MD, </w:t>
      </w:r>
      <w:r w:rsidRPr="00360645">
        <w:rPr>
          <w:b/>
          <w:bCs/>
          <w:color w:val="auto"/>
        </w:rPr>
        <w:t xml:space="preserve">Mark Sutherland </w:t>
      </w:r>
      <w:r w:rsidRPr="00360645">
        <w:rPr>
          <w:color w:val="auto"/>
        </w:rPr>
        <w:t>MD, Hannah Goldberg MD, Akilesh Honasoge MD.  Do Adjunctive Therapies Beyond Infection Control and Appropriate Fluid Resuscitation Change Outcomes in Sepsis and Septic Shock?  AAEM Common Sense.  September/October 2020</w:t>
      </w:r>
    </w:p>
    <w:p w14:paraId="1F1A7732" w14:textId="555B8092" w:rsidR="004E5C9B" w:rsidRDefault="004E5C9B" w:rsidP="004E5C9B">
      <w:pPr>
        <w:pStyle w:val="BodyText"/>
        <w:jc w:val="both"/>
        <w:rPr>
          <w:rFonts w:ascii="Times New Roman" w:hAnsi="Times New Roman" w:cs="Times New Roman"/>
          <w:color w:val="auto"/>
          <w:sz w:val="24"/>
        </w:rPr>
      </w:pPr>
    </w:p>
    <w:p w14:paraId="32603EDA" w14:textId="48387172" w:rsidR="004E5C9B" w:rsidRDefault="004E5C9B" w:rsidP="004E5C9B">
      <w:pPr>
        <w:pStyle w:val="BodyText"/>
        <w:jc w:val="both"/>
        <w:rPr>
          <w:rFonts w:ascii="Times New Roman" w:hAnsi="Times New Roman" w:cs="Times New Roman"/>
          <w:color w:val="auto"/>
          <w:sz w:val="24"/>
          <w:u w:val="single"/>
        </w:rPr>
      </w:pPr>
      <w:r w:rsidRPr="001E3E91">
        <w:rPr>
          <w:rFonts w:ascii="Times New Roman" w:hAnsi="Times New Roman" w:cs="Times New Roman"/>
          <w:color w:val="auto"/>
          <w:sz w:val="24"/>
          <w:u w:val="single"/>
        </w:rPr>
        <w:t>Multimedia</w:t>
      </w:r>
    </w:p>
    <w:p w14:paraId="314A5F11" w14:textId="77777777" w:rsidR="00CD610E" w:rsidRPr="001E3E91" w:rsidRDefault="00CD610E" w:rsidP="004E5C9B">
      <w:pPr>
        <w:pStyle w:val="BodyText"/>
        <w:jc w:val="both"/>
        <w:rPr>
          <w:rFonts w:ascii="Times New Roman" w:hAnsi="Times New Roman" w:cs="Times New Roman"/>
          <w:color w:val="auto"/>
          <w:sz w:val="24"/>
          <w:u w:val="single"/>
        </w:rPr>
      </w:pPr>
    </w:p>
    <w:p w14:paraId="6207FD77" w14:textId="10B111C4" w:rsidR="009D4500" w:rsidRDefault="00F92392" w:rsidP="00A64041">
      <w:pPr>
        <w:pStyle w:val="BodyText"/>
        <w:numPr>
          <w:ilvl w:val="0"/>
          <w:numId w:val="16"/>
        </w:numPr>
        <w:ind w:left="360"/>
        <w:jc w:val="both"/>
        <w:rPr>
          <w:rFonts w:ascii="Times New Roman" w:hAnsi="Times New Roman" w:cs="Times New Roman"/>
          <w:color w:val="auto"/>
          <w:sz w:val="24"/>
        </w:rPr>
      </w:pPr>
      <w:r w:rsidRPr="00F92392">
        <w:rPr>
          <w:rFonts w:ascii="Times New Roman" w:hAnsi="Times New Roman" w:cs="Times New Roman"/>
          <w:b/>
          <w:bCs/>
          <w:color w:val="auto"/>
          <w:sz w:val="24"/>
        </w:rPr>
        <w:t>Sutherland, M,</w:t>
      </w:r>
      <w:r>
        <w:rPr>
          <w:rFonts w:ascii="Times New Roman" w:hAnsi="Times New Roman" w:cs="Times New Roman"/>
          <w:color w:val="auto"/>
          <w:sz w:val="24"/>
        </w:rPr>
        <w:t xml:space="preserve"> Mattu A. </w:t>
      </w:r>
      <w:r w:rsidR="00FA404B">
        <w:rPr>
          <w:rFonts w:ascii="Times New Roman" w:hAnsi="Times New Roman" w:cs="Times New Roman"/>
          <w:color w:val="auto"/>
          <w:sz w:val="24"/>
        </w:rPr>
        <w:t xml:space="preserve">“Managing the Critically Ill Adult Asthmatic.” </w:t>
      </w:r>
      <w:r w:rsidR="004E5C9B">
        <w:rPr>
          <w:rFonts w:ascii="Times New Roman" w:hAnsi="Times New Roman" w:cs="Times New Roman"/>
          <w:color w:val="auto"/>
          <w:sz w:val="24"/>
        </w:rPr>
        <w:t xml:space="preserve">Featured speaker on the continuing medical education audio program </w:t>
      </w:r>
      <w:proofErr w:type="spellStart"/>
      <w:r w:rsidR="004E5C9B" w:rsidRPr="004E5C9B">
        <w:rPr>
          <w:rFonts w:ascii="Times New Roman" w:hAnsi="Times New Roman" w:cs="Times New Roman"/>
          <w:i/>
          <w:iCs/>
          <w:color w:val="auto"/>
          <w:sz w:val="24"/>
        </w:rPr>
        <w:t>EMCast</w:t>
      </w:r>
      <w:proofErr w:type="spellEnd"/>
      <w:r w:rsidR="004E5C9B">
        <w:rPr>
          <w:rFonts w:ascii="Times New Roman" w:hAnsi="Times New Roman" w:cs="Times New Roman"/>
          <w:color w:val="auto"/>
          <w:sz w:val="24"/>
        </w:rPr>
        <w:t xml:space="preserve"> </w:t>
      </w:r>
      <w:hyperlink r:id="rId9" w:history="1">
        <w:r w:rsidR="004E5C9B" w:rsidRPr="00B41E1A">
          <w:rPr>
            <w:rStyle w:val="Hyperlink"/>
            <w:rFonts w:ascii="Times New Roman" w:hAnsi="Times New Roman" w:cs="Times New Roman"/>
            <w:sz w:val="24"/>
          </w:rPr>
          <w:t>www.EmedHome.com</w:t>
        </w:r>
      </w:hyperlink>
      <w:r w:rsidR="004E5C9B">
        <w:rPr>
          <w:rFonts w:ascii="Times New Roman" w:hAnsi="Times New Roman" w:cs="Times New Roman"/>
          <w:color w:val="auto"/>
          <w:sz w:val="24"/>
        </w:rPr>
        <w:t>, December 2021.</w:t>
      </w:r>
    </w:p>
    <w:p w14:paraId="51903883" w14:textId="2096C798" w:rsidR="00A64041" w:rsidRPr="00A64041" w:rsidRDefault="00A64041" w:rsidP="00A64041">
      <w:pPr>
        <w:numPr>
          <w:ilvl w:val="0"/>
          <w:numId w:val="16"/>
        </w:numPr>
        <w:autoSpaceDE w:val="0"/>
        <w:autoSpaceDN w:val="0"/>
        <w:adjustRightInd w:val="0"/>
        <w:ind w:left="360"/>
        <w:rPr>
          <w:rFonts w:eastAsia="MS Mincho"/>
          <w:b/>
        </w:rPr>
      </w:pPr>
      <w:r>
        <w:rPr>
          <w:rFonts w:eastAsia="MS Mincho"/>
          <w:b/>
        </w:rPr>
        <w:t xml:space="preserve">Sutherland M: </w:t>
      </w:r>
      <w:r w:rsidRPr="00181BB5">
        <w:rPr>
          <w:rFonts w:eastAsia="MS Mincho"/>
          <w:bCs/>
        </w:rPr>
        <w:t>UMEM</w:t>
      </w:r>
      <w:r>
        <w:rPr>
          <w:rFonts w:eastAsia="MS Mincho"/>
          <w:b/>
        </w:rPr>
        <w:t xml:space="preserve"> </w:t>
      </w:r>
      <w:r>
        <w:rPr>
          <w:rFonts w:eastAsia="MS Mincho"/>
          <w:bCs/>
        </w:rPr>
        <w:t xml:space="preserve">Critical Care Pearls.  University of Maryland Emergency Medicine regularly publishes short pearls (1-2 paragraphs, up to 2-3 sources) highlighting new literature or pro tips for the benefit of the </w:t>
      </w:r>
      <w:r w:rsidR="006B4B44">
        <w:rPr>
          <w:rFonts w:eastAsia="MS Mincho"/>
          <w:bCs/>
        </w:rPr>
        <w:t xml:space="preserve">emergency medicine </w:t>
      </w:r>
      <w:r>
        <w:rPr>
          <w:rFonts w:eastAsia="MS Mincho"/>
          <w:bCs/>
        </w:rPr>
        <w:t xml:space="preserve">community.  Each pearl goes out to an email listserv of approximately </w:t>
      </w:r>
      <w:r w:rsidR="002402ED">
        <w:rPr>
          <w:rFonts w:eastAsia="MS Mincho"/>
          <w:bCs/>
        </w:rPr>
        <w:t>45</w:t>
      </w:r>
      <w:r>
        <w:rPr>
          <w:rFonts w:eastAsia="MS Mincho"/>
          <w:bCs/>
        </w:rPr>
        <w:t>00 people</w:t>
      </w:r>
      <w:r w:rsidR="001E5BAD">
        <w:rPr>
          <w:rFonts w:eastAsia="MS Mincho"/>
          <w:bCs/>
        </w:rPr>
        <w:t xml:space="preserve"> around the world</w:t>
      </w:r>
      <w:r>
        <w:rPr>
          <w:rFonts w:eastAsia="MS Mincho"/>
          <w:bCs/>
        </w:rPr>
        <w:t xml:space="preserve">, and gets an additional ~800 views on twitter.  I have been honored to participate authoring critical care pearls every 6-8 weeks from 2019 to present.  As of 4/28/23, I have authored 28 pearls, which should total around </w:t>
      </w:r>
      <w:r w:rsidR="000C141A">
        <w:rPr>
          <w:rFonts w:eastAsia="MS Mincho"/>
          <w:bCs/>
        </w:rPr>
        <w:t xml:space="preserve">150,000 </w:t>
      </w:r>
      <w:r>
        <w:rPr>
          <w:rFonts w:eastAsia="MS Mincho"/>
          <w:bCs/>
        </w:rPr>
        <w:t xml:space="preserve">views between email and twitter.  </w:t>
      </w:r>
    </w:p>
    <w:p w14:paraId="13B468FA" w14:textId="77777777" w:rsidR="00A64041" w:rsidRPr="00D67A35" w:rsidRDefault="00A64041" w:rsidP="00544010">
      <w:pPr>
        <w:pStyle w:val="BodyText"/>
        <w:ind w:left="360"/>
        <w:jc w:val="both"/>
        <w:rPr>
          <w:rFonts w:ascii="Times New Roman" w:hAnsi="Times New Roman" w:cs="Times New Roman"/>
          <w:color w:val="auto"/>
          <w:sz w:val="24"/>
        </w:rPr>
      </w:pPr>
    </w:p>
    <w:p w14:paraId="37BE9886" w14:textId="046F77B0" w:rsidR="005E54F3" w:rsidRDefault="005E54F3" w:rsidP="00987BE8">
      <w:pPr>
        <w:autoSpaceDE w:val="0"/>
        <w:autoSpaceDN w:val="0"/>
        <w:adjustRightInd w:val="0"/>
        <w:rPr>
          <w:rFonts w:eastAsia="MS Mincho"/>
          <w:bCs/>
        </w:rPr>
      </w:pPr>
    </w:p>
    <w:p w14:paraId="71AF3E7A" w14:textId="77777777" w:rsidR="00F55424" w:rsidRDefault="00F55424" w:rsidP="00010A43">
      <w:pPr>
        <w:rPr>
          <w:b/>
          <w:iCs/>
          <w:u w:val="single"/>
        </w:rPr>
      </w:pPr>
    </w:p>
    <w:p w14:paraId="5D502C56" w14:textId="4D03767C" w:rsidR="00010A43" w:rsidRPr="0081774A" w:rsidRDefault="00010A43" w:rsidP="00010A43">
      <w:pPr>
        <w:rPr>
          <w:rFonts w:eastAsia="MS Mincho"/>
          <w:b/>
          <w:bCs/>
          <w:u w:val="single"/>
        </w:rPr>
      </w:pPr>
      <w:r w:rsidRPr="0081774A">
        <w:rPr>
          <w:rFonts w:eastAsia="MS Mincho"/>
          <w:b/>
          <w:bCs/>
          <w:u w:val="single"/>
        </w:rPr>
        <w:t xml:space="preserve">Major Invited Speeches </w:t>
      </w:r>
    </w:p>
    <w:p w14:paraId="5D12C555" w14:textId="77777777" w:rsidR="00CD610E" w:rsidRPr="0081774A" w:rsidRDefault="00CD610E" w:rsidP="006875FF">
      <w:pPr>
        <w:ind w:firstLine="360"/>
        <w:rPr>
          <w:rFonts w:eastAsia="MS Mincho"/>
        </w:rPr>
      </w:pPr>
    </w:p>
    <w:p w14:paraId="3BC30AF7" w14:textId="6E12AA0E" w:rsidR="004E5359" w:rsidRPr="0081774A" w:rsidRDefault="004E5359" w:rsidP="00CD610E">
      <w:pPr>
        <w:rPr>
          <w:rFonts w:eastAsia="MS Mincho"/>
          <w:u w:val="single"/>
        </w:rPr>
      </w:pPr>
      <w:r w:rsidRPr="0081774A">
        <w:rPr>
          <w:rFonts w:eastAsia="MS Mincho"/>
          <w:u w:val="single"/>
        </w:rPr>
        <w:t>National/International</w:t>
      </w:r>
    </w:p>
    <w:p w14:paraId="3E9A8A12" w14:textId="77777777" w:rsidR="00CD610E" w:rsidRPr="0081774A" w:rsidRDefault="00CD610E" w:rsidP="00D7732F">
      <w:pPr>
        <w:rPr>
          <w:rFonts w:eastAsia="MS Mincho"/>
          <w:u w:val="single"/>
        </w:rPr>
      </w:pPr>
    </w:p>
    <w:p w14:paraId="6843B174" w14:textId="28F68CE0" w:rsidR="00E83E78" w:rsidRPr="0081774A" w:rsidRDefault="00E83E78" w:rsidP="00E83E78">
      <w:pPr>
        <w:numPr>
          <w:ilvl w:val="0"/>
          <w:numId w:val="5"/>
        </w:numPr>
        <w:autoSpaceDE w:val="0"/>
        <w:autoSpaceDN w:val="0"/>
        <w:adjustRightInd w:val="0"/>
        <w:rPr>
          <w:rFonts w:eastAsia="MS Mincho"/>
          <w:b/>
          <w:bCs/>
        </w:rPr>
      </w:pPr>
      <w:r w:rsidRPr="0081774A">
        <w:rPr>
          <w:rFonts w:eastAsia="MS Mincho"/>
          <w:b/>
          <w:bCs/>
        </w:rPr>
        <w:t>Sutherland M</w:t>
      </w:r>
      <w:r w:rsidRPr="0081774A">
        <w:rPr>
          <w:rFonts w:eastAsia="MS Mincho"/>
        </w:rPr>
        <w:t>. Don’t Just Go with the (Patient) Flow: Master It;</w:t>
      </w:r>
      <w:r w:rsidRPr="0081774A">
        <w:rPr>
          <w:rFonts w:eastAsia="MS Mincho"/>
          <w:bCs/>
        </w:rPr>
        <w:t xml:space="preserve"> how to add physician level support to your hospital or system’s patient flow and why Emergency Physicians are great at this. Presentation at the Emergency Department Practice Management Association (EDPMA) Virtual Workshop: Victory over COVID-19 and EM’s Future State. Virtual Conference, </w:t>
      </w:r>
      <w:r w:rsidR="00A163B2" w:rsidRPr="0081774A">
        <w:rPr>
          <w:rFonts w:eastAsia="MS Mincho"/>
          <w:bCs/>
        </w:rPr>
        <w:t xml:space="preserve">May </w:t>
      </w:r>
      <w:r w:rsidRPr="0081774A">
        <w:rPr>
          <w:rFonts w:eastAsia="MS Mincho"/>
          <w:bCs/>
        </w:rPr>
        <w:t>2021.</w:t>
      </w:r>
      <w:r w:rsidR="000A7170">
        <w:rPr>
          <w:rFonts w:eastAsia="MS Mincho"/>
          <w:bCs/>
        </w:rPr>
        <w:t xml:space="preserve">  Approximately 40 attendees.</w:t>
      </w:r>
    </w:p>
    <w:p w14:paraId="78855EF5" w14:textId="45B85D7A" w:rsidR="00E83E78" w:rsidRPr="0081774A" w:rsidRDefault="00E83E78" w:rsidP="00E83E78">
      <w:pPr>
        <w:numPr>
          <w:ilvl w:val="0"/>
          <w:numId w:val="5"/>
        </w:numPr>
        <w:autoSpaceDE w:val="0"/>
        <w:autoSpaceDN w:val="0"/>
        <w:adjustRightInd w:val="0"/>
        <w:rPr>
          <w:rFonts w:eastAsia="MS Mincho"/>
        </w:rPr>
      </w:pPr>
      <w:r w:rsidRPr="0081774A">
        <w:rPr>
          <w:rFonts w:eastAsia="MS Mincho"/>
          <w:b/>
        </w:rPr>
        <w:t>Sutherland M</w:t>
      </w:r>
      <w:r w:rsidRPr="0081774A">
        <w:rPr>
          <w:rFonts w:eastAsia="MS Mincho"/>
          <w:bCs/>
        </w:rPr>
        <w:t xml:space="preserve">: PRVC, APRV, SIMV – Oh My! Advanced Modes of Mechanical Ventilation in the ED.  Presentation at the University of Maryland Critical Care Symposium hosted virtually by UM Emergency Medicine with over 1500 registrants. Baltimore MD, </w:t>
      </w:r>
      <w:r w:rsidR="00F06EE8" w:rsidRPr="0081774A">
        <w:rPr>
          <w:rFonts w:eastAsia="MS Mincho"/>
          <w:bCs/>
        </w:rPr>
        <w:t xml:space="preserve">June </w:t>
      </w:r>
      <w:r w:rsidRPr="0081774A">
        <w:rPr>
          <w:rFonts w:eastAsia="MS Mincho"/>
          <w:bCs/>
        </w:rPr>
        <w:t>2021</w:t>
      </w:r>
    </w:p>
    <w:p w14:paraId="7EF44152" w14:textId="1E049111" w:rsidR="00FF1DEE" w:rsidRPr="0081774A" w:rsidRDefault="00FF1DEE" w:rsidP="00FF1DEE">
      <w:pPr>
        <w:numPr>
          <w:ilvl w:val="0"/>
          <w:numId w:val="5"/>
        </w:numPr>
        <w:autoSpaceDE w:val="0"/>
        <w:autoSpaceDN w:val="0"/>
        <w:adjustRightInd w:val="0"/>
        <w:rPr>
          <w:rFonts w:eastAsia="MS Mincho"/>
          <w:b/>
        </w:rPr>
      </w:pPr>
      <w:r w:rsidRPr="0081774A">
        <w:rPr>
          <w:rFonts w:eastAsia="MS Mincho"/>
          <w:b/>
        </w:rPr>
        <w:t>Sutherland M</w:t>
      </w:r>
      <w:r w:rsidRPr="0081774A">
        <w:rPr>
          <w:rFonts w:eastAsia="MS Mincho"/>
          <w:bCs/>
        </w:rPr>
        <w:t xml:space="preserve">: Trial By Fire: Approach to the Crashing ED Patient.  Presentation at The Crashing Patient conference hosted virtually by UM Emergency Medicine with 1100 attendees across 50 countries.  Baltimore MD, </w:t>
      </w:r>
      <w:r w:rsidR="00E653A8" w:rsidRPr="0081774A">
        <w:rPr>
          <w:rFonts w:eastAsia="MS Mincho"/>
          <w:bCs/>
        </w:rPr>
        <w:t xml:space="preserve">November </w:t>
      </w:r>
      <w:r w:rsidRPr="0081774A">
        <w:rPr>
          <w:rFonts w:eastAsia="MS Mincho"/>
          <w:bCs/>
        </w:rPr>
        <w:t>2021</w:t>
      </w:r>
    </w:p>
    <w:p w14:paraId="6D8952BC" w14:textId="4F719A7E" w:rsidR="00C02DC1" w:rsidRPr="0081774A" w:rsidRDefault="00C02DC1" w:rsidP="00C02DC1">
      <w:pPr>
        <w:numPr>
          <w:ilvl w:val="0"/>
          <w:numId w:val="5"/>
        </w:numPr>
        <w:autoSpaceDE w:val="0"/>
        <w:autoSpaceDN w:val="0"/>
        <w:adjustRightInd w:val="0"/>
        <w:rPr>
          <w:rFonts w:eastAsia="MS Mincho"/>
          <w:b/>
        </w:rPr>
      </w:pPr>
      <w:r w:rsidRPr="0081774A">
        <w:rPr>
          <w:rFonts w:eastAsia="MS Mincho"/>
          <w:b/>
        </w:rPr>
        <w:t xml:space="preserve">Sutherland M: </w:t>
      </w:r>
      <w:r w:rsidRPr="0081774A">
        <w:rPr>
          <w:rFonts w:eastAsia="MS Mincho"/>
          <w:bCs/>
        </w:rPr>
        <w:t>Deadly Misadventures with Mechanical Ventilation. Presentation at the Rocky Mountain Winter Conference in Emergency Medicine. Steamboat Springs, CO.  March 2022</w:t>
      </w:r>
      <w:r w:rsidR="000A7170">
        <w:rPr>
          <w:rFonts w:eastAsia="MS Mincho"/>
          <w:bCs/>
        </w:rPr>
        <w:t>.  Approximately 30 attendees.</w:t>
      </w:r>
      <w:r w:rsidRPr="0081774A">
        <w:rPr>
          <w:rFonts w:eastAsia="MS Mincho"/>
          <w:bCs/>
        </w:rPr>
        <w:t xml:space="preserve"> </w:t>
      </w:r>
    </w:p>
    <w:p w14:paraId="4837E484" w14:textId="1AFEC789" w:rsidR="00C02DC1" w:rsidRPr="0081774A" w:rsidRDefault="00C02DC1" w:rsidP="00C02DC1">
      <w:pPr>
        <w:numPr>
          <w:ilvl w:val="0"/>
          <w:numId w:val="5"/>
        </w:numPr>
        <w:autoSpaceDE w:val="0"/>
        <w:autoSpaceDN w:val="0"/>
        <w:adjustRightInd w:val="0"/>
        <w:rPr>
          <w:rFonts w:eastAsia="MS Mincho"/>
          <w:b/>
        </w:rPr>
      </w:pPr>
      <w:r w:rsidRPr="0081774A">
        <w:rPr>
          <w:rFonts w:eastAsia="MS Mincho"/>
          <w:b/>
        </w:rPr>
        <w:lastRenderedPageBreak/>
        <w:t xml:space="preserve">Sutherland M: </w:t>
      </w:r>
      <w:r w:rsidRPr="0081774A">
        <w:rPr>
          <w:rFonts w:eastAsia="MS Mincho"/>
          <w:bCs/>
        </w:rPr>
        <w:t>Full of Hot Air – Ventilator Basics and Beyond.  Presentation at the AAEM Scientific Assembly 2022 Pre-Course Resuscitation for Emergency Physicians.  Baltimore, MD.  April 2022.</w:t>
      </w:r>
      <w:r w:rsidR="000A7170">
        <w:rPr>
          <w:rFonts w:eastAsia="MS Mincho"/>
          <w:bCs/>
        </w:rPr>
        <w:t xml:space="preserve">  Approximately 25 attendees.</w:t>
      </w:r>
    </w:p>
    <w:p w14:paraId="23467D49" w14:textId="46131119" w:rsidR="00C02DC1" w:rsidRPr="0081774A" w:rsidRDefault="00C02DC1" w:rsidP="00C02DC1">
      <w:pPr>
        <w:numPr>
          <w:ilvl w:val="0"/>
          <w:numId w:val="5"/>
        </w:numPr>
        <w:autoSpaceDE w:val="0"/>
        <w:autoSpaceDN w:val="0"/>
        <w:adjustRightInd w:val="0"/>
        <w:rPr>
          <w:rFonts w:eastAsia="MS Mincho"/>
          <w:b/>
        </w:rPr>
      </w:pPr>
      <w:r w:rsidRPr="0081774A">
        <w:rPr>
          <w:rFonts w:eastAsia="MS Mincho"/>
          <w:b/>
        </w:rPr>
        <w:t xml:space="preserve">Sutherland M: </w:t>
      </w:r>
      <w:r w:rsidRPr="0081774A">
        <w:rPr>
          <w:rFonts w:eastAsia="MS Mincho"/>
          <w:bCs/>
        </w:rPr>
        <w:t xml:space="preserve">Don’t Make a PEEP – Advanced Ventilator Management for the Emergency Physician.  Presentation at the AAEM Scientific Assembly 2022 Pre-Course Resuscitation for Emergency Physicians.  Baltimore, MD.  April 2022. </w:t>
      </w:r>
      <w:r w:rsidR="000A7170">
        <w:rPr>
          <w:rFonts w:eastAsia="MS Mincho"/>
          <w:bCs/>
        </w:rPr>
        <w:t>Approximately 25 attendees.</w:t>
      </w:r>
    </w:p>
    <w:p w14:paraId="6241317C" w14:textId="6F7150D7" w:rsidR="00C02DC1" w:rsidRPr="0081774A" w:rsidRDefault="00C02DC1" w:rsidP="00C02DC1">
      <w:pPr>
        <w:numPr>
          <w:ilvl w:val="0"/>
          <w:numId w:val="5"/>
        </w:numPr>
        <w:autoSpaceDE w:val="0"/>
        <w:autoSpaceDN w:val="0"/>
        <w:adjustRightInd w:val="0"/>
        <w:rPr>
          <w:rFonts w:eastAsia="MS Mincho"/>
          <w:b/>
        </w:rPr>
      </w:pPr>
      <w:r w:rsidRPr="0081774A">
        <w:rPr>
          <w:rFonts w:eastAsia="MS Mincho"/>
          <w:b/>
        </w:rPr>
        <w:t xml:space="preserve">Sutherland M: </w:t>
      </w:r>
      <w:r w:rsidRPr="0081774A">
        <w:rPr>
          <w:rFonts w:eastAsia="MS Mincho"/>
          <w:bCs/>
        </w:rPr>
        <w:t>Transfer Patients at Warp Speed by Leveraging Order-Initiated Transfer Requests. Presentation at Epic Experts Group Meeting (XGM) 2022.  Madison, WI.  April 2022.</w:t>
      </w:r>
      <w:r w:rsidR="000A7170">
        <w:rPr>
          <w:rFonts w:eastAsia="MS Mincho"/>
          <w:bCs/>
        </w:rPr>
        <w:t xml:space="preserve">  Approximately 120 attendees.</w:t>
      </w:r>
    </w:p>
    <w:p w14:paraId="7A144553" w14:textId="55A37232" w:rsidR="00C02DC1" w:rsidRPr="0081774A" w:rsidRDefault="00C02DC1" w:rsidP="00C02DC1">
      <w:pPr>
        <w:numPr>
          <w:ilvl w:val="0"/>
          <w:numId w:val="5"/>
        </w:numPr>
        <w:autoSpaceDE w:val="0"/>
        <w:autoSpaceDN w:val="0"/>
        <w:adjustRightInd w:val="0"/>
        <w:rPr>
          <w:rFonts w:eastAsia="MS Mincho"/>
        </w:rPr>
      </w:pPr>
      <w:r w:rsidRPr="0081774A">
        <w:rPr>
          <w:rFonts w:eastAsia="MS Mincho"/>
          <w:b/>
        </w:rPr>
        <w:t xml:space="preserve">Sutherland M: </w:t>
      </w:r>
      <w:r w:rsidRPr="0081774A">
        <w:rPr>
          <w:rFonts w:eastAsia="MS Mincho"/>
          <w:bCs/>
        </w:rPr>
        <w:t xml:space="preserve">Uncommon Causes of Shock.  Presentation at the University of Maryland Critical Care Symposium hosted virtually by UM Emergency Medicine with over 1500 registrants. Baltimore MD, May 2022  </w:t>
      </w:r>
    </w:p>
    <w:p w14:paraId="1703917E" w14:textId="4360D830" w:rsidR="001B0D5F" w:rsidRPr="0081774A" w:rsidRDefault="001B0D5F" w:rsidP="001B0D5F">
      <w:pPr>
        <w:numPr>
          <w:ilvl w:val="0"/>
          <w:numId w:val="5"/>
        </w:numPr>
        <w:autoSpaceDE w:val="0"/>
        <w:autoSpaceDN w:val="0"/>
        <w:adjustRightInd w:val="0"/>
        <w:rPr>
          <w:rFonts w:eastAsia="MS Mincho"/>
          <w:b/>
        </w:rPr>
      </w:pPr>
      <w:r w:rsidRPr="0081774A">
        <w:rPr>
          <w:rFonts w:eastAsia="MS Mincho"/>
          <w:b/>
        </w:rPr>
        <w:t>Sutherland M.</w:t>
      </w:r>
      <w:r w:rsidRPr="0081774A">
        <w:rPr>
          <w:rFonts w:eastAsia="MS Mincho"/>
        </w:rPr>
        <w:t xml:space="preserve"> Stabilizing the Patient in Respiratory Distress. CME Seminars: Endocrinology, Nephrology, Pulmonary &amp; Critical Care. St. Pete Beach, FL, August 2022</w:t>
      </w:r>
      <w:r w:rsidR="000A7170">
        <w:rPr>
          <w:rFonts w:eastAsia="MS Mincho"/>
        </w:rPr>
        <w:t>.  Approximately 20 attendees</w:t>
      </w:r>
    </w:p>
    <w:p w14:paraId="7EF150EE" w14:textId="418F4178" w:rsidR="001B0D5F" w:rsidRPr="0081774A" w:rsidRDefault="001B0D5F" w:rsidP="001B0D5F">
      <w:pPr>
        <w:numPr>
          <w:ilvl w:val="0"/>
          <w:numId w:val="5"/>
        </w:numPr>
        <w:autoSpaceDE w:val="0"/>
        <w:autoSpaceDN w:val="0"/>
        <w:adjustRightInd w:val="0"/>
        <w:rPr>
          <w:rFonts w:eastAsia="MS Mincho"/>
          <w:b/>
        </w:rPr>
      </w:pPr>
      <w:r w:rsidRPr="0081774A">
        <w:rPr>
          <w:rFonts w:eastAsia="MS Mincho"/>
          <w:b/>
        </w:rPr>
        <w:t>Sutherland M.</w:t>
      </w:r>
      <w:r w:rsidRPr="0081774A">
        <w:rPr>
          <w:rFonts w:eastAsia="MS Mincho"/>
        </w:rPr>
        <w:t xml:space="preserve"> Running Codes in Atypical Settings.  CME Seminars: Endocrinology, Nephrology, Pulmonary &amp; Critical Care. St. Pete Beach, FL, August 2022</w:t>
      </w:r>
      <w:r w:rsidR="000A7170">
        <w:rPr>
          <w:rFonts w:eastAsia="MS Mincho"/>
        </w:rPr>
        <w:t>.  Approximately 20 attendees</w:t>
      </w:r>
    </w:p>
    <w:p w14:paraId="0ABAC994" w14:textId="055AF658" w:rsidR="001B0D5F" w:rsidRPr="0081774A" w:rsidRDefault="001B0D5F" w:rsidP="001B0D5F">
      <w:pPr>
        <w:numPr>
          <w:ilvl w:val="0"/>
          <w:numId w:val="5"/>
        </w:numPr>
        <w:autoSpaceDE w:val="0"/>
        <w:autoSpaceDN w:val="0"/>
        <w:adjustRightInd w:val="0"/>
        <w:rPr>
          <w:rFonts w:eastAsia="MS Mincho"/>
          <w:b/>
        </w:rPr>
      </w:pPr>
      <w:r w:rsidRPr="0081774A">
        <w:rPr>
          <w:rFonts w:eastAsia="MS Mincho"/>
          <w:b/>
        </w:rPr>
        <w:t>Sutherland M.</w:t>
      </w:r>
      <w:r w:rsidRPr="0081774A">
        <w:rPr>
          <w:rFonts w:eastAsia="MS Mincho"/>
        </w:rPr>
        <w:t xml:space="preserve"> Hypertensive Emergencies.  CME Seminars: Endocrinology, Nephrology, Pulmonary &amp; Critical Care. St. Pete Beach, FL, August 2022</w:t>
      </w:r>
      <w:r w:rsidR="000A7170">
        <w:rPr>
          <w:rFonts w:eastAsia="MS Mincho"/>
        </w:rPr>
        <w:t>.  Approximately 20 attendees</w:t>
      </w:r>
    </w:p>
    <w:p w14:paraId="79323AB8" w14:textId="55FB2183" w:rsidR="001B0D5F" w:rsidRPr="0081774A" w:rsidRDefault="001B0D5F" w:rsidP="001B0D5F">
      <w:pPr>
        <w:numPr>
          <w:ilvl w:val="0"/>
          <w:numId w:val="5"/>
        </w:numPr>
        <w:autoSpaceDE w:val="0"/>
        <w:autoSpaceDN w:val="0"/>
        <w:adjustRightInd w:val="0"/>
        <w:rPr>
          <w:rFonts w:eastAsia="MS Mincho"/>
          <w:b/>
        </w:rPr>
      </w:pPr>
      <w:r w:rsidRPr="0081774A">
        <w:rPr>
          <w:rFonts w:eastAsia="MS Mincho"/>
          <w:b/>
        </w:rPr>
        <w:t>Sutherland M.</w:t>
      </w:r>
      <w:r w:rsidRPr="0081774A">
        <w:rPr>
          <w:rFonts w:eastAsia="MS Mincho"/>
        </w:rPr>
        <w:t xml:space="preserve"> Post-Intensive Care Syndrome.  CME Seminars: Endocrinology, Nephrology, Pulmonary &amp; Critical Care. St. Pete Beach, FL, August 2022</w:t>
      </w:r>
      <w:r w:rsidR="000A7170">
        <w:rPr>
          <w:rFonts w:eastAsia="MS Mincho"/>
        </w:rPr>
        <w:t>.  Approximately 20 attendees</w:t>
      </w:r>
    </w:p>
    <w:p w14:paraId="76B474D7" w14:textId="70D01517" w:rsidR="00C02DC1" w:rsidRPr="0081774A" w:rsidRDefault="00C02DC1" w:rsidP="00C02DC1">
      <w:pPr>
        <w:numPr>
          <w:ilvl w:val="0"/>
          <w:numId w:val="5"/>
        </w:numPr>
        <w:autoSpaceDE w:val="0"/>
        <w:autoSpaceDN w:val="0"/>
        <w:adjustRightInd w:val="0"/>
        <w:rPr>
          <w:rFonts w:eastAsia="MS Mincho"/>
          <w:b/>
        </w:rPr>
      </w:pPr>
      <w:r w:rsidRPr="0081774A">
        <w:rPr>
          <w:rFonts w:eastAsia="MS Mincho"/>
          <w:b/>
        </w:rPr>
        <w:t>Sutherland M:</w:t>
      </w:r>
      <w:r w:rsidRPr="0081774A">
        <w:rPr>
          <w:rFonts w:eastAsia="MS Mincho"/>
          <w:bCs/>
        </w:rPr>
        <w:t xml:space="preserve"> The Power of Streamlined Transfers Lessons from the University of Maryland Medical System. Webinar for Becker’s Hospital Review. October 2022. Webinar had 484 registrants (Becker’s average is about 300-350), and greater than average live attendance.</w:t>
      </w:r>
    </w:p>
    <w:p w14:paraId="3B2DF7D4" w14:textId="03A95E8F" w:rsidR="00C02DC1" w:rsidRPr="0081774A" w:rsidRDefault="00C02DC1" w:rsidP="00C02DC1">
      <w:pPr>
        <w:numPr>
          <w:ilvl w:val="0"/>
          <w:numId w:val="5"/>
        </w:numPr>
        <w:autoSpaceDE w:val="0"/>
        <w:autoSpaceDN w:val="0"/>
        <w:adjustRightInd w:val="0"/>
        <w:rPr>
          <w:rFonts w:eastAsia="MS Mincho"/>
          <w:b/>
        </w:rPr>
      </w:pPr>
      <w:r w:rsidRPr="0081774A">
        <w:rPr>
          <w:rFonts w:eastAsia="MS Mincho"/>
          <w:b/>
        </w:rPr>
        <w:t xml:space="preserve">Sutherland M: </w:t>
      </w:r>
      <w:r w:rsidRPr="0081774A">
        <w:rPr>
          <w:rFonts w:eastAsia="MS Mincho"/>
          <w:bCs/>
        </w:rPr>
        <w:t>Deadly Misadventures with Mechanical Ventilation.  Presentation at The Crashing Patient 2022. Approximately 10,000 viewers in 100 countries.  Virtual (recorded in Baltimore) November 2022.</w:t>
      </w:r>
    </w:p>
    <w:p w14:paraId="227BC714" w14:textId="78DDCEF3" w:rsidR="005C1ADF" w:rsidRPr="0081774A" w:rsidRDefault="005C1ADF" w:rsidP="005C1ADF">
      <w:pPr>
        <w:numPr>
          <w:ilvl w:val="0"/>
          <w:numId w:val="5"/>
        </w:numPr>
        <w:autoSpaceDE w:val="0"/>
        <w:autoSpaceDN w:val="0"/>
        <w:adjustRightInd w:val="0"/>
        <w:rPr>
          <w:rFonts w:eastAsia="MS Mincho"/>
          <w:b/>
        </w:rPr>
      </w:pPr>
      <w:r w:rsidRPr="0081774A">
        <w:rPr>
          <w:rFonts w:eastAsia="MS Mincho"/>
          <w:b/>
        </w:rPr>
        <w:t xml:space="preserve">Sutherland M: </w:t>
      </w:r>
      <w:r w:rsidRPr="0081774A">
        <w:rPr>
          <w:rFonts w:eastAsia="MS Mincho"/>
          <w:bCs/>
        </w:rPr>
        <w:t xml:space="preserve">Don’t Make a PEEP: Advanced Ventilator Management for Emergency Physicians.  Plenary Session at Rocky Mountain Winter Conference 2023.  Breckenridge, CO. March 2023. Approximately 100 attendees.  Evaluation rating 9.6/10 (conference average 9.4).  </w:t>
      </w:r>
    </w:p>
    <w:p w14:paraId="019100AB" w14:textId="7FCB529E" w:rsidR="005C1ADF" w:rsidRPr="0081774A" w:rsidRDefault="005C1ADF" w:rsidP="005C1ADF">
      <w:pPr>
        <w:numPr>
          <w:ilvl w:val="0"/>
          <w:numId w:val="5"/>
        </w:numPr>
        <w:autoSpaceDE w:val="0"/>
        <w:autoSpaceDN w:val="0"/>
        <w:adjustRightInd w:val="0"/>
        <w:rPr>
          <w:rFonts w:eastAsia="MS Mincho"/>
          <w:b/>
        </w:rPr>
      </w:pPr>
      <w:r w:rsidRPr="0081774A">
        <w:rPr>
          <w:rFonts w:eastAsia="MS Mincho"/>
          <w:b/>
        </w:rPr>
        <w:t xml:space="preserve">Sutherland M: </w:t>
      </w:r>
      <w:r w:rsidRPr="0081774A">
        <w:rPr>
          <w:rFonts w:eastAsia="MS Mincho"/>
          <w:bCs/>
        </w:rPr>
        <w:t>Full of Hot Air – Ventilator Basics and Beyond.  Presentation at the AAEM Scientific Assembly 2023 Post-Course Resuscitation for Emergency Physicians.  New Orleans, LA.  April 2023.</w:t>
      </w:r>
      <w:r w:rsidR="000A7170">
        <w:rPr>
          <w:rFonts w:eastAsia="MS Mincho"/>
          <w:bCs/>
        </w:rPr>
        <w:t xml:space="preserve">  Approximately 30 attendees</w:t>
      </w:r>
    </w:p>
    <w:p w14:paraId="32D34EA7" w14:textId="73C5CAA3" w:rsidR="005C1ADF" w:rsidRPr="0081774A" w:rsidRDefault="005C1ADF" w:rsidP="005C1ADF">
      <w:pPr>
        <w:numPr>
          <w:ilvl w:val="0"/>
          <w:numId w:val="5"/>
        </w:numPr>
        <w:autoSpaceDE w:val="0"/>
        <w:autoSpaceDN w:val="0"/>
        <w:adjustRightInd w:val="0"/>
        <w:rPr>
          <w:rFonts w:eastAsia="MS Mincho"/>
          <w:b/>
        </w:rPr>
      </w:pPr>
      <w:r w:rsidRPr="0081774A">
        <w:rPr>
          <w:rFonts w:eastAsia="MS Mincho"/>
          <w:b/>
        </w:rPr>
        <w:t>Sutherland M</w:t>
      </w:r>
      <w:r w:rsidRPr="0081774A">
        <w:rPr>
          <w:rFonts w:eastAsia="MS Mincho"/>
          <w:bCs/>
        </w:rPr>
        <w:t>: PRVC, APRV, SIMV – Oh My! Advanced Modes of Mechanical Ventilation in the ED.  Presentation at the AAEM Scientific Assembly 2023 Post-Course Resuscitation for Emergency Physicians.  New Orleans, LA.  April 2023.</w:t>
      </w:r>
      <w:r w:rsidR="000A7170">
        <w:rPr>
          <w:rFonts w:eastAsia="MS Mincho"/>
          <w:bCs/>
        </w:rPr>
        <w:t xml:space="preserve">  Approximately 30 attendees</w:t>
      </w:r>
    </w:p>
    <w:p w14:paraId="6F7D2ECA" w14:textId="0E89232F" w:rsidR="005C1ADF" w:rsidRPr="0081774A" w:rsidRDefault="005C1ADF" w:rsidP="005C1ADF">
      <w:pPr>
        <w:numPr>
          <w:ilvl w:val="0"/>
          <w:numId w:val="5"/>
        </w:numPr>
        <w:autoSpaceDE w:val="0"/>
        <w:autoSpaceDN w:val="0"/>
        <w:adjustRightInd w:val="0"/>
        <w:rPr>
          <w:rFonts w:eastAsia="MS Mincho"/>
          <w:b/>
        </w:rPr>
      </w:pPr>
      <w:r w:rsidRPr="0081774A">
        <w:rPr>
          <w:rFonts w:eastAsia="MS Mincho"/>
          <w:b/>
        </w:rPr>
        <w:t xml:space="preserve">Sutherland M: </w:t>
      </w:r>
      <w:r w:rsidRPr="0081774A">
        <w:rPr>
          <w:rFonts w:eastAsia="MS Mincho"/>
          <w:bCs/>
        </w:rPr>
        <w:t>Uncommon Causes of Shock.</w:t>
      </w:r>
      <w:r w:rsidRPr="0081774A">
        <w:rPr>
          <w:rFonts w:eastAsia="MS Mincho"/>
          <w:b/>
        </w:rPr>
        <w:t xml:space="preserve">  </w:t>
      </w:r>
      <w:r w:rsidRPr="0081774A">
        <w:rPr>
          <w:rFonts w:eastAsia="MS Mincho"/>
          <w:bCs/>
        </w:rPr>
        <w:t>Presentation at the AAEM Scientific Assembly 2023 Post-Course Resuscitation for Emergency Physicians.  New Orleans, LA.  April 2023.</w:t>
      </w:r>
      <w:r w:rsidR="000A7170">
        <w:rPr>
          <w:rFonts w:eastAsia="MS Mincho"/>
          <w:bCs/>
        </w:rPr>
        <w:t xml:space="preserve">  Approximately 30 attendees</w:t>
      </w:r>
    </w:p>
    <w:p w14:paraId="3078E3B9" w14:textId="233E4A27" w:rsidR="005C1ADF" w:rsidRPr="0081774A" w:rsidRDefault="005C1ADF" w:rsidP="005C1ADF">
      <w:pPr>
        <w:numPr>
          <w:ilvl w:val="0"/>
          <w:numId w:val="5"/>
        </w:numPr>
        <w:autoSpaceDE w:val="0"/>
        <w:autoSpaceDN w:val="0"/>
        <w:adjustRightInd w:val="0"/>
        <w:rPr>
          <w:rFonts w:eastAsia="MS Mincho"/>
          <w:b/>
        </w:rPr>
      </w:pPr>
      <w:r w:rsidRPr="0081774A">
        <w:rPr>
          <w:rFonts w:eastAsia="MS Mincho"/>
          <w:b/>
        </w:rPr>
        <w:t xml:space="preserve">Sutherland M: </w:t>
      </w:r>
      <w:r w:rsidRPr="0081774A">
        <w:rPr>
          <w:rFonts w:eastAsia="MS Mincho"/>
          <w:bCs/>
        </w:rPr>
        <w:t>Uncommon Causes of Shock.</w:t>
      </w:r>
      <w:r w:rsidRPr="0081774A">
        <w:rPr>
          <w:rFonts w:eastAsia="MS Mincho"/>
          <w:b/>
        </w:rPr>
        <w:t xml:space="preserve">  </w:t>
      </w:r>
      <w:r w:rsidRPr="0081774A">
        <w:rPr>
          <w:rFonts w:eastAsia="MS Mincho"/>
          <w:bCs/>
        </w:rPr>
        <w:t>Presentation at Society of Emergency Medicine Physician Assistants (SEMPA) 360 National Conference, Critical Care Bootcamp.  Louisville, KY.  May 2023.</w:t>
      </w:r>
      <w:r w:rsidR="000A7170">
        <w:rPr>
          <w:rFonts w:eastAsia="MS Mincho"/>
          <w:bCs/>
        </w:rPr>
        <w:t xml:space="preserve">  Approximately 35 attendees</w:t>
      </w:r>
    </w:p>
    <w:p w14:paraId="28C4F478" w14:textId="4F9323E6" w:rsidR="005C1ADF" w:rsidRPr="0081774A" w:rsidRDefault="005C1ADF" w:rsidP="005C1ADF">
      <w:pPr>
        <w:numPr>
          <w:ilvl w:val="0"/>
          <w:numId w:val="5"/>
        </w:numPr>
        <w:autoSpaceDE w:val="0"/>
        <w:autoSpaceDN w:val="0"/>
        <w:adjustRightInd w:val="0"/>
        <w:rPr>
          <w:rFonts w:eastAsia="MS Mincho"/>
          <w:b/>
        </w:rPr>
      </w:pPr>
      <w:r w:rsidRPr="0081774A">
        <w:rPr>
          <w:rFonts w:eastAsia="MS Mincho"/>
          <w:b/>
        </w:rPr>
        <w:t xml:space="preserve">Sutherland M: </w:t>
      </w:r>
      <w:r w:rsidRPr="0081774A">
        <w:rPr>
          <w:rFonts w:eastAsia="MS Mincho"/>
          <w:bCs/>
        </w:rPr>
        <w:t>Full of Hot Air – Ventilator Basics and Beyond.</w:t>
      </w:r>
      <w:r w:rsidRPr="0081774A">
        <w:rPr>
          <w:rFonts w:eastAsia="MS Mincho"/>
          <w:b/>
        </w:rPr>
        <w:t xml:space="preserve">  </w:t>
      </w:r>
      <w:r w:rsidRPr="0081774A">
        <w:rPr>
          <w:rFonts w:eastAsia="MS Mincho"/>
          <w:bCs/>
        </w:rPr>
        <w:t>Presentation at Society of Emergency Medicine Physician Assistants (SEMPA) 360 National Conference, Critical Care Bootcamp.  Louisville, KY.  May 2023.</w:t>
      </w:r>
      <w:r w:rsidR="000A7170">
        <w:rPr>
          <w:rFonts w:eastAsia="MS Mincho"/>
          <w:bCs/>
        </w:rPr>
        <w:t xml:space="preserve">  Approximately 35 attendees</w:t>
      </w:r>
    </w:p>
    <w:p w14:paraId="26E36547" w14:textId="72FE1792" w:rsidR="005C1ADF" w:rsidRPr="0081774A" w:rsidRDefault="005C1ADF" w:rsidP="005C1ADF">
      <w:pPr>
        <w:numPr>
          <w:ilvl w:val="0"/>
          <w:numId w:val="5"/>
        </w:numPr>
        <w:autoSpaceDE w:val="0"/>
        <w:autoSpaceDN w:val="0"/>
        <w:adjustRightInd w:val="0"/>
        <w:rPr>
          <w:rFonts w:eastAsia="MS Mincho"/>
          <w:b/>
        </w:rPr>
      </w:pPr>
      <w:r w:rsidRPr="0081774A">
        <w:rPr>
          <w:rFonts w:eastAsia="MS Mincho"/>
          <w:b/>
        </w:rPr>
        <w:lastRenderedPageBreak/>
        <w:t>Sutherland M:</w:t>
      </w:r>
      <w:r w:rsidRPr="0081774A">
        <w:rPr>
          <w:rFonts w:eastAsia="MS Mincho"/>
          <w:bCs/>
        </w:rPr>
        <w:t xml:space="preserve"> Canary in the Coal Mine: 10 Tips for Managing the Crashing Liver Failure Patient.  Presentation at University of Maryland Emergency Medicine Critical Care Symposium. Hybrid conference with over 1200 registrants worldwide. Baltimore, MD. May 2023.</w:t>
      </w:r>
      <w:r w:rsidR="000A7170">
        <w:rPr>
          <w:rFonts w:eastAsia="MS Mincho"/>
          <w:bCs/>
        </w:rPr>
        <w:t xml:space="preserve">  Approximately 35 attendees</w:t>
      </w:r>
    </w:p>
    <w:p w14:paraId="223F1D4B" w14:textId="49750A9D" w:rsidR="00B01FC5" w:rsidRPr="0081774A" w:rsidRDefault="00B01FC5" w:rsidP="00B01FC5">
      <w:pPr>
        <w:numPr>
          <w:ilvl w:val="0"/>
          <w:numId w:val="5"/>
        </w:numPr>
        <w:autoSpaceDE w:val="0"/>
        <w:autoSpaceDN w:val="0"/>
        <w:adjustRightInd w:val="0"/>
        <w:rPr>
          <w:rFonts w:eastAsia="MS Mincho"/>
          <w:b/>
        </w:rPr>
      </w:pPr>
      <w:r w:rsidRPr="0081774A">
        <w:rPr>
          <w:rFonts w:eastAsia="MS Mincho"/>
          <w:b/>
        </w:rPr>
        <w:t>Sutherland M.</w:t>
      </w:r>
      <w:r w:rsidRPr="0081774A">
        <w:rPr>
          <w:rFonts w:eastAsia="MS Mincho"/>
        </w:rPr>
        <w:t xml:space="preserve"> Uncommon Causes of Shock. CME Seminars: Hospital Medicine. St. Pete Beach, FL, August 2023</w:t>
      </w:r>
      <w:r w:rsidR="000A7170">
        <w:rPr>
          <w:rFonts w:eastAsia="MS Mincho"/>
        </w:rPr>
        <w:t>.  Approximately 20 attendees</w:t>
      </w:r>
    </w:p>
    <w:p w14:paraId="6A539957" w14:textId="173BCF07" w:rsidR="00B01FC5" w:rsidRPr="0081774A" w:rsidRDefault="00B01FC5" w:rsidP="00B01FC5">
      <w:pPr>
        <w:numPr>
          <w:ilvl w:val="0"/>
          <w:numId w:val="5"/>
        </w:numPr>
        <w:autoSpaceDE w:val="0"/>
        <w:autoSpaceDN w:val="0"/>
        <w:adjustRightInd w:val="0"/>
        <w:rPr>
          <w:rFonts w:eastAsia="MS Mincho"/>
          <w:b/>
        </w:rPr>
      </w:pPr>
      <w:r w:rsidRPr="0081774A">
        <w:rPr>
          <w:rFonts w:eastAsia="MS Mincho"/>
          <w:b/>
        </w:rPr>
        <w:t>Sutherland M.</w:t>
      </w:r>
      <w:r w:rsidRPr="0081774A">
        <w:rPr>
          <w:rFonts w:eastAsia="MS Mincho"/>
        </w:rPr>
        <w:t xml:space="preserve"> To Forgive (is) Divine. CME Seminars: Hospital Medicine. St. Pete Beach, FL, August 2023</w:t>
      </w:r>
      <w:r w:rsidR="000A7170">
        <w:rPr>
          <w:rFonts w:eastAsia="MS Mincho"/>
        </w:rPr>
        <w:t>.  Approximately 20 attendees</w:t>
      </w:r>
    </w:p>
    <w:p w14:paraId="242E894E" w14:textId="65368CAC" w:rsidR="00B01FC5" w:rsidRPr="0081774A" w:rsidRDefault="00B01FC5" w:rsidP="00B01FC5">
      <w:pPr>
        <w:numPr>
          <w:ilvl w:val="0"/>
          <w:numId w:val="5"/>
        </w:numPr>
        <w:autoSpaceDE w:val="0"/>
        <w:autoSpaceDN w:val="0"/>
        <w:adjustRightInd w:val="0"/>
        <w:rPr>
          <w:rFonts w:eastAsia="MS Mincho"/>
          <w:b/>
        </w:rPr>
      </w:pPr>
      <w:r w:rsidRPr="0081774A">
        <w:rPr>
          <w:rFonts w:eastAsia="MS Mincho"/>
          <w:b/>
        </w:rPr>
        <w:t>Sutherland M.</w:t>
      </w:r>
      <w:r w:rsidRPr="0081774A">
        <w:rPr>
          <w:rFonts w:eastAsia="MS Mincho"/>
        </w:rPr>
        <w:t xml:space="preserve"> Stabilizing the Patient in Respiratory Distress. CME Seminars: Hospital Medicine. St. Pete Beach, FL, August 2023</w:t>
      </w:r>
      <w:r w:rsidR="000A7170">
        <w:rPr>
          <w:rFonts w:eastAsia="MS Mincho"/>
        </w:rPr>
        <w:t>.  Approximately 20 attendees</w:t>
      </w:r>
    </w:p>
    <w:p w14:paraId="285641FD" w14:textId="2FFDFBCD" w:rsidR="00B01FC5" w:rsidRPr="0081774A" w:rsidRDefault="00B01FC5" w:rsidP="00B01FC5">
      <w:pPr>
        <w:numPr>
          <w:ilvl w:val="0"/>
          <w:numId w:val="5"/>
        </w:numPr>
        <w:autoSpaceDE w:val="0"/>
        <w:autoSpaceDN w:val="0"/>
        <w:adjustRightInd w:val="0"/>
        <w:rPr>
          <w:rFonts w:eastAsia="MS Mincho"/>
          <w:b/>
        </w:rPr>
      </w:pPr>
      <w:r w:rsidRPr="0081774A">
        <w:rPr>
          <w:rFonts w:eastAsia="MS Mincho"/>
          <w:b/>
        </w:rPr>
        <w:t>Sutherland M.</w:t>
      </w:r>
      <w:r w:rsidRPr="0081774A">
        <w:rPr>
          <w:rFonts w:eastAsia="MS Mincho"/>
        </w:rPr>
        <w:t xml:space="preserve"> Running Codes in Atypical Settings.  CME Seminars: Hospital Medicine. St. Pete Beach, FL, August 2023</w:t>
      </w:r>
      <w:r w:rsidR="000A7170">
        <w:rPr>
          <w:rFonts w:eastAsia="MS Mincho"/>
        </w:rPr>
        <w:t>.  Approximately 20 attendees</w:t>
      </w:r>
    </w:p>
    <w:p w14:paraId="102E59C9" w14:textId="2F22A5E1" w:rsidR="00B01FC5" w:rsidRPr="0081774A" w:rsidRDefault="00B01FC5" w:rsidP="00B01FC5">
      <w:pPr>
        <w:numPr>
          <w:ilvl w:val="0"/>
          <w:numId w:val="5"/>
        </w:numPr>
        <w:autoSpaceDE w:val="0"/>
        <w:autoSpaceDN w:val="0"/>
        <w:adjustRightInd w:val="0"/>
        <w:rPr>
          <w:rFonts w:eastAsia="MS Mincho"/>
          <w:b/>
        </w:rPr>
      </w:pPr>
      <w:r w:rsidRPr="0081774A">
        <w:rPr>
          <w:rFonts w:eastAsia="MS Mincho"/>
          <w:b/>
        </w:rPr>
        <w:t>Sutherland M.</w:t>
      </w:r>
      <w:r w:rsidRPr="0081774A">
        <w:rPr>
          <w:rFonts w:eastAsia="MS Mincho"/>
        </w:rPr>
        <w:t xml:space="preserve"> Hypertensive Emergencies. CME Seminars: Hospital Medicine. St. Pete Beach, FL, August 2023</w:t>
      </w:r>
      <w:r w:rsidR="000A7170">
        <w:rPr>
          <w:rFonts w:eastAsia="MS Mincho"/>
        </w:rPr>
        <w:t>.  Approximately 20 attendees</w:t>
      </w:r>
    </w:p>
    <w:p w14:paraId="486693C1" w14:textId="6AC02F2C" w:rsidR="00B01FC5" w:rsidRPr="0081774A" w:rsidRDefault="00B01FC5" w:rsidP="00B01FC5">
      <w:pPr>
        <w:numPr>
          <w:ilvl w:val="0"/>
          <w:numId w:val="5"/>
        </w:numPr>
        <w:autoSpaceDE w:val="0"/>
        <w:autoSpaceDN w:val="0"/>
        <w:adjustRightInd w:val="0"/>
        <w:rPr>
          <w:rFonts w:eastAsia="MS Mincho"/>
          <w:b/>
        </w:rPr>
      </w:pPr>
      <w:r w:rsidRPr="0081774A">
        <w:rPr>
          <w:rFonts w:eastAsia="MS Mincho"/>
          <w:b/>
        </w:rPr>
        <w:t>Sutherland M.</w:t>
      </w:r>
      <w:r w:rsidRPr="0081774A">
        <w:rPr>
          <w:rFonts w:eastAsia="MS Mincho"/>
        </w:rPr>
        <w:t xml:space="preserve"> Post Intensive Care Syndrome. CME Seminars: Hospital Medicine. St. Pete Beach, FL, August 2023</w:t>
      </w:r>
      <w:r w:rsidR="000A7170">
        <w:rPr>
          <w:rFonts w:eastAsia="MS Mincho"/>
        </w:rPr>
        <w:t>.  Approximately 20 attendees</w:t>
      </w:r>
    </w:p>
    <w:p w14:paraId="7CB12BC8" w14:textId="0F1B3A0F" w:rsidR="005C1ADF" w:rsidRPr="0081774A" w:rsidRDefault="005C1ADF" w:rsidP="005C1ADF">
      <w:pPr>
        <w:numPr>
          <w:ilvl w:val="0"/>
          <w:numId w:val="5"/>
        </w:numPr>
        <w:autoSpaceDE w:val="0"/>
        <w:autoSpaceDN w:val="0"/>
        <w:adjustRightInd w:val="0"/>
        <w:rPr>
          <w:rFonts w:eastAsia="MS Mincho"/>
          <w:b/>
        </w:rPr>
      </w:pPr>
      <w:r w:rsidRPr="0081774A">
        <w:rPr>
          <w:rFonts w:eastAsia="MS Mincho"/>
          <w:b/>
        </w:rPr>
        <w:t xml:space="preserve">Sutherland M: </w:t>
      </w:r>
      <w:r w:rsidRPr="0081774A">
        <w:rPr>
          <w:rFonts w:eastAsia="MS Mincho"/>
          <w:bCs/>
        </w:rPr>
        <w:t>Tips and Tricks for the Hypotensive ED Patient.  Presentation at The Crashing Patient hybrid conference hosted virtually by UM Emergency Medicine with 1100 attendees across 50 countries.  Baltimore MD, Recorded September 2023, Aired November 2023</w:t>
      </w:r>
    </w:p>
    <w:p w14:paraId="5A72D4A4" w14:textId="2428E313" w:rsidR="002D6665" w:rsidRPr="0081774A" w:rsidRDefault="001A5EA1" w:rsidP="002D6665">
      <w:pPr>
        <w:numPr>
          <w:ilvl w:val="0"/>
          <w:numId w:val="5"/>
        </w:numPr>
        <w:autoSpaceDE w:val="0"/>
        <w:autoSpaceDN w:val="0"/>
        <w:adjustRightInd w:val="0"/>
        <w:rPr>
          <w:rFonts w:eastAsia="MS Mincho"/>
          <w:b/>
        </w:rPr>
      </w:pPr>
      <w:r w:rsidRPr="0081774A">
        <w:rPr>
          <w:rFonts w:eastAsia="MS Mincho"/>
          <w:b/>
        </w:rPr>
        <w:t xml:space="preserve">Sutherland M: </w:t>
      </w:r>
      <w:r w:rsidRPr="0081774A">
        <w:rPr>
          <w:rFonts w:eastAsia="MS Mincho"/>
          <w:bCs/>
        </w:rPr>
        <w:t xml:space="preserve">Trial By Fire: Approach to the Crashing ED Patient. Presentation at Rocky Mountain Winter Conference </w:t>
      </w:r>
      <w:r w:rsidR="001B0D5F" w:rsidRPr="0081774A">
        <w:rPr>
          <w:rFonts w:eastAsia="MS Mincho"/>
          <w:bCs/>
        </w:rPr>
        <w:t xml:space="preserve">February </w:t>
      </w:r>
      <w:r w:rsidRPr="0081774A">
        <w:rPr>
          <w:rFonts w:eastAsia="MS Mincho"/>
          <w:bCs/>
        </w:rPr>
        <w:t xml:space="preserve">2024. Steamboat Springs, CO.  Approximately 40 attendees. </w:t>
      </w:r>
    </w:p>
    <w:p w14:paraId="43E1D977" w14:textId="54ED2CD6" w:rsidR="00A33D49" w:rsidRPr="0081774A" w:rsidRDefault="00A33D49" w:rsidP="002D6665">
      <w:pPr>
        <w:numPr>
          <w:ilvl w:val="0"/>
          <w:numId w:val="5"/>
        </w:numPr>
        <w:autoSpaceDE w:val="0"/>
        <w:autoSpaceDN w:val="0"/>
        <w:adjustRightInd w:val="0"/>
        <w:rPr>
          <w:rFonts w:eastAsia="MS Mincho"/>
          <w:b/>
        </w:rPr>
      </w:pPr>
      <w:r w:rsidRPr="0081774A">
        <w:rPr>
          <w:rFonts w:eastAsia="MS Mincho"/>
          <w:b/>
        </w:rPr>
        <w:t xml:space="preserve">Sutherland M: </w:t>
      </w:r>
      <w:r w:rsidR="005375BE" w:rsidRPr="0081774A">
        <w:rPr>
          <w:rFonts w:eastAsia="MS Mincho"/>
        </w:rPr>
        <w:t xml:space="preserve">Tips and Tricks for Managing the Hypotensive ED Patient.  </w:t>
      </w:r>
      <w:r w:rsidR="003D7504" w:rsidRPr="0081774A">
        <w:rPr>
          <w:rFonts w:eastAsia="MS Mincho"/>
        </w:rPr>
        <w:t>Society of Emergency Medicine Physician Assistants (SEMPA) 360 Annual Conference</w:t>
      </w:r>
      <w:r w:rsidR="00341DDD" w:rsidRPr="0081774A">
        <w:rPr>
          <w:rFonts w:eastAsia="MS Mincho"/>
        </w:rPr>
        <w:t xml:space="preserve"> Critical Care Bootcamp.  New Orleans, LA.  April 2024.  Approximately 50 attendees</w:t>
      </w:r>
    </w:p>
    <w:p w14:paraId="2509AB2A" w14:textId="518FD78E" w:rsidR="00341DDD" w:rsidRPr="0081774A" w:rsidRDefault="00341DDD" w:rsidP="005D11AD">
      <w:pPr>
        <w:numPr>
          <w:ilvl w:val="0"/>
          <w:numId w:val="5"/>
        </w:numPr>
        <w:autoSpaceDE w:val="0"/>
        <w:autoSpaceDN w:val="0"/>
        <w:adjustRightInd w:val="0"/>
        <w:rPr>
          <w:rFonts w:eastAsia="MS Mincho"/>
          <w:b/>
        </w:rPr>
      </w:pPr>
      <w:r w:rsidRPr="0081774A">
        <w:rPr>
          <w:rFonts w:eastAsia="MS Mincho"/>
          <w:b/>
        </w:rPr>
        <w:t xml:space="preserve">Sutherland M: </w:t>
      </w:r>
      <w:r w:rsidR="00B10A2F" w:rsidRPr="0081774A">
        <w:rPr>
          <w:rFonts w:eastAsia="MS Mincho"/>
        </w:rPr>
        <w:t>Full of Hot Air – Ventilator Basics and Beyond</w:t>
      </w:r>
      <w:r w:rsidRPr="0081774A">
        <w:rPr>
          <w:rFonts w:eastAsia="MS Mincho"/>
        </w:rPr>
        <w:t xml:space="preserve">.  Society of Emergency Medicine Physician Assistants (SEMPA) 360 Annual Conference Ventilator Workshop.  New Orleans, LA.  April 2024.  Approximately </w:t>
      </w:r>
      <w:r w:rsidR="00B10A2F" w:rsidRPr="0081774A">
        <w:rPr>
          <w:rFonts w:eastAsia="MS Mincho"/>
        </w:rPr>
        <w:t xml:space="preserve">20 </w:t>
      </w:r>
      <w:r w:rsidRPr="0081774A">
        <w:rPr>
          <w:rFonts w:eastAsia="MS Mincho"/>
        </w:rPr>
        <w:t>attendees</w:t>
      </w:r>
    </w:p>
    <w:p w14:paraId="131CEAC9" w14:textId="220A63B3" w:rsidR="008C4E4B" w:rsidRPr="0081774A" w:rsidRDefault="008C4E4B" w:rsidP="0039178D">
      <w:pPr>
        <w:numPr>
          <w:ilvl w:val="0"/>
          <w:numId w:val="5"/>
        </w:numPr>
        <w:autoSpaceDE w:val="0"/>
        <w:autoSpaceDN w:val="0"/>
        <w:adjustRightInd w:val="0"/>
        <w:rPr>
          <w:rFonts w:eastAsia="MS Mincho"/>
          <w:b/>
        </w:rPr>
      </w:pPr>
      <w:r w:rsidRPr="0081774A">
        <w:rPr>
          <w:rFonts w:eastAsia="MS Mincho"/>
          <w:b/>
        </w:rPr>
        <w:t>Sutherland M:</w:t>
      </w:r>
      <w:r w:rsidRPr="0081774A">
        <w:rPr>
          <w:rFonts w:eastAsia="MS Mincho"/>
          <w:bCs/>
        </w:rPr>
        <w:t xml:space="preserve"> </w:t>
      </w:r>
      <w:r w:rsidR="0039178D" w:rsidRPr="0081774A">
        <w:rPr>
          <w:rFonts w:eastAsia="MS Mincho"/>
          <w:bCs/>
        </w:rPr>
        <w:t>Steroids in Critical Illness</w:t>
      </w:r>
      <w:r w:rsidR="000F6898" w:rsidRPr="0081774A">
        <w:rPr>
          <w:rFonts w:eastAsia="MS Mincho"/>
          <w:bCs/>
        </w:rPr>
        <w:t>:</w:t>
      </w:r>
      <w:r w:rsidR="0039178D" w:rsidRPr="0081774A">
        <w:rPr>
          <w:rFonts w:eastAsia="MS Mincho"/>
          <w:bCs/>
        </w:rPr>
        <w:t xml:space="preserve"> Are They Here to Pump YOU Up?  </w:t>
      </w:r>
      <w:r w:rsidRPr="0081774A">
        <w:rPr>
          <w:rFonts w:eastAsia="MS Mincho"/>
          <w:bCs/>
        </w:rPr>
        <w:t>Presentation at University of Maryland Emergency Medicine Critical Care Symposium. Hybrid conference. Baltimore, MD. May 202</w:t>
      </w:r>
      <w:r w:rsidR="0047112F" w:rsidRPr="0081774A">
        <w:rPr>
          <w:rFonts w:eastAsia="MS Mincho"/>
          <w:bCs/>
        </w:rPr>
        <w:t>4</w:t>
      </w:r>
      <w:r w:rsidRPr="0081774A">
        <w:rPr>
          <w:rFonts w:eastAsia="MS Mincho"/>
          <w:bCs/>
        </w:rPr>
        <w:t xml:space="preserve">. </w:t>
      </w:r>
      <w:r w:rsidR="000A7170">
        <w:rPr>
          <w:rFonts w:eastAsia="MS Mincho"/>
          <w:bCs/>
        </w:rPr>
        <w:t xml:space="preserve"> Approximately 50 in-person attendees.</w:t>
      </w:r>
    </w:p>
    <w:p w14:paraId="5EA0029B" w14:textId="2A8396B2" w:rsidR="00271607" w:rsidRPr="0081774A" w:rsidRDefault="00271607" w:rsidP="00A073BD">
      <w:pPr>
        <w:numPr>
          <w:ilvl w:val="0"/>
          <w:numId w:val="5"/>
        </w:numPr>
        <w:autoSpaceDE w:val="0"/>
        <w:autoSpaceDN w:val="0"/>
        <w:adjustRightInd w:val="0"/>
        <w:rPr>
          <w:rFonts w:eastAsia="MS Mincho"/>
          <w:bCs/>
        </w:rPr>
      </w:pPr>
      <w:r w:rsidRPr="0081774A">
        <w:rPr>
          <w:rFonts w:eastAsia="MS Mincho"/>
          <w:b/>
        </w:rPr>
        <w:t>Sutherland M</w:t>
      </w:r>
      <w:r w:rsidRPr="0081774A">
        <w:rPr>
          <w:rFonts w:eastAsia="MS Mincho"/>
          <w:bCs/>
        </w:rPr>
        <w:t xml:space="preserve">: PRVC, APRV, SIMV – Oh My! Advanced Modes of Mechanical Ventilation in the ED.  </w:t>
      </w:r>
      <w:r w:rsidR="00CA6C7D" w:rsidRPr="0081774A">
        <w:rPr>
          <w:rFonts w:eastAsia="MS Mincho"/>
          <w:bCs/>
        </w:rPr>
        <w:t xml:space="preserve">Presentation at Rocky Mountain Winter Conference February 2025. Breckenridge, CO.  Approximately 45 attendees. </w:t>
      </w:r>
      <w:r w:rsidR="00B94217" w:rsidRPr="0081774A">
        <w:rPr>
          <w:rFonts w:eastAsia="MS Mincho"/>
          <w:bCs/>
        </w:rPr>
        <w:t>Evaluation scores: Content: 5/5, Images: 5/5, Delivery: 5/5, Timing: 5/5</w:t>
      </w:r>
    </w:p>
    <w:p w14:paraId="7C7429DE" w14:textId="409E401F" w:rsidR="00836E37" w:rsidRPr="0081774A" w:rsidRDefault="00836E37" w:rsidP="00836E37">
      <w:pPr>
        <w:numPr>
          <w:ilvl w:val="0"/>
          <w:numId w:val="5"/>
        </w:numPr>
        <w:autoSpaceDE w:val="0"/>
        <w:autoSpaceDN w:val="0"/>
        <w:adjustRightInd w:val="0"/>
        <w:rPr>
          <w:rFonts w:eastAsia="MS Mincho"/>
          <w:b/>
        </w:rPr>
      </w:pPr>
      <w:r w:rsidRPr="0081774A">
        <w:rPr>
          <w:rFonts w:eastAsia="MS Mincho"/>
          <w:b/>
        </w:rPr>
        <w:t xml:space="preserve">Sutherland M: </w:t>
      </w:r>
      <w:r w:rsidRPr="0081774A">
        <w:rPr>
          <w:rFonts w:eastAsia="MS Mincho"/>
          <w:bCs/>
        </w:rPr>
        <w:t>Canary in the Coal Mine: 10 Tips for Managing the Crashing Liver Failure Patient</w:t>
      </w:r>
      <w:r w:rsidR="00497CBC" w:rsidRPr="0081774A">
        <w:rPr>
          <w:rFonts w:eastAsia="MS Mincho"/>
          <w:bCs/>
        </w:rPr>
        <w:t xml:space="preserve">.  </w:t>
      </w:r>
      <w:r w:rsidRPr="0081774A">
        <w:rPr>
          <w:rFonts w:eastAsia="MS Mincho"/>
          <w:bCs/>
        </w:rPr>
        <w:t xml:space="preserve">Presentation at the </w:t>
      </w:r>
      <w:r w:rsidRPr="0081774A">
        <w:rPr>
          <w:rFonts w:eastAsia="MS Mincho"/>
        </w:rPr>
        <w:t>Society of Emergency Medicine Physician Assistants (SEMPA) 360 Annual Conference Ventilator Workshop.  Chicago, IL.  April 2025.  Approximately 30 attendees</w:t>
      </w:r>
    </w:p>
    <w:p w14:paraId="1D3CF0FB" w14:textId="7867DD65" w:rsidR="00836E37" w:rsidRPr="0081774A" w:rsidRDefault="00836E37" w:rsidP="00836E37">
      <w:pPr>
        <w:numPr>
          <w:ilvl w:val="0"/>
          <w:numId w:val="5"/>
        </w:numPr>
        <w:autoSpaceDE w:val="0"/>
        <w:autoSpaceDN w:val="0"/>
        <w:adjustRightInd w:val="0"/>
        <w:rPr>
          <w:rFonts w:eastAsia="MS Mincho"/>
          <w:b/>
        </w:rPr>
      </w:pPr>
      <w:r w:rsidRPr="0081774A">
        <w:rPr>
          <w:rFonts w:eastAsia="MS Mincho"/>
          <w:b/>
        </w:rPr>
        <w:t xml:space="preserve">Sutherland M: </w:t>
      </w:r>
      <w:r w:rsidR="00497CBC" w:rsidRPr="0081774A">
        <w:rPr>
          <w:rFonts w:eastAsia="MS Mincho"/>
        </w:rPr>
        <w:t xml:space="preserve">Uncommon Causes of Shock. </w:t>
      </w:r>
      <w:r w:rsidRPr="0081774A">
        <w:rPr>
          <w:rFonts w:eastAsia="MS Mincho"/>
          <w:bCs/>
        </w:rPr>
        <w:t xml:space="preserve">Presentation at the </w:t>
      </w:r>
      <w:r w:rsidRPr="0081774A">
        <w:rPr>
          <w:rFonts w:eastAsia="MS Mincho"/>
        </w:rPr>
        <w:t>Society of Emergency Medicine Physician Assistants (SEMPA) 360 Annual Conference Ventilator Workshop.  Chicago, IL.  April 2025.  Approximately 30 attendees</w:t>
      </w:r>
    </w:p>
    <w:p w14:paraId="585535F3" w14:textId="510468DC" w:rsidR="00836E37" w:rsidRPr="0081774A" w:rsidRDefault="00836E37" w:rsidP="00836E37">
      <w:pPr>
        <w:numPr>
          <w:ilvl w:val="0"/>
          <w:numId w:val="5"/>
        </w:numPr>
        <w:autoSpaceDE w:val="0"/>
        <w:autoSpaceDN w:val="0"/>
        <w:adjustRightInd w:val="0"/>
        <w:rPr>
          <w:rFonts w:eastAsia="MS Mincho"/>
          <w:b/>
        </w:rPr>
      </w:pPr>
      <w:r w:rsidRPr="0081774A">
        <w:rPr>
          <w:rFonts w:eastAsia="MS Mincho"/>
          <w:b/>
        </w:rPr>
        <w:t xml:space="preserve">Sutherland M: </w:t>
      </w:r>
      <w:r w:rsidR="00497CBC" w:rsidRPr="0081774A">
        <w:rPr>
          <w:rFonts w:eastAsia="MS Mincho"/>
          <w:bCs/>
        </w:rPr>
        <w:t xml:space="preserve">Deadly Misadventures with Mechanical Ventilation.  </w:t>
      </w:r>
      <w:r w:rsidRPr="0081774A">
        <w:rPr>
          <w:rFonts w:eastAsia="MS Mincho"/>
          <w:bCs/>
        </w:rPr>
        <w:t xml:space="preserve">Presentation at the </w:t>
      </w:r>
      <w:r w:rsidRPr="0081774A">
        <w:rPr>
          <w:rFonts w:eastAsia="MS Mincho"/>
        </w:rPr>
        <w:t>Society of Emergency Medicine Physician Assistants (SEMPA) 360 Annual Conference Ventilator Workshop.  Chicago, IL.  April 2025.  Approximately 30 attendees</w:t>
      </w:r>
    </w:p>
    <w:p w14:paraId="4AF74484" w14:textId="4B6AFF0C" w:rsidR="00EF4136" w:rsidRPr="0081774A" w:rsidRDefault="00EF4136" w:rsidP="00EF4136">
      <w:pPr>
        <w:numPr>
          <w:ilvl w:val="0"/>
          <w:numId w:val="5"/>
        </w:numPr>
        <w:autoSpaceDE w:val="0"/>
        <w:autoSpaceDN w:val="0"/>
        <w:adjustRightInd w:val="0"/>
        <w:rPr>
          <w:rFonts w:eastAsia="MS Mincho"/>
          <w:b/>
        </w:rPr>
      </w:pPr>
      <w:r w:rsidRPr="0081774A">
        <w:rPr>
          <w:rFonts w:eastAsia="MS Mincho"/>
          <w:b/>
        </w:rPr>
        <w:lastRenderedPageBreak/>
        <w:t xml:space="preserve">Sutherland M: </w:t>
      </w:r>
      <w:r w:rsidRPr="0081774A">
        <w:rPr>
          <w:rFonts w:eastAsia="MS Mincho"/>
          <w:bCs/>
        </w:rPr>
        <w:t xml:space="preserve">Tips and Tricks for the Hypotensive ED Patient.  </w:t>
      </w:r>
      <w:r w:rsidR="00260CFA" w:rsidRPr="0081774A">
        <w:rPr>
          <w:rFonts w:eastAsia="MS Mincho"/>
          <w:bCs/>
        </w:rPr>
        <w:t>Presentation at the AAEM Scientific Assembly 2025 Pre-Course Resuscitation for Emergency Physicians.  Miami, FL.  April 202</w:t>
      </w:r>
      <w:r w:rsidR="00B52AD9" w:rsidRPr="0081774A">
        <w:rPr>
          <w:rFonts w:eastAsia="MS Mincho"/>
          <w:bCs/>
        </w:rPr>
        <w:t>5</w:t>
      </w:r>
      <w:r w:rsidR="00260CFA" w:rsidRPr="0081774A">
        <w:rPr>
          <w:rFonts w:eastAsia="MS Mincho"/>
          <w:bCs/>
        </w:rPr>
        <w:t>.</w:t>
      </w:r>
      <w:r w:rsidR="00860A23" w:rsidRPr="0081774A">
        <w:rPr>
          <w:rFonts w:eastAsia="MS Mincho"/>
          <w:bCs/>
        </w:rPr>
        <w:t xml:space="preserve">  Overall presenter rating 4.9/5, 100% of raters would recommend for future presentations.</w:t>
      </w:r>
      <w:r w:rsidR="000A7170">
        <w:rPr>
          <w:rFonts w:eastAsia="MS Mincho"/>
          <w:bCs/>
        </w:rPr>
        <w:t xml:space="preserve">  Approximately 40 attendees</w:t>
      </w:r>
    </w:p>
    <w:p w14:paraId="2B43AF12" w14:textId="2DE1D86F" w:rsidR="00271607" w:rsidRPr="007C67B9" w:rsidRDefault="00B52AD9" w:rsidP="00B52AD9">
      <w:pPr>
        <w:numPr>
          <w:ilvl w:val="0"/>
          <w:numId w:val="5"/>
        </w:numPr>
        <w:autoSpaceDE w:val="0"/>
        <w:autoSpaceDN w:val="0"/>
        <w:adjustRightInd w:val="0"/>
        <w:rPr>
          <w:rFonts w:eastAsia="MS Mincho"/>
          <w:b/>
        </w:rPr>
      </w:pPr>
      <w:r w:rsidRPr="0081774A">
        <w:rPr>
          <w:rFonts w:eastAsia="MS Mincho"/>
          <w:b/>
        </w:rPr>
        <w:t xml:space="preserve">Sutherland M: </w:t>
      </w:r>
      <w:r w:rsidRPr="0081774A">
        <w:rPr>
          <w:rFonts w:eastAsia="MS Mincho"/>
          <w:bCs/>
        </w:rPr>
        <w:t>Canary in the Coal Mine: 10 Tips for Managing the Crashing Liver Failure Patient..  Presentation at the AAEM Scientific Assembly 2025 Pre-Course Resuscitation for Emergency Physicians.  Miami, FL.  April 2025.</w:t>
      </w:r>
      <w:r w:rsidR="00860A23" w:rsidRPr="0081774A">
        <w:rPr>
          <w:rFonts w:eastAsia="MS Mincho"/>
          <w:bCs/>
        </w:rPr>
        <w:t xml:space="preserve">  Overall presenter rating 4.9/5, 100% of raters would recommend for future presentations.</w:t>
      </w:r>
      <w:r w:rsidR="000A7170">
        <w:rPr>
          <w:rFonts w:eastAsia="MS Mincho"/>
          <w:bCs/>
        </w:rPr>
        <w:t xml:space="preserve">  Approximately 40 attendees</w:t>
      </w:r>
    </w:p>
    <w:p w14:paraId="39054FD7" w14:textId="4CF1AE3A" w:rsidR="007C67B9" w:rsidRPr="005E1680" w:rsidRDefault="007C67B9" w:rsidP="00B52AD9">
      <w:pPr>
        <w:numPr>
          <w:ilvl w:val="0"/>
          <w:numId w:val="5"/>
        </w:numPr>
        <w:autoSpaceDE w:val="0"/>
        <w:autoSpaceDN w:val="0"/>
        <w:adjustRightInd w:val="0"/>
        <w:rPr>
          <w:rFonts w:eastAsia="MS Mincho"/>
          <w:b/>
        </w:rPr>
      </w:pPr>
      <w:r>
        <w:rPr>
          <w:rFonts w:eastAsia="MS Mincho"/>
          <w:b/>
        </w:rPr>
        <w:t xml:space="preserve">Sutherland M: </w:t>
      </w:r>
      <w:r w:rsidRPr="0081774A">
        <w:rPr>
          <w:rFonts w:eastAsia="MS Mincho"/>
        </w:rPr>
        <w:t xml:space="preserve">EtCO2: Tomorrow’s Lactate, </w:t>
      </w:r>
      <w:r>
        <w:rPr>
          <w:rFonts w:eastAsia="MS Mincho"/>
        </w:rPr>
        <w:t xml:space="preserve">Rocky Mountain Emergency Medicine </w:t>
      </w:r>
      <w:r w:rsidRPr="0081774A">
        <w:rPr>
          <w:rFonts w:eastAsia="MS Mincho"/>
        </w:rPr>
        <w:t xml:space="preserve">Conference, </w:t>
      </w:r>
      <w:r>
        <w:rPr>
          <w:rFonts w:eastAsia="MS Mincho"/>
        </w:rPr>
        <w:t>Snowmass CO</w:t>
      </w:r>
      <w:r w:rsidRPr="0081774A">
        <w:rPr>
          <w:rFonts w:eastAsia="MS Mincho"/>
        </w:rPr>
        <w:t xml:space="preserve">, </w:t>
      </w:r>
      <w:r w:rsidR="005E1680">
        <w:rPr>
          <w:rFonts w:eastAsia="MS Mincho"/>
        </w:rPr>
        <w:t>March 2026</w:t>
      </w:r>
      <w:r>
        <w:rPr>
          <w:rFonts w:eastAsia="MS Mincho"/>
        </w:rPr>
        <w:t xml:space="preserve">.  Approximately </w:t>
      </w:r>
      <w:r w:rsidR="005E1680">
        <w:rPr>
          <w:rFonts w:eastAsia="MS Mincho"/>
        </w:rPr>
        <w:t>3</w:t>
      </w:r>
      <w:r>
        <w:rPr>
          <w:rFonts w:eastAsia="MS Mincho"/>
        </w:rPr>
        <w:t>5 attendees</w:t>
      </w:r>
    </w:p>
    <w:p w14:paraId="49383AAE" w14:textId="680A6848" w:rsidR="005E1680" w:rsidRPr="00FD6A98" w:rsidRDefault="005E1680" w:rsidP="00904896">
      <w:pPr>
        <w:numPr>
          <w:ilvl w:val="0"/>
          <w:numId w:val="5"/>
        </w:numPr>
        <w:autoSpaceDE w:val="0"/>
        <w:autoSpaceDN w:val="0"/>
        <w:adjustRightInd w:val="0"/>
        <w:rPr>
          <w:rFonts w:eastAsia="MS Mincho"/>
          <w:b/>
        </w:rPr>
      </w:pPr>
      <w:r>
        <w:rPr>
          <w:rFonts w:eastAsia="MS Mincho"/>
          <w:b/>
        </w:rPr>
        <w:t xml:space="preserve">Sutherland M: </w:t>
      </w:r>
      <w:r w:rsidRPr="0081774A">
        <w:rPr>
          <w:rFonts w:eastAsia="MS Mincho"/>
          <w:bCs/>
        </w:rPr>
        <w:t>Canary in the Coal Mine: 10 Tips for Managing the Crashing Liver Failure Patient</w:t>
      </w:r>
      <w:r w:rsidRPr="0081774A">
        <w:rPr>
          <w:rFonts w:eastAsia="MS Mincho"/>
        </w:rPr>
        <w:t xml:space="preserve">, </w:t>
      </w:r>
      <w:r>
        <w:rPr>
          <w:rFonts w:eastAsia="MS Mincho"/>
        </w:rPr>
        <w:t xml:space="preserve">Rocky Mountain Emergency Medicine </w:t>
      </w:r>
      <w:r w:rsidRPr="0081774A">
        <w:rPr>
          <w:rFonts w:eastAsia="MS Mincho"/>
        </w:rPr>
        <w:t xml:space="preserve">Conference, </w:t>
      </w:r>
      <w:r>
        <w:rPr>
          <w:rFonts w:eastAsia="MS Mincho"/>
        </w:rPr>
        <w:t>Snowmass CO</w:t>
      </w:r>
      <w:r w:rsidRPr="0081774A">
        <w:rPr>
          <w:rFonts w:eastAsia="MS Mincho"/>
        </w:rPr>
        <w:t xml:space="preserve">, </w:t>
      </w:r>
      <w:r>
        <w:rPr>
          <w:rFonts w:eastAsia="MS Mincho"/>
        </w:rPr>
        <w:t xml:space="preserve">March 2026.  Approximately </w:t>
      </w:r>
      <w:r w:rsidR="00904896">
        <w:rPr>
          <w:rFonts w:eastAsia="MS Mincho"/>
        </w:rPr>
        <w:t>40</w:t>
      </w:r>
      <w:r>
        <w:rPr>
          <w:rFonts w:eastAsia="MS Mincho"/>
        </w:rPr>
        <w:t xml:space="preserve"> attendees</w:t>
      </w:r>
    </w:p>
    <w:p w14:paraId="28A197FD" w14:textId="7F602847" w:rsidR="00FD6A98" w:rsidRPr="00B073A4" w:rsidRDefault="00FD6A98" w:rsidP="00904896">
      <w:pPr>
        <w:numPr>
          <w:ilvl w:val="0"/>
          <w:numId w:val="5"/>
        </w:numPr>
        <w:autoSpaceDE w:val="0"/>
        <w:autoSpaceDN w:val="0"/>
        <w:adjustRightInd w:val="0"/>
        <w:rPr>
          <w:rFonts w:eastAsia="MS Mincho"/>
          <w:b/>
        </w:rPr>
      </w:pPr>
      <w:r>
        <w:rPr>
          <w:rFonts w:eastAsia="MS Mincho"/>
          <w:b/>
        </w:rPr>
        <w:t xml:space="preserve">Sutherland M: </w:t>
      </w:r>
      <w:r w:rsidR="00066FD0" w:rsidRPr="0081774A">
        <w:rPr>
          <w:rFonts w:eastAsia="MS Mincho"/>
          <w:bCs/>
        </w:rPr>
        <w:t>Tips and Tricks for the Hypotensive ED Patient.</w:t>
      </w:r>
      <w:r w:rsidR="00066FD0">
        <w:rPr>
          <w:rFonts w:eastAsia="MS Mincho"/>
          <w:bCs/>
        </w:rPr>
        <w:t xml:space="preserve"> </w:t>
      </w:r>
      <w:r w:rsidR="00066FD0" w:rsidRPr="0081774A">
        <w:rPr>
          <w:rFonts w:eastAsia="MS Mincho"/>
          <w:bCs/>
        </w:rPr>
        <w:t xml:space="preserve">Presentation at the </w:t>
      </w:r>
      <w:r w:rsidR="00066FD0" w:rsidRPr="0081774A">
        <w:rPr>
          <w:rFonts w:eastAsia="MS Mincho"/>
        </w:rPr>
        <w:t xml:space="preserve">Society of Emergency Medicine Physician Assistants (SEMPA) 360 Annual Conference.  </w:t>
      </w:r>
      <w:r w:rsidR="00B073A4">
        <w:rPr>
          <w:rFonts w:eastAsia="MS Mincho"/>
        </w:rPr>
        <w:t>San Antonio, TX</w:t>
      </w:r>
      <w:r w:rsidR="00066FD0" w:rsidRPr="0081774A">
        <w:rPr>
          <w:rFonts w:eastAsia="MS Mincho"/>
        </w:rPr>
        <w:t>.  April 202</w:t>
      </w:r>
      <w:r w:rsidR="00B073A4">
        <w:rPr>
          <w:rFonts w:eastAsia="MS Mincho"/>
        </w:rPr>
        <w:t>6</w:t>
      </w:r>
      <w:r w:rsidR="00066FD0" w:rsidRPr="0081774A">
        <w:rPr>
          <w:rFonts w:eastAsia="MS Mincho"/>
        </w:rPr>
        <w:t>.  Approximately 30 attendees</w:t>
      </w:r>
    </w:p>
    <w:p w14:paraId="4DAE135D" w14:textId="22CB1C36" w:rsidR="00B073A4" w:rsidRPr="00904896" w:rsidRDefault="00B073A4" w:rsidP="00B073A4">
      <w:pPr>
        <w:numPr>
          <w:ilvl w:val="0"/>
          <w:numId w:val="5"/>
        </w:numPr>
        <w:autoSpaceDE w:val="0"/>
        <w:autoSpaceDN w:val="0"/>
        <w:adjustRightInd w:val="0"/>
        <w:rPr>
          <w:rFonts w:eastAsia="MS Mincho"/>
          <w:b/>
        </w:rPr>
      </w:pPr>
      <w:r>
        <w:rPr>
          <w:rFonts w:eastAsia="MS Mincho"/>
          <w:b/>
        </w:rPr>
        <w:t xml:space="preserve">Sutherland M: </w:t>
      </w:r>
      <w:r w:rsidRPr="0081774A">
        <w:rPr>
          <w:rFonts w:eastAsia="MS Mincho"/>
        </w:rPr>
        <w:t>EtCO2: Tomorrow’s Lactate</w:t>
      </w:r>
      <w:r w:rsidRPr="0081774A">
        <w:rPr>
          <w:rFonts w:eastAsia="MS Mincho"/>
          <w:bCs/>
        </w:rPr>
        <w:t>.</w:t>
      </w:r>
      <w:r>
        <w:rPr>
          <w:rFonts w:eastAsia="MS Mincho"/>
          <w:bCs/>
        </w:rPr>
        <w:t xml:space="preserve"> </w:t>
      </w:r>
      <w:r w:rsidRPr="0081774A">
        <w:rPr>
          <w:rFonts w:eastAsia="MS Mincho"/>
          <w:bCs/>
        </w:rPr>
        <w:t xml:space="preserve">Presentation at the </w:t>
      </w:r>
      <w:r w:rsidRPr="0081774A">
        <w:rPr>
          <w:rFonts w:eastAsia="MS Mincho"/>
        </w:rPr>
        <w:t xml:space="preserve">Society of Emergency Medicine Physician Assistants (SEMPA) 360 Annual Conference.  </w:t>
      </w:r>
      <w:r>
        <w:rPr>
          <w:rFonts w:eastAsia="MS Mincho"/>
        </w:rPr>
        <w:t>San Antonio, TX</w:t>
      </w:r>
      <w:r w:rsidRPr="0081774A">
        <w:rPr>
          <w:rFonts w:eastAsia="MS Mincho"/>
        </w:rPr>
        <w:t>.  April 202</w:t>
      </w:r>
      <w:r>
        <w:rPr>
          <w:rFonts w:eastAsia="MS Mincho"/>
        </w:rPr>
        <w:t>6</w:t>
      </w:r>
      <w:r w:rsidRPr="0081774A">
        <w:rPr>
          <w:rFonts w:eastAsia="MS Mincho"/>
        </w:rPr>
        <w:t>.  Approximately 30 attendees</w:t>
      </w:r>
    </w:p>
    <w:p w14:paraId="38E10AF7" w14:textId="217E22C8" w:rsidR="00B073A4" w:rsidRPr="005361FD" w:rsidRDefault="00B073A4" w:rsidP="00B073A4">
      <w:pPr>
        <w:numPr>
          <w:ilvl w:val="0"/>
          <w:numId w:val="5"/>
        </w:numPr>
        <w:autoSpaceDE w:val="0"/>
        <w:autoSpaceDN w:val="0"/>
        <w:adjustRightInd w:val="0"/>
        <w:rPr>
          <w:rFonts w:eastAsia="MS Mincho"/>
          <w:b/>
        </w:rPr>
      </w:pPr>
      <w:r>
        <w:rPr>
          <w:rFonts w:eastAsia="MS Mincho"/>
          <w:b/>
        </w:rPr>
        <w:t xml:space="preserve">Sutherland M: </w:t>
      </w:r>
      <w:r w:rsidR="004741CD" w:rsidRPr="0081774A">
        <w:rPr>
          <w:rFonts w:eastAsia="MS Mincho"/>
          <w:bCs/>
        </w:rPr>
        <w:t>Deadly Misadventures with Mechanical Ventilation</w:t>
      </w:r>
      <w:r w:rsidRPr="0081774A">
        <w:rPr>
          <w:rFonts w:eastAsia="MS Mincho"/>
          <w:bCs/>
        </w:rPr>
        <w:t>.</w:t>
      </w:r>
      <w:r>
        <w:rPr>
          <w:rFonts w:eastAsia="MS Mincho"/>
          <w:bCs/>
        </w:rPr>
        <w:t xml:space="preserve"> </w:t>
      </w:r>
      <w:r w:rsidRPr="0081774A">
        <w:rPr>
          <w:rFonts w:eastAsia="MS Mincho"/>
          <w:bCs/>
        </w:rPr>
        <w:t xml:space="preserve">Presentation at the </w:t>
      </w:r>
      <w:r w:rsidRPr="0081774A">
        <w:rPr>
          <w:rFonts w:eastAsia="MS Mincho"/>
        </w:rPr>
        <w:t xml:space="preserve">Society of Emergency Medicine Physician Assistants (SEMPA) 360 Annual Conference.  </w:t>
      </w:r>
      <w:r>
        <w:rPr>
          <w:rFonts w:eastAsia="MS Mincho"/>
        </w:rPr>
        <w:t>San Antonio, TX</w:t>
      </w:r>
      <w:r w:rsidRPr="0081774A">
        <w:rPr>
          <w:rFonts w:eastAsia="MS Mincho"/>
        </w:rPr>
        <w:t>.  April 202</w:t>
      </w:r>
      <w:r>
        <w:rPr>
          <w:rFonts w:eastAsia="MS Mincho"/>
        </w:rPr>
        <w:t>6</w:t>
      </w:r>
      <w:r w:rsidRPr="0081774A">
        <w:rPr>
          <w:rFonts w:eastAsia="MS Mincho"/>
        </w:rPr>
        <w:t>.  Approximately 30 attendees</w:t>
      </w:r>
    </w:p>
    <w:p w14:paraId="2F57626D" w14:textId="10AE73BF" w:rsidR="005361FD" w:rsidRPr="0081774A" w:rsidRDefault="005361FD" w:rsidP="005361FD">
      <w:pPr>
        <w:numPr>
          <w:ilvl w:val="0"/>
          <w:numId w:val="5"/>
        </w:numPr>
        <w:autoSpaceDE w:val="0"/>
        <w:autoSpaceDN w:val="0"/>
        <w:adjustRightInd w:val="0"/>
        <w:rPr>
          <w:rFonts w:eastAsia="MS Mincho"/>
        </w:rPr>
      </w:pPr>
      <w:r w:rsidRPr="0081774A">
        <w:rPr>
          <w:rFonts w:eastAsia="MS Mincho"/>
          <w:b/>
        </w:rPr>
        <w:t>Sutherland M</w:t>
      </w:r>
      <w:r w:rsidRPr="0081774A">
        <w:rPr>
          <w:rFonts w:eastAsia="MS Mincho"/>
          <w:bCs/>
        </w:rPr>
        <w:t xml:space="preserve">: </w:t>
      </w:r>
      <w:proofErr w:type="spellStart"/>
      <w:r>
        <w:rPr>
          <w:rFonts w:eastAsia="MS Mincho"/>
          <w:bCs/>
        </w:rPr>
        <w:t>Bounceups</w:t>
      </w:r>
      <w:proofErr w:type="spellEnd"/>
      <w:r>
        <w:rPr>
          <w:rFonts w:eastAsia="MS Mincho"/>
          <w:bCs/>
        </w:rPr>
        <w:t xml:space="preserve"> and Near Misses</w:t>
      </w:r>
      <w:r w:rsidRPr="0081774A">
        <w:rPr>
          <w:rFonts w:eastAsia="MS Mincho"/>
          <w:bCs/>
        </w:rPr>
        <w:t xml:space="preserve">.  Presentation at the University of Maryland Critical Care Symposium hosted virtually by UM Emergency Medicine with </w:t>
      </w:r>
      <w:r w:rsidR="00F02B9A">
        <w:rPr>
          <w:rFonts w:eastAsia="MS Mincho"/>
          <w:bCs/>
        </w:rPr>
        <w:t xml:space="preserve">approximately 1,000 </w:t>
      </w:r>
      <w:r w:rsidRPr="0081774A">
        <w:rPr>
          <w:rFonts w:eastAsia="MS Mincho"/>
          <w:bCs/>
        </w:rPr>
        <w:t xml:space="preserve">registrants. Baltimore MD, </w:t>
      </w:r>
      <w:r>
        <w:rPr>
          <w:rFonts w:eastAsia="MS Mincho"/>
          <w:bCs/>
        </w:rPr>
        <w:t>May 2026</w:t>
      </w:r>
    </w:p>
    <w:p w14:paraId="59C32B0C" w14:textId="77777777" w:rsidR="005361FD" w:rsidRPr="00904896" w:rsidRDefault="005361FD" w:rsidP="005361FD">
      <w:pPr>
        <w:autoSpaceDE w:val="0"/>
        <w:autoSpaceDN w:val="0"/>
        <w:adjustRightInd w:val="0"/>
        <w:rPr>
          <w:rFonts w:eastAsia="MS Mincho"/>
          <w:b/>
        </w:rPr>
      </w:pPr>
    </w:p>
    <w:p w14:paraId="56E54209" w14:textId="77777777" w:rsidR="00B073A4" w:rsidRPr="00904896" w:rsidRDefault="00B073A4" w:rsidP="00B073A4">
      <w:pPr>
        <w:autoSpaceDE w:val="0"/>
        <w:autoSpaceDN w:val="0"/>
        <w:adjustRightInd w:val="0"/>
        <w:ind w:left="540"/>
        <w:rPr>
          <w:rFonts w:eastAsia="MS Mincho"/>
          <w:b/>
        </w:rPr>
      </w:pPr>
    </w:p>
    <w:p w14:paraId="48036F5E" w14:textId="77777777" w:rsidR="00CD610E" w:rsidRPr="0081774A" w:rsidRDefault="00CD610E" w:rsidP="00010A43">
      <w:pPr>
        <w:rPr>
          <w:rFonts w:eastAsia="MS Mincho"/>
        </w:rPr>
      </w:pPr>
    </w:p>
    <w:p w14:paraId="5DEEA10B" w14:textId="690A46F9" w:rsidR="004E5359" w:rsidRPr="0081774A" w:rsidRDefault="004E5359" w:rsidP="00CD610E">
      <w:pPr>
        <w:rPr>
          <w:rFonts w:eastAsia="MS Mincho"/>
          <w:u w:val="single"/>
        </w:rPr>
      </w:pPr>
      <w:r w:rsidRPr="0081774A">
        <w:rPr>
          <w:rFonts w:eastAsia="MS Mincho"/>
          <w:u w:val="single"/>
        </w:rPr>
        <w:t>State/Regional</w:t>
      </w:r>
    </w:p>
    <w:p w14:paraId="0469B1BC" w14:textId="77777777" w:rsidR="00CD610E" w:rsidRPr="0081774A" w:rsidRDefault="00CD610E" w:rsidP="00D7732F">
      <w:pPr>
        <w:rPr>
          <w:rFonts w:eastAsia="MS Mincho"/>
          <w:u w:val="single"/>
        </w:rPr>
      </w:pPr>
    </w:p>
    <w:p w14:paraId="0F70BF0A" w14:textId="3A82C4E2" w:rsidR="00FF1DEE" w:rsidRPr="0081774A" w:rsidRDefault="00FF1DEE" w:rsidP="00FF1DEE">
      <w:pPr>
        <w:numPr>
          <w:ilvl w:val="0"/>
          <w:numId w:val="5"/>
        </w:numPr>
        <w:autoSpaceDE w:val="0"/>
        <w:autoSpaceDN w:val="0"/>
        <w:adjustRightInd w:val="0"/>
        <w:rPr>
          <w:rFonts w:eastAsia="MS Mincho"/>
        </w:rPr>
      </w:pPr>
      <w:r w:rsidRPr="0081774A">
        <w:rPr>
          <w:rFonts w:eastAsia="MS Mincho"/>
          <w:b/>
        </w:rPr>
        <w:t xml:space="preserve">Sutherland M, </w:t>
      </w:r>
      <w:r w:rsidRPr="0081774A">
        <w:rPr>
          <w:rFonts w:eastAsia="MS Mincho"/>
          <w:bCs/>
        </w:rPr>
        <w:t>Adler J. Don’t Just Go with the (Patient) Flow: Master It; how to add physician level support to your hospital or system’s patient flow and why Emergency Physicians are great at this. Presentation at the Emergency Medicine Reimbursement Innovation and Innovation Summit 2021. Hosted by Florida College of Emergency Physicians.</w:t>
      </w:r>
      <w:r w:rsidR="000A7170">
        <w:rPr>
          <w:rFonts w:eastAsia="MS Mincho"/>
          <w:bCs/>
        </w:rPr>
        <w:t xml:space="preserve">  Approximately 60 attendees.</w:t>
      </w:r>
    </w:p>
    <w:p w14:paraId="439F8FB6" w14:textId="3C1D671B" w:rsidR="00C02DC1" w:rsidRPr="0081774A" w:rsidRDefault="00C02DC1" w:rsidP="00C02DC1">
      <w:pPr>
        <w:numPr>
          <w:ilvl w:val="0"/>
          <w:numId w:val="5"/>
        </w:numPr>
        <w:autoSpaceDE w:val="0"/>
        <w:autoSpaceDN w:val="0"/>
        <w:adjustRightInd w:val="0"/>
        <w:rPr>
          <w:rFonts w:eastAsia="MS Mincho"/>
          <w:b/>
        </w:rPr>
      </w:pPr>
      <w:r w:rsidRPr="0081774A">
        <w:rPr>
          <w:rFonts w:eastAsia="MS Mincho"/>
          <w:b/>
        </w:rPr>
        <w:t xml:space="preserve">Sutherland M: </w:t>
      </w:r>
      <w:r w:rsidRPr="0081774A">
        <w:rPr>
          <w:rFonts w:eastAsia="MS Mincho"/>
          <w:bCs/>
        </w:rPr>
        <w:t>Don’t Make a PEEP: Advanced Ventilator Management for Emergency Physicians.</w:t>
      </w:r>
      <w:r w:rsidRPr="0081774A">
        <w:rPr>
          <w:rFonts w:eastAsia="MS Mincho"/>
          <w:b/>
        </w:rPr>
        <w:t xml:space="preserve">  </w:t>
      </w:r>
      <w:r w:rsidRPr="0081774A">
        <w:rPr>
          <w:rFonts w:eastAsia="MS Mincho"/>
          <w:bCs/>
        </w:rPr>
        <w:t>Presentation at Virginia College of Physicians Annual CME Conference.  Williamsburg, VA.  February 2023</w:t>
      </w:r>
      <w:r w:rsidR="000A7170">
        <w:rPr>
          <w:rFonts w:eastAsia="MS Mincho"/>
          <w:bCs/>
        </w:rPr>
        <w:t xml:space="preserve">.  Approximately 80 attendees.  </w:t>
      </w:r>
    </w:p>
    <w:p w14:paraId="4626D23E" w14:textId="5FF7145E" w:rsidR="00185553" w:rsidRPr="0081774A" w:rsidRDefault="00185553" w:rsidP="00185553">
      <w:pPr>
        <w:numPr>
          <w:ilvl w:val="0"/>
          <w:numId w:val="5"/>
        </w:numPr>
        <w:autoSpaceDE w:val="0"/>
        <w:autoSpaceDN w:val="0"/>
        <w:adjustRightInd w:val="0"/>
        <w:rPr>
          <w:rFonts w:eastAsia="MS Mincho"/>
          <w:b/>
        </w:rPr>
      </w:pPr>
      <w:r w:rsidRPr="0081774A">
        <w:rPr>
          <w:rFonts w:eastAsia="MS Mincho"/>
          <w:b/>
        </w:rPr>
        <w:t>Sutherland M:</w:t>
      </w:r>
      <w:r w:rsidRPr="0081774A">
        <w:rPr>
          <w:rFonts w:eastAsia="MS Mincho"/>
          <w:bCs/>
        </w:rPr>
        <w:t xml:space="preserve"> Full of Hot Air: Ventilator Basics and Beyond.  Presentation at Virginia College of Physicians Annual CME Conference.  Williamsburg, VA.  February 2023</w:t>
      </w:r>
      <w:r w:rsidR="000A7170">
        <w:rPr>
          <w:rFonts w:eastAsia="MS Mincho"/>
          <w:bCs/>
        </w:rPr>
        <w:t>.  Approximately 80 attendees</w:t>
      </w:r>
    </w:p>
    <w:p w14:paraId="5A5C6718" w14:textId="2E651AAD" w:rsidR="00185553" w:rsidRPr="0081774A" w:rsidRDefault="00185553" w:rsidP="00185553">
      <w:pPr>
        <w:numPr>
          <w:ilvl w:val="0"/>
          <w:numId w:val="5"/>
        </w:numPr>
        <w:autoSpaceDE w:val="0"/>
        <w:autoSpaceDN w:val="0"/>
        <w:adjustRightInd w:val="0"/>
        <w:rPr>
          <w:rFonts w:eastAsia="MS Mincho"/>
          <w:b/>
        </w:rPr>
      </w:pPr>
      <w:r w:rsidRPr="0081774A">
        <w:rPr>
          <w:rFonts w:eastAsia="MS Mincho"/>
          <w:b/>
        </w:rPr>
        <w:t xml:space="preserve">Sutherland M: </w:t>
      </w:r>
      <w:r w:rsidRPr="0081774A">
        <w:rPr>
          <w:rFonts w:eastAsia="MS Mincho"/>
          <w:bCs/>
        </w:rPr>
        <w:t>Uncommon Causes of Shock.</w:t>
      </w:r>
      <w:r w:rsidRPr="0081774A">
        <w:rPr>
          <w:rFonts w:eastAsia="MS Mincho"/>
          <w:b/>
        </w:rPr>
        <w:t xml:space="preserve">  </w:t>
      </w:r>
      <w:r w:rsidRPr="0081774A">
        <w:rPr>
          <w:rFonts w:eastAsia="MS Mincho"/>
          <w:bCs/>
        </w:rPr>
        <w:t>Presentation at Virginia College of Physicians Annual CME Conference.  Williamsburg, VA.  February 2023</w:t>
      </w:r>
      <w:r w:rsidR="000A7170">
        <w:rPr>
          <w:rFonts w:eastAsia="MS Mincho"/>
          <w:bCs/>
        </w:rPr>
        <w:t>.  Approximately 80 attendees</w:t>
      </w:r>
    </w:p>
    <w:p w14:paraId="043E0C57" w14:textId="6829BC86" w:rsidR="00437CC0" w:rsidRPr="0081774A" w:rsidRDefault="003D50CB" w:rsidP="00185553">
      <w:pPr>
        <w:numPr>
          <w:ilvl w:val="0"/>
          <w:numId w:val="5"/>
        </w:numPr>
        <w:autoSpaceDE w:val="0"/>
        <w:autoSpaceDN w:val="0"/>
        <w:adjustRightInd w:val="0"/>
        <w:rPr>
          <w:rFonts w:eastAsia="MS Mincho"/>
          <w:b/>
        </w:rPr>
      </w:pPr>
      <w:r w:rsidRPr="0081774A">
        <w:rPr>
          <w:rFonts w:eastAsia="MS Mincho"/>
          <w:b/>
        </w:rPr>
        <w:t xml:space="preserve">Sutherland M: </w:t>
      </w:r>
      <w:r w:rsidRPr="0081774A">
        <w:rPr>
          <w:rFonts w:eastAsia="MS Mincho"/>
          <w:bCs/>
        </w:rPr>
        <w:t xml:space="preserve">The Virtual Hospital.  Presentation at Chesapeake Local Area Network (LAN) Meeting.  A regional </w:t>
      </w:r>
      <w:r w:rsidR="0077505E" w:rsidRPr="0081774A">
        <w:rPr>
          <w:rFonts w:eastAsia="MS Mincho"/>
          <w:bCs/>
        </w:rPr>
        <w:t xml:space="preserve">conference for pre-health advisors.  Baltimore, MD. May 2024. Approximately 60 attendees.  </w:t>
      </w:r>
    </w:p>
    <w:p w14:paraId="7ECA217D" w14:textId="77777777" w:rsidR="00F23402" w:rsidRPr="0081774A" w:rsidRDefault="00F23402" w:rsidP="00F23402">
      <w:pPr>
        <w:autoSpaceDE w:val="0"/>
        <w:autoSpaceDN w:val="0"/>
        <w:adjustRightInd w:val="0"/>
        <w:ind w:left="360"/>
        <w:rPr>
          <w:rFonts w:eastAsia="MS Mincho"/>
          <w:b/>
        </w:rPr>
      </w:pPr>
    </w:p>
    <w:p w14:paraId="39B3919B" w14:textId="1A3BEBFA" w:rsidR="004E5359" w:rsidRPr="0081774A" w:rsidRDefault="004E5359" w:rsidP="00F23402">
      <w:pPr>
        <w:rPr>
          <w:rFonts w:eastAsia="MS Mincho"/>
          <w:u w:val="single"/>
        </w:rPr>
      </w:pPr>
      <w:r w:rsidRPr="0081774A">
        <w:rPr>
          <w:rFonts w:eastAsia="MS Mincho"/>
          <w:u w:val="single"/>
        </w:rPr>
        <w:t>Institutional</w:t>
      </w:r>
    </w:p>
    <w:p w14:paraId="210B3E0B" w14:textId="77777777" w:rsidR="00CD610E" w:rsidRPr="0081774A" w:rsidRDefault="00CD610E" w:rsidP="006875FF">
      <w:pPr>
        <w:ind w:firstLine="360"/>
        <w:rPr>
          <w:rFonts w:eastAsia="MS Mincho"/>
          <w:u w:val="single"/>
        </w:rPr>
      </w:pPr>
    </w:p>
    <w:p w14:paraId="1B095A87" w14:textId="5649B066" w:rsidR="00E83E78" w:rsidRPr="0081774A" w:rsidRDefault="00E83E78" w:rsidP="00E83E78">
      <w:pPr>
        <w:numPr>
          <w:ilvl w:val="0"/>
          <w:numId w:val="5"/>
        </w:numPr>
        <w:autoSpaceDE w:val="0"/>
        <w:autoSpaceDN w:val="0"/>
        <w:adjustRightInd w:val="0"/>
        <w:rPr>
          <w:rFonts w:eastAsia="MS Mincho"/>
        </w:rPr>
      </w:pPr>
      <w:r w:rsidRPr="0081774A">
        <w:rPr>
          <w:rFonts w:eastAsia="MS Mincho"/>
          <w:b/>
        </w:rPr>
        <w:t>Sutherland M.</w:t>
      </w:r>
      <w:r w:rsidRPr="0081774A">
        <w:rPr>
          <w:rFonts w:eastAsia="MS Mincho"/>
          <w:b/>
          <w:bCs/>
        </w:rPr>
        <w:t xml:space="preserve"> </w:t>
      </w:r>
      <w:r w:rsidRPr="0081774A">
        <w:rPr>
          <w:rFonts w:eastAsia="MS Mincho"/>
        </w:rPr>
        <w:t xml:space="preserve">To Forgive (is) Divine. UMSOM Cultural Diversity Day - Blame, </w:t>
      </w:r>
      <w:proofErr w:type="spellStart"/>
      <w:r w:rsidRPr="0081774A">
        <w:rPr>
          <w:rFonts w:eastAsia="MS Mincho"/>
        </w:rPr>
        <w:t>Burnount</w:t>
      </w:r>
      <w:proofErr w:type="spellEnd"/>
      <w:r w:rsidRPr="0081774A">
        <w:rPr>
          <w:rFonts w:eastAsia="MS Mincho"/>
        </w:rPr>
        <w:t xml:space="preserve"> and Buden: Challenges in the House of Medicine. Hosted by Department of Psychiatry, Baltimore MD 2019</w:t>
      </w:r>
      <w:r w:rsidR="000A7170">
        <w:rPr>
          <w:rFonts w:eastAsia="MS Mincho"/>
        </w:rPr>
        <w:t>.  Approximately 75 attendees.</w:t>
      </w:r>
    </w:p>
    <w:p w14:paraId="29CDB8AA" w14:textId="4273F69B" w:rsidR="008907B7" w:rsidRPr="0081774A" w:rsidRDefault="001A5EA1" w:rsidP="008907B7">
      <w:pPr>
        <w:numPr>
          <w:ilvl w:val="0"/>
          <w:numId w:val="5"/>
        </w:numPr>
        <w:autoSpaceDE w:val="0"/>
        <w:autoSpaceDN w:val="0"/>
        <w:adjustRightInd w:val="0"/>
        <w:rPr>
          <w:rFonts w:eastAsia="MS Mincho"/>
          <w:b/>
        </w:rPr>
      </w:pPr>
      <w:r w:rsidRPr="0081774A">
        <w:rPr>
          <w:rFonts w:eastAsia="MS Mincho"/>
          <w:b/>
        </w:rPr>
        <w:t xml:space="preserve">Sutherland M: </w:t>
      </w:r>
      <w:r w:rsidRPr="0081774A">
        <w:rPr>
          <w:rFonts w:eastAsia="MS Mincho"/>
          <w:bCs/>
        </w:rPr>
        <w:t>The</w:t>
      </w:r>
      <w:r w:rsidRPr="0081774A">
        <w:rPr>
          <w:rFonts w:eastAsia="MS Mincho"/>
          <w:b/>
        </w:rPr>
        <w:t xml:space="preserve"> </w:t>
      </w:r>
      <w:r w:rsidRPr="0081774A">
        <w:rPr>
          <w:rFonts w:eastAsia="MS Mincho"/>
          <w:bCs/>
        </w:rPr>
        <w:t>Virtual Hospital. Presentation for Medical Education Leadership Academy (MELA) Grand Rounds.  Baltimore MD, January 2024.</w:t>
      </w:r>
      <w:r w:rsidR="000A7170">
        <w:rPr>
          <w:rFonts w:eastAsia="MS Mincho"/>
          <w:bCs/>
        </w:rPr>
        <w:t xml:space="preserve">  Approximately 40 attendees</w:t>
      </w:r>
    </w:p>
    <w:p w14:paraId="2160D98B" w14:textId="77777777" w:rsidR="008907B7" w:rsidRPr="0081774A" w:rsidRDefault="008907B7" w:rsidP="008907B7">
      <w:pPr>
        <w:autoSpaceDE w:val="0"/>
        <w:autoSpaceDN w:val="0"/>
        <w:adjustRightInd w:val="0"/>
        <w:rPr>
          <w:rFonts w:eastAsia="MS Mincho"/>
          <w:b/>
        </w:rPr>
      </w:pPr>
    </w:p>
    <w:p w14:paraId="106C82CF" w14:textId="054D9A79" w:rsidR="008907B7" w:rsidRPr="0081774A" w:rsidRDefault="008907B7" w:rsidP="00D7732F">
      <w:pPr>
        <w:autoSpaceDE w:val="0"/>
        <w:autoSpaceDN w:val="0"/>
        <w:adjustRightInd w:val="0"/>
        <w:rPr>
          <w:rFonts w:eastAsia="MS Mincho"/>
          <w:bCs/>
          <w:u w:val="single"/>
        </w:rPr>
      </w:pPr>
      <w:r w:rsidRPr="0081774A">
        <w:rPr>
          <w:rFonts w:eastAsia="MS Mincho"/>
          <w:bCs/>
          <w:u w:val="single"/>
        </w:rPr>
        <w:t>Departmental</w:t>
      </w:r>
    </w:p>
    <w:p w14:paraId="1B4B8C72" w14:textId="77777777" w:rsidR="00CD610E" w:rsidRPr="0081774A" w:rsidRDefault="00CD610E" w:rsidP="008907B7">
      <w:pPr>
        <w:autoSpaceDE w:val="0"/>
        <w:autoSpaceDN w:val="0"/>
        <w:adjustRightInd w:val="0"/>
        <w:ind w:left="360"/>
        <w:rPr>
          <w:rFonts w:eastAsia="MS Mincho"/>
          <w:bCs/>
          <w:u w:val="single"/>
        </w:rPr>
      </w:pPr>
    </w:p>
    <w:p w14:paraId="1E86F29A" w14:textId="6EFD9AAC" w:rsidR="008907B7" w:rsidRPr="0081774A" w:rsidRDefault="006875FF" w:rsidP="008907B7">
      <w:pPr>
        <w:numPr>
          <w:ilvl w:val="0"/>
          <w:numId w:val="5"/>
        </w:numPr>
        <w:autoSpaceDE w:val="0"/>
        <w:autoSpaceDN w:val="0"/>
        <w:adjustRightInd w:val="0"/>
        <w:rPr>
          <w:rFonts w:eastAsia="MS Mincho"/>
          <w:b/>
        </w:rPr>
      </w:pPr>
      <w:r w:rsidRPr="0081774A">
        <w:rPr>
          <w:rFonts w:eastAsia="MS Mincho"/>
          <w:b/>
        </w:rPr>
        <w:t>Sutherland, M</w:t>
      </w:r>
      <w:r w:rsidRPr="0081774A">
        <w:rPr>
          <w:rFonts w:eastAsia="MS Mincho"/>
        </w:rPr>
        <w:t>., CPC: Amyloidosis Induced Heart Failure, UMMC Emergency Department Weekly Conference, Baltimore MD, 2016</w:t>
      </w:r>
      <w:r w:rsidR="000A7170">
        <w:rPr>
          <w:rFonts w:eastAsia="MS Mincho"/>
        </w:rPr>
        <w:t>.  Approximately 40 attendees</w:t>
      </w:r>
    </w:p>
    <w:p w14:paraId="0E36EDEB" w14:textId="79D7DAF1" w:rsidR="008907B7" w:rsidRPr="0081774A" w:rsidRDefault="006875FF" w:rsidP="008907B7">
      <w:pPr>
        <w:numPr>
          <w:ilvl w:val="0"/>
          <w:numId w:val="5"/>
        </w:numPr>
        <w:autoSpaceDE w:val="0"/>
        <w:autoSpaceDN w:val="0"/>
        <w:adjustRightInd w:val="0"/>
        <w:rPr>
          <w:rFonts w:eastAsia="MS Mincho"/>
          <w:b/>
        </w:rPr>
      </w:pPr>
      <w:r w:rsidRPr="0081774A">
        <w:rPr>
          <w:rFonts w:eastAsia="MS Mincho"/>
          <w:b/>
        </w:rPr>
        <w:t>Sutherland, M.</w:t>
      </w:r>
      <w:r w:rsidRPr="0081774A">
        <w:rPr>
          <w:rFonts w:eastAsia="MS Mincho"/>
        </w:rPr>
        <w:t>., EtCO2: Tomorrow’s Lactate, UMMC Interdepartmental EM/IM Quarterly Conference, Baltimore MD, 2016</w:t>
      </w:r>
      <w:r w:rsidR="000A7170">
        <w:rPr>
          <w:rFonts w:eastAsia="MS Mincho"/>
        </w:rPr>
        <w:t>.  Approximately 75 attendees</w:t>
      </w:r>
    </w:p>
    <w:p w14:paraId="2D8B75AC" w14:textId="08C30A11" w:rsidR="008907B7" w:rsidRPr="0081774A" w:rsidRDefault="006875FF" w:rsidP="008907B7">
      <w:pPr>
        <w:numPr>
          <w:ilvl w:val="0"/>
          <w:numId w:val="5"/>
        </w:numPr>
        <w:autoSpaceDE w:val="0"/>
        <w:autoSpaceDN w:val="0"/>
        <w:adjustRightInd w:val="0"/>
        <w:rPr>
          <w:rFonts w:eastAsia="MS Mincho"/>
          <w:b/>
        </w:rPr>
      </w:pPr>
      <w:r w:rsidRPr="0081774A">
        <w:rPr>
          <w:rFonts w:eastAsia="MS Mincho"/>
          <w:b/>
        </w:rPr>
        <w:t>Sutherland M.</w:t>
      </w:r>
      <w:r w:rsidRPr="0081774A">
        <w:rPr>
          <w:rFonts w:eastAsia="MS Mincho"/>
        </w:rPr>
        <w:t>, To Forgive (is) Divine, UMMC Interdepartmental EM/IM Quarterly Conference, Baltimore MD, 2017</w:t>
      </w:r>
      <w:r w:rsidR="000A7170">
        <w:rPr>
          <w:rFonts w:eastAsia="MS Mincho"/>
        </w:rPr>
        <w:t>.  Approximately 80 attendees</w:t>
      </w:r>
    </w:p>
    <w:p w14:paraId="5CD029BB" w14:textId="18E26DBA" w:rsidR="008907B7" w:rsidRPr="0081774A" w:rsidRDefault="006875FF" w:rsidP="008907B7">
      <w:pPr>
        <w:numPr>
          <w:ilvl w:val="0"/>
          <w:numId w:val="5"/>
        </w:numPr>
        <w:autoSpaceDE w:val="0"/>
        <w:autoSpaceDN w:val="0"/>
        <w:adjustRightInd w:val="0"/>
        <w:rPr>
          <w:rFonts w:eastAsia="MS Mincho"/>
          <w:b/>
        </w:rPr>
      </w:pPr>
      <w:r w:rsidRPr="0081774A">
        <w:rPr>
          <w:rFonts w:eastAsia="MS Mincho"/>
          <w:b/>
        </w:rPr>
        <w:t>Sutherland M.</w:t>
      </w:r>
      <w:r w:rsidRPr="0081774A">
        <w:rPr>
          <w:rFonts w:eastAsia="MS Mincho"/>
        </w:rPr>
        <w:t>, Full of Hot Air: Ventilator Basics and Beyond.  UMMC Emergency Medicine Weekly Conference, Baltimore MD, 2020</w:t>
      </w:r>
      <w:r w:rsidR="000A7170">
        <w:rPr>
          <w:rFonts w:eastAsia="MS Mincho"/>
        </w:rPr>
        <w:t>.  Approximately 40 attendees</w:t>
      </w:r>
    </w:p>
    <w:p w14:paraId="6E0D3482" w14:textId="05D91C01" w:rsidR="008907B7" w:rsidRPr="00E57272" w:rsidRDefault="006875FF" w:rsidP="008907B7">
      <w:pPr>
        <w:numPr>
          <w:ilvl w:val="0"/>
          <w:numId w:val="5"/>
        </w:numPr>
        <w:autoSpaceDE w:val="0"/>
        <w:autoSpaceDN w:val="0"/>
        <w:adjustRightInd w:val="0"/>
        <w:rPr>
          <w:rFonts w:eastAsia="MS Mincho"/>
          <w:b/>
        </w:rPr>
      </w:pPr>
      <w:r w:rsidRPr="0081774A">
        <w:rPr>
          <w:rFonts w:eastAsia="MS Mincho"/>
          <w:b/>
          <w:bCs/>
        </w:rPr>
        <w:t xml:space="preserve">Sutherland M.  </w:t>
      </w:r>
      <w:r w:rsidRPr="0081774A">
        <w:rPr>
          <w:rFonts w:eastAsia="MS Mincho"/>
        </w:rPr>
        <w:t>Don’t Make a PEEP: Advanced Ventilator Management for the ED Physician. UMMC Emergency Medicine Weekly Conference, Baltimore MD, 2021</w:t>
      </w:r>
      <w:r w:rsidR="000A7170">
        <w:rPr>
          <w:rFonts w:eastAsia="MS Mincho"/>
        </w:rPr>
        <w:t>.  Approximately 40 attendees</w:t>
      </w:r>
    </w:p>
    <w:p w14:paraId="793B0A6A" w14:textId="4DF46E9B" w:rsidR="00E57272" w:rsidRPr="0081774A" w:rsidRDefault="00E57272" w:rsidP="008907B7">
      <w:pPr>
        <w:numPr>
          <w:ilvl w:val="0"/>
          <w:numId w:val="5"/>
        </w:numPr>
        <w:autoSpaceDE w:val="0"/>
        <w:autoSpaceDN w:val="0"/>
        <w:adjustRightInd w:val="0"/>
        <w:rPr>
          <w:rFonts w:eastAsia="MS Mincho"/>
          <w:b/>
        </w:rPr>
      </w:pPr>
      <w:r>
        <w:rPr>
          <w:rFonts w:eastAsia="MS Mincho"/>
          <w:b/>
          <w:bCs/>
        </w:rPr>
        <w:t>Sutherland M.</w:t>
      </w:r>
      <w:r>
        <w:rPr>
          <w:rFonts w:eastAsia="MS Mincho"/>
          <w:b/>
        </w:rPr>
        <w:t xml:space="preserve"> </w:t>
      </w:r>
      <w:r w:rsidR="00477441">
        <w:rPr>
          <w:rFonts w:eastAsia="MS Mincho"/>
          <w:bCs/>
        </w:rPr>
        <w:t xml:space="preserve">System Oriented Triage – PCCM/CCM Fellow Orientation.  </w:t>
      </w:r>
      <w:r w:rsidR="000F1771">
        <w:rPr>
          <w:rFonts w:eastAsia="MS Mincho"/>
          <w:bCs/>
        </w:rPr>
        <w:t xml:space="preserve">July 2022.  </w:t>
      </w:r>
      <w:r w:rsidR="00477441">
        <w:rPr>
          <w:rFonts w:eastAsia="MS Mincho"/>
          <w:bCs/>
        </w:rPr>
        <w:t xml:space="preserve">Approximately 16 fellows.  </w:t>
      </w:r>
    </w:p>
    <w:p w14:paraId="64A001ED" w14:textId="17565D31" w:rsidR="008907B7" w:rsidRPr="0081774A" w:rsidRDefault="006875FF" w:rsidP="008907B7">
      <w:pPr>
        <w:numPr>
          <w:ilvl w:val="0"/>
          <w:numId w:val="5"/>
        </w:numPr>
        <w:autoSpaceDE w:val="0"/>
        <w:autoSpaceDN w:val="0"/>
        <w:adjustRightInd w:val="0"/>
        <w:rPr>
          <w:rFonts w:eastAsia="MS Mincho"/>
          <w:b/>
        </w:rPr>
      </w:pPr>
      <w:r w:rsidRPr="0081774A">
        <w:rPr>
          <w:rFonts w:eastAsia="MS Mincho"/>
          <w:b/>
        </w:rPr>
        <w:t>Sutherland M.</w:t>
      </w:r>
      <w:r w:rsidRPr="0081774A">
        <w:rPr>
          <w:rFonts w:eastAsia="MS Mincho"/>
        </w:rPr>
        <w:t xml:space="preserve"> A Case of Dysphagia.  UMMC Emergency Medicine Weekly Conference, Resident CPC (Faculty Discussant).  Baltimore MD, July 2022</w:t>
      </w:r>
      <w:r w:rsidR="000A7170">
        <w:rPr>
          <w:rFonts w:eastAsia="MS Mincho"/>
        </w:rPr>
        <w:t>.  Approximately 40 attendees</w:t>
      </w:r>
    </w:p>
    <w:p w14:paraId="1AEF35AA" w14:textId="5A4D4D5A" w:rsidR="00604F37" w:rsidRPr="0081774A" w:rsidRDefault="006875FF" w:rsidP="00604F37">
      <w:pPr>
        <w:numPr>
          <w:ilvl w:val="0"/>
          <w:numId w:val="5"/>
        </w:numPr>
        <w:autoSpaceDE w:val="0"/>
        <w:autoSpaceDN w:val="0"/>
        <w:adjustRightInd w:val="0"/>
        <w:rPr>
          <w:rFonts w:eastAsia="MS Mincho"/>
          <w:b/>
        </w:rPr>
      </w:pPr>
      <w:r w:rsidRPr="0081774A">
        <w:rPr>
          <w:rFonts w:eastAsia="MS Mincho"/>
          <w:b/>
        </w:rPr>
        <w:t>Sutherland M.</w:t>
      </w:r>
      <w:r w:rsidRPr="0081774A">
        <w:rPr>
          <w:rFonts w:eastAsia="MS Mincho"/>
        </w:rPr>
        <w:t xml:space="preserve"> 10 Tips when Using Vasoactive Medications in the ED.  UMMC Emergency Medicine Weekly Conference, Baltimore MD, August 2022.</w:t>
      </w:r>
      <w:r w:rsidR="000A7170">
        <w:rPr>
          <w:rFonts w:eastAsia="MS Mincho"/>
        </w:rPr>
        <w:t xml:space="preserve">  Approximately 40 attendees</w:t>
      </w:r>
    </w:p>
    <w:p w14:paraId="1F911449" w14:textId="374AD757" w:rsidR="004540C3" w:rsidRPr="000F1771" w:rsidRDefault="00604F37" w:rsidP="004540C3">
      <w:pPr>
        <w:numPr>
          <w:ilvl w:val="0"/>
          <w:numId w:val="5"/>
        </w:numPr>
        <w:autoSpaceDE w:val="0"/>
        <w:autoSpaceDN w:val="0"/>
        <w:adjustRightInd w:val="0"/>
        <w:rPr>
          <w:rFonts w:eastAsia="MS Mincho"/>
          <w:b/>
        </w:rPr>
      </w:pPr>
      <w:r w:rsidRPr="0081774A">
        <w:rPr>
          <w:rFonts w:eastAsia="MS Mincho"/>
          <w:b/>
        </w:rPr>
        <w:t>Sutherland M.</w:t>
      </w:r>
      <w:r w:rsidRPr="0081774A">
        <w:rPr>
          <w:rFonts w:eastAsia="MS Mincho"/>
          <w:b/>
          <w:bCs/>
        </w:rPr>
        <w:t xml:space="preserve">  </w:t>
      </w:r>
      <w:r w:rsidRPr="0081774A">
        <w:rPr>
          <w:rFonts w:eastAsia="MS Mincho"/>
        </w:rPr>
        <w:t>PRVC, APRV, SIMV: Oh My!  Advanced Ventilator Modes for the Emergency Physician.  UMMC Emergency Medicine Weekly Conference, Baltimore MD, April 2023</w:t>
      </w:r>
      <w:r w:rsidR="000A7170">
        <w:rPr>
          <w:rFonts w:eastAsia="MS Mincho"/>
        </w:rPr>
        <w:t>.  Approximately 40 attendees</w:t>
      </w:r>
    </w:p>
    <w:p w14:paraId="225D1653" w14:textId="5AFE3F67" w:rsidR="000F1771" w:rsidRPr="000F1771" w:rsidRDefault="000F1771" w:rsidP="000F1771">
      <w:pPr>
        <w:numPr>
          <w:ilvl w:val="0"/>
          <w:numId w:val="5"/>
        </w:numPr>
        <w:autoSpaceDE w:val="0"/>
        <w:autoSpaceDN w:val="0"/>
        <w:adjustRightInd w:val="0"/>
        <w:rPr>
          <w:rFonts w:eastAsia="MS Mincho"/>
          <w:b/>
        </w:rPr>
      </w:pPr>
      <w:r>
        <w:rPr>
          <w:rFonts w:eastAsia="MS Mincho"/>
          <w:b/>
          <w:bCs/>
        </w:rPr>
        <w:t>Sutherland M.</w:t>
      </w:r>
      <w:r>
        <w:rPr>
          <w:rFonts w:eastAsia="MS Mincho"/>
          <w:b/>
        </w:rPr>
        <w:t xml:space="preserve"> </w:t>
      </w:r>
      <w:r>
        <w:rPr>
          <w:rFonts w:eastAsia="MS Mincho"/>
          <w:bCs/>
        </w:rPr>
        <w:t xml:space="preserve">System Oriented Triage – PCCM/CCM Fellow Orientation.  July 2023.  Approximately 16 fellows.  </w:t>
      </w:r>
    </w:p>
    <w:p w14:paraId="11C027FD" w14:textId="74B127D0" w:rsidR="004540C3" w:rsidRPr="0081774A" w:rsidRDefault="004540C3" w:rsidP="004540C3">
      <w:pPr>
        <w:numPr>
          <w:ilvl w:val="0"/>
          <w:numId w:val="5"/>
        </w:numPr>
        <w:autoSpaceDE w:val="0"/>
        <w:autoSpaceDN w:val="0"/>
        <w:adjustRightInd w:val="0"/>
        <w:rPr>
          <w:rFonts w:eastAsia="MS Mincho"/>
          <w:b/>
        </w:rPr>
      </w:pPr>
      <w:r w:rsidRPr="0081774A">
        <w:rPr>
          <w:rFonts w:eastAsia="MS Mincho"/>
          <w:b/>
        </w:rPr>
        <w:t>Sutherland M.</w:t>
      </w:r>
      <w:r w:rsidRPr="0081774A">
        <w:rPr>
          <w:rFonts w:eastAsia="MS Mincho"/>
        </w:rPr>
        <w:t>, Full of Hot Air: Ventilator Basics and Beyond.  UMMC Emergency Medicine Weekly Conference, Baltimore MD. August 2023.</w:t>
      </w:r>
      <w:r w:rsidR="000A7170">
        <w:rPr>
          <w:rFonts w:eastAsia="MS Mincho"/>
        </w:rPr>
        <w:t xml:space="preserve">  Approximately 40 attendees</w:t>
      </w:r>
    </w:p>
    <w:p w14:paraId="5961B107" w14:textId="7B3A3BD7" w:rsidR="004540C3" w:rsidRPr="0081774A" w:rsidRDefault="004540C3" w:rsidP="004540C3">
      <w:pPr>
        <w:numPr>
          <w:ilvl w:val="0"/>
          <w:numId w:val="5"/>
        </w:numPr>
        <w:autoSpaceDE w:val="0"/>
        <w:autoSpaceDN w:val="0"/>
        <w:adjustRightInd w:val="0"/>
        <w:rPr>
          <w:rFonts w:eastAsia="MS Mincho"/>
          <w:b/>
        </w:rPr>
      </w:pPr>
      <w:r w:rsidRPr="0081774A">
        <w:rPr>
          <w:rFonts w:eastAsia="MS Mincho"/>
          <w:b/>
        </w:rPr>
        <w:t>Sutherland M.</w:t>
      </w:r>
      <w:r w:rsidRPr="0081774A">
        <w:rPr>
          <w:rFonts w:eastAsia="MS Mincho"/>
        </w:rPr>
        <w:t>, Don’t Make a PEEP: Advanced Ventilator Management for Emergency Physicians. EM/IM Monthly Conference, Baltimore MD (Remotely). February 27</w:t>
      </w:r>
      <w:r w:rsidRPr="0081774A">
        <w:rPr>
          <w:rFonts w:eastAsia="MS Mincho"/>
          <w:vertAlign w:val="superscript"/>
        </w:rPr>
        <w:t>th</w:t>
      </w:r>
      <w:r w:rsidRPr="0081774A">
        <w:rPr>
          <w:rFonts w:eastAsia="MS Mincho"/>
        </w:rPr>
        <w:t>, 2024.</w:t>
      </w:r>
      <w:r w:rsidR="000A7170">
        <w:rPr>
          <w:rFonts w:eastAsia="MS Mincho"/>
        </w:rPr>
        <w:t xml:space="preserve">  Approximately 40 attendees</w:t>
      </w:r>
    </w:p>
    <w:p w14:paraId="41F34451" w14:textId="279359C4" w:rsidR="001E1760" w:rsidRPr="0081774A" w:rsidRDefault="001E1760" w:rsidP="004540C3">
      <w:pPr>
        <w:numPr>
          <w:ilvl w:val="0"/>
          <w:numId w:val="5"/>
        </w:numPr>
        <w:autoSpaceDE w:val="0"/>
        <w:autoSpaceDN w:val="0"/>
        <w:adjustRightInd w:val="0"/>
        <w:rPr>
          <w:rFonts w:eastAsia="MS Mincho"/>
          <w:b/>
        </w:rPr>
      </w:pPr>
      <w:r w:rsidRPr="0081774A">
        <w:rPr>
          <w:rFonts w:eastAsia="MS Mincho"/>
          <w:b/>
        </w:rPr>
        <w:t xml:space="preserve">Sutherland M., </w:t>
      </w:r>
      <w:r w:rsidRPr="0081774A">
        <w:rPr>
          <w:rFonts w:eastAsia="MS Mincho"/>
          <w:bCs/>
        </w:rPr>
        <w:t>Status Asthmaticus.  Lecture for the 4</w:t>
      </w:r>
      <w:r w:rsidRPr="0081774A">
        <w:rPr>
          <w:rFonts w:eastAsia="MS Mincho"/>
          <w:bCs/>
          <w:vertAlign w:val="superscript"/>
        </w:rPr>
        <w:t>th</w:t>
      </w:r>
      <w:r w:rsidRPr="0081774A">
        <w:rPr>
          <w:rFonts w:eastAsia="MS Mincho"/>
          <w:bCs/>
        </w:rPr>
        <w:t xml:space="preserve"> year medical student course, “Transitions to Residency.” April 9</w:t>
      </w:r>
      <w:r w:rsidRPr="0081774A">
        <w:rPr>
          <w:rFonts w:eastAsia="MS Mincho"/>
          <w:bCs/>
          <w:vertAlign w:val="superscript"/>
        </w:rPr>
        <w:t>th</w:t>
      </w:r>
      <w:r w:rsidRPr="0081774A">
        <w:rPr>
          <w:rFonts w:eastAsia="MS Mincho"/>
          <w:bCs/>
        </w:rPr>
        <w:t xml:space="preserve">, 2024. </w:t>
      </w:r>
      <w:r w:rsidR="002F11A2" w:rsidRPr="0081774A">
        <w:rPr>
          <w:rFonts w:eastAsia="MS Mincho"/>
          <w:bCs/>
        </w:rPr>
        <w:t xml:space="preserve"> Approximately 15 students</w:t>
      </w:r>
    </w:p>
    <w:p w14:paraId="6508BA71" w14:textId="5CCAC58F" w:rsidR="002F11A2" w:rsidRPr="0081774A" w:rsidRDefault="002F11A2" w:rsidP="004540C3">
      <w:pPr>
        <w:numPr>
          <w:ilvl w:val="0"/>
          <w:numId w:val="5"/>
        </w:numPr>
        <w:autoSpaceDE w:val="0"/>
        <w:autoSpaceDN w:val="0"/>
        <w:adjustRightInd w:val="0"/>
        <w:rPr>
          <w:rFonts w:eastAsia="MS Mincho"/>
          <w:b/>
        </w:rPr>
      </w:pPr>
      <w:r w:rsidRPr="0081774A">
        <w:rPr>
          <w:rFonts w:eastAsia="MS Mincho"/>
          <w:b/>
        </w:rPr>
        <w:t xml:space="preserve">Sutherland M., </w:t>
      </w:r>
      <w:r w:rsidRPr="0081774A">
        <w:rPr>
          <w:rFonts w:eastAsia="MS Mincho"/>
          <w:bCs/>
        </w:rPr>
        <w:t>Approach to the Patient in Respiratory Distress.  Lecture for the 4</w:t>
      </w:r>
      <w:r w:rsidRPr="0081774A">
        <w:rPr>
          <w:rFonts w:eastAsia="MS Mincho"/>
          <w:bCs/>
          <w:vertAlign w:val="superscript"/>
        </w:rPr>
        <w:t>th</w:t>
      </w:r>
      <w:r w:rsidRPr="0081774A">
        <w:rPr>
          <w:rFonts w:eastAsia="MS Mincho"/>
          <w:bCs/>
        </w:rPr>
        <w:t xml:space="preserve"> year medical student course, “Transitions to Residency.” April 9</w:t>
      </w:r>
      <w:r w:rsidRPr="0081774A">
        <w:rPr>
          <w:rFonts w:eastAsia="MS Mincho"/>
          <w:bCs/>
          <w:vertAlign w:val="superscript"/>
        </w:rPr>
        <w:t>th</w:t>
      </w:r>
      <w:r w:rsidRPr="0081774A">
        <w:rPr>
          <w:rFonts w:eastAsia="MS Mincho"/>
          <w:bCs/>
        </w:rPr>
        <w:t>, 2024.  Approximately 15 students</w:t>
      </w:r>
    </w:p>
    <w:p w14:paraId="3FA01F78" w14:textId="41A64363" w:rsidR="002F11A2" w:rsidRPr="0081774A" w:rsidRDefault="002F11A2" w:rsidP="004540C3">
      <w:pPr>
        <w:numPr>
          <w:ilvl w:val="0"/>
          <w:numId w:val="5"/>
        </w:numPr>
        <w:autoSpaceDE w:val="0"/>
        <w:autoSpaceDN w:val="0"/>
        <w:adjustRightInd w:val="0"/>
        <w:rPr>
          <w:rFonts w:eastAsia="MS Mincho"/>
          <w:b/>
        </w:rPr>
      </w:pPr>
      <w:r w:rsidRPr="0081774A">
        <w:rPr>
          <w:rFonts w:eastAsia="MS Mincho"/>
          <w:b/>
        </w:rPr>
        <w:t xml:space="preserve">Sutherland M., </w:t>
      </w:r>
      <w:r w:rsidRPr="0081774A">
        <w:rPr>
          <w:rFonts w:eastAsia="MS Mincho"/>
          <w:bCs/>
        </w:rPr>
        <w:t>Ventilator Basics</w:t>
      </w:r>
      <w:r w:rsidR="00827AD4" w:rsidRPr="0081774A">
        <w:rPr>
          <w:rFonts w:eastAsia="MS Mincho"/>
          <w:bCs/>
        </w:rPr>
        <w:t xml:space="preserve">.  </w:t>
      </w:r>
      <w:r w:rsidRPr="0081774A">
        <w:rPr>
          <w:rFonts w:eastAsia="MS Mincho"/>
          <w:bCs/>
        </w:rPr>
        <w:t>Lecture for the 4</w:t>
      </w:r>
      <w:r w:rsidRPr="0081774A">
        <w:rPr>
          <w:rFonts w:eastAsia="MS Mincho"/>
          <w:bCs/>
          <w:vertAlign w:val="superscript"/>
        </w:rPr>
        <w:t>th</w:t>
      </w:r>
      <w:r w:rsidRPr="0081774A">
        <w:rPr>
          <w:rFonts w:eastAsia="MS Mincho"/>
          <w:bCs/>
        </w:rPr>
        <w:t xml:space="preserve"> year medical student course, “Transitions to Residency.” April 9</w:t>
      </w:r>
      <w:r w:rsidRPr="0081774A">
        <w:rPr>
          <w:rFonts w:eastAsia="MS Mincho"/>
          <w:bCs/>
          <w:vertAlign w:val="superscript"/>
        </w:rPr>
        <w:t>th</w:t>
      </w:r>
      <w:r w:rsidRPr="0081774A">
        <w:rPr>
          <w:rFonts w:eastAsia="MS Mincho"/>
          <w:bCs/>
        </w:rPr>
        <w:t>, 2024.  Approximately 15 students</w:t>
      </w:r>
    </w:p>
    <w:p w14:paraId="5AA2B902" w14:textId="6E922BA8" w:rsidR="00D7732F" w:rsidRPr="0081774A" w:rsidRDefault="001666C9" w:rsidP="004540C3">
      <w:pPr>
        <w:numPr>
          <w:ilvl w:val="0"/>
          <w:numId w:val="5"/>
        </w:numPr>
        <w:autoSpaceDE w:val="0"/>
        <w:autoSpaceDN w:val="0"/>
        <w:adjustRightInd w:val="0"/>
        <w:rPr>
          <w:rFonts w:eastAsia="MS Mincho"/>
          <w:b/>
        </w:rPr>
      </w:pPr>
      <w:r w:rsidRPr="0081774A">
        <w:rPr>
          <w:rFonts w:eastAsia="MS Mincho"/>
          <w:b/>
        </w:rPr>
        <w:t xml:space="preserve">Sutherland M., </w:t>
      </w:r>
      <w:r w:rsidRPr="0081774A">
        <w:rPr>
          <w:rFonts w:eastAsia="MS Mincho"/>
          <w:bCs/>
        </w:rPr>
        <w:t xml:space="preserve">Uncommon Causes of Shock. </w:t>
      </w:r>
      <w:r w:rsidR="0070452D" w:rsidRPr="0081774A">
        <w:rPr>
          <w:rFonts w:eastAsia="MS Mincho"/>
          <w:bCs/>
        </w:rPr>
        <w:t>Midtown Campus Internal Medicine Residency Noon Conference. April 12</w:t>
      </w:r>
      <w:r w:rsidR="0070452D" w:rsidRPr="0081774A">
        <w:rPr>
          <w:rFonts w:eastAsia="MS Mincho"/>
          <w:bCs/>
          <w:vertAlign w:val="superscript"/>
        </w:rPr>
        <w:t>th</w:t>
      </w:r>
      <w:r w:rsidR="0070452D" w:rsidRPr="0081774A">
        <w:rPr>
          <w:rFonts w:eastAsia="MS Mincho"/>
          <w:bCs/>
        </w:rPr>
        <w:t>, 2024.  Approximately 30 attendees, mostly residents and students.</w:t>
      </w:r>
    </w:p>
    <w:p w14:paraId="300184D3" w14:textId="5734C6B0" w:rsidR="004540C3" w:rsidRDefault="008D29E0" w:rsidP="00D7732F">
      <w:pPr>
        <w:numPr>
          <w:ilvl w:val="0"/>
          <w:numId w:val="5"/>
        </w:numPr>
        <w:autoSpaceDE w:val="0"/>
        <w:autoSpaceDN w:val="0"/>
        <w:adjustRightInd w:val="0"/>
        <w:rPr>
          <w:rFonts w:eastAsia="MS Mincho"/>
          <w:bCs/>
        </w:rPr>
      </w:pPr>
      <w:r w:rsidRPr="0081774A">
        <w:rPr>
          <w:rFonts w:eastAsia="MS Mincho"/>
          <w:b/>
        </w:rPr>
        <w:lastRenderedPageBreak/>
        <w:t xml:space="preserve">Sutherland M., </w:t>
      </w:r>
      <w:r w:rsidR="00050126" w:rsidRPr="0081774A">
        <w:rPr>
          <w:rFonts w:eastAsia="MS Mincho"/>
          <w:bCs/>
        </w:rPr>
        <w:t>Diagnosis and Management of</w:t>
      </w:r>
      <w:r w:rsidR="00050126" w:rsidRPr="0081774A">
        <w:rPr>
          <w:rFonts w:eastAsia="MS Mincho"/>
          <w:b/>
        </w:rPr>
        <w:t xml:space="preserve"> </w:t>
      </w:r>
      <w:r w:rsidR="00050126" w:rsidRPr="0081774A">
        <w:rPr>
          <w:rFonts w:eastAsia="MS Mincho"/>
          <w:bCs/>
        </w:rPr>
        <w:t xml:space="preserve">DVT/PE.  Midtown Campus Internal Medicine Residency Noon Conference. </w:t>
      </w:r>
      <w:r w:rsidR="00B61A89" w:rsidRPr="0081774A">
        <w:rPr>
          <w:rFonts w:eastAsia="MS Mincho"/>
          <w:bCs/>
        </w:rPr>
        <w:t>May 10</w:t>
      </w:r>
      <w:r w:rsidR="00B61A89" w:rsidRPr="0081774A">
        <w:rPr>
          <w:rFonts w:eastAsia="MS Mincho"/>
          <w:bCs/>
          <w:vertAlign w:val="superscript"/>
        </w:rPr>
        <w:t>th</w:t>
      </w:r>
      <w:r w:rsidR="00B61A89" w:rsidRPr="0081774A">
        <w:rPr>
          <w:rFonts w:eastAsia="MS Mincho"/>
          <w:bCs/>
        </w:rPr>
        <w:t>,</w:t>
      </w:r>
      <w:r w:rsidR="00050126" w:rsidRPr="0081774A">
        <w:rPr>
          <w:rFonts w:eastAsia="MS Mincho"/>
          <w:bCs/>
        </w:rPr>
        <w:t xml:space="preserve"> 2024.  Approximately 40 attendees, mostly residents and students.</w:t>
      </w:r>
    </w:p>
    <w:p w14:paraId="4FE53FAC" w14:textId="60E46ADD" w:rsidR="000F1771" w:rsidRPr="000F1771" w:rsidRDefault="000F1771" w:rsidP="000F1771">
      <w:pPr>
        <w:numPr>
          <w:ilvl w:val="0"/>
          <w:numId w:val="5"/>
        </w:numPr>
        <w:autoSpaceDE w:val="0"/>
        <w:autoSpaceDN w:val="0"/>
        <w:adjustRightInd w:val="0"/>
        <w:rPr>
          <w:rFonts w:eastAsia="MS Mincho"/>
          <w:b/>
        </w:rPr>
      </w:pPr>
      <w:r>
        <w:rPr>
          <w:rFonts w:eastAsia="MS Mincho"/>
          <w:b/>
          <w:bCs/>
        </w:rPr>
        <w:t>Sutherland M.</w:t>
      </w:r>
      <w:r>
        <w:rPr>
          <w:rFonts w:eastAsia="MS Mincho"/>
          <w:b/>
        </w:rPr>
        <w:t xml:space="preserve"> </w:t>
      </w:r>
      <w:r>
        <w:rPr>
          <w:rFonts w:eastAsia="MS Mincho"/>
          <w:bCs/>
        </w:rPr>
        <w:t>System Oriented Triage – PCCM/CCM Fellow Orientation.  July 202</w:t>
      </w:r>
      <w:r w:rsidR="00486A9C">
        <w:rPr>
          <w:rFonts w:eastAsia="MS Mincho"/>
          <w:bCs/>
        </w:rPr>
        <w:t>4</w:t>
      </w:r>
      <w:r>
        <w:rPr>
          <w:rFonts w:eastAsia="MS Mincho"/>
          <w:bCs/>
        </w:rPr>
        <w:t xml:space="preserve">.  Approximately 16 fellows. </w:t>
      </w:r>
    </w:p>
    <w:p w14:paraId="2CA3A993" w14:textId="20F39326" w:rsidR="00F90F8A" w:rsidRPr="0081774A" w:rsidRDefault="00A3161A" w:rsidP="00F90F8A">
      <w:pPr>
        <w:numPr>
          <w:ilvl w:val="0"/>
          <w:numId w:val="5"/>
        </w:numPr>
        <w:autoSpaceDE w:val="0"/>
        <w:autoSpaceDN w:val="0"/>
        <w:adjustRightInd w:val="0"/>
        <w:rPr>
          <w:rFonts w:eastAsia="MS Mincho"/>
          <w:b/>
        </w:rPr>
      </w:pPr>
      <w:r w:rsidRPr="00F90F8A">
        <w:rPr>
          <w:rFonts w:eastAsia="MS Mincho"/>
          <w:b/>
        </w:rPr>
        <w:t>Sutherland M.</w:t>
      </w:r>
      <w:r w:rsidR="00F90F8A" w:rsidRPr="00F90F8A">
        <w:rPr>
          <w:rFonts w:eastAsia="MS Mincho"/>
          <w:b/>
        </w:rPr>
        <w:t>,</w:t>
      </w:r>
      <w:r w:rsidR="00F90F8A" w:rsidRPr="00F90F8A">
        <w:rPr>
          <w:rFonts w:eastAsia="MS Mincho"/>
          <w:bCs/>
        </w:rPr>
        <w:t xml:space="preserve"> </w:t>
      </w:r>
      <w:r w:rsidR="00F90F8A" w:rsidRPr="0081774A">
        <w:rPr>
          <w:rFonts w:eastAsia="MS Mincho"/>
          <w:bCs/>
        </w:rPr>
        <w:t>Approach to the Patient in Respiratory Distress.  Lecture for the 4</w:t>
      </w:r>
      <w:r w:rsidR="00F90F8A" w:rsidRPr="0081774A">
        <w:rPr>
          <w:rFonts w:eastAsia="MS Mincho"/>
          <w:bCs/>
          <w:vertAlign w:val="superscript"/>
        </w:rPr>
        <w:t>th</w:t>
      </w:r>
      <w:r w:rsidR="00F90F8A" w:rsidRPr="0081774A">
        <w:rPr>
          <w:rFonts w:eastAsia="MS Mincho"/>
          <w:bCs/>
        </w:rPr>
        <w:t xml:space="preserve"> year medical student course, “Transitions to Residency.” April </w:t>
      </w:r>
      <w:r w:rsidR="00F90F8A">
        <w:rPr>
          <w:rFonts w:eastAsia="MS Mincho"/>
          <w:bCs/>
        </w:rPr>
        <w:t>8</w:t>
      </w:r>
      <w:r w:rsidR="00F90F8A" w:rsidRPr="0081774A">
        <w:rPr>
          <w:rFonts w:eastAsia="MS Mincho"/>
          <w:bCs/>
          <w:vertAlign w:val="superscript"/>
        </w:rPr>
        <w:t>th</w:t>
      </w:r>
      <w:r w:rsidR="00F90F8A" w:rsidRPr="0081774A">
        <w:rPr>
          <w:rFonts w:eastAsia="MS Mincho"/>
          <w:bCs/>
        </w:rPr>
        <w:t>, 202</w:t>
      </w:r>
      <w:r w:rsidR="00F90F8A">
        <w:rPr>
          <w:rFonts w:eastAsia="MS Mincho"/>
          <w:bCs/>
        </w:rPr>
        <w:t>5</w:t>
      </w:r>
      <w:r w:rsidR="00F90F8A" w:rsidRPr="0081774A">
        <w:rPr>
          <w:rFonts w:eastAsia="MS Mincho"/>
          <w:bCs/>
        </w:rPr>
        <w:t>.  Approximately 15 students</w:t>
      </w:r>
    </w:p>
    <w:p w14:paraId="074E38F1" w14:textId="5325ADD3" w:rsidR="00F90F8A" w:rsidRPr="00486A9C" w:rsidRDefault="00F90F8A" w:rsidP="00F90F8A">
      <w:pPr>
        <w:numPr>
          <w:ilvl w:val="0"/>
          <w:numId w:val="5"/>
        </w:numPr>
        <w:autoSpaceDE w:val="0"/>
        <w:autoSpaceDN w:val="0"/>
        <w:adjustRightInd w:val="0"/>
        <w:rPr>
          <w:rFonts w:eastAsia="MS Mincho"/>
          <w:b/>
        </w:rPr>
      </w:pPr>
      <w:r w:rsidRPr="0081774A">
        <w:rPr>
          <w:rFonts w:eastAsia="MS Mincho"/>
          <w:b/>
        </w:rPr>
        <w:t xml:space="preserve">Sutherland M., </w:t>
      </w:r>
      <w:r w:rsidRPr="0081774A">
        <w:rPr>
          <w:rFonts w:eastAsia="MS Mincho"/>
          <w:bCs/>
        </w:rPr>
        <w:t>Ventilator Basics.  Lecture for the 4</w:t>
      </w:r>
      <w:r w:rsidRPr="0081774A">
        <w:rPr>
          <w:rFonts w:eastAsia="MS Mincho"/>
          <w:bCs/>
          <w:vertAlign w:val="superscript"/>
        </w:rPr>
        <w:t>th</w:t>
      </w:r>
      <w:r w:rsidRPr="0081774A">
        <w:rPr>
          <w:rFonts w:eastAsia="MS Mincho"/>
          <w:bCs/>
        </w:rPr>
        <w:t xml:space="preserve"> year medical student course, “Transitions to Residency.” April </w:t>
      </w:r>
      <w:r>
        <w:rPr>
          <w:rFonts w:eastAsia="MS Mincho"/>
          <w:bCs/>
        </w:rPr>
        <w:t>8</w:t>
      </w:r>
      <w:r w:rsidRPr="0081774A">
        <w:rPr>
          <w:rFonts w:eastAsia="MS Mincho"/>
          <w:bCs/>
          <w:vertAlign w:val="superscript"/>
        </w:rPr>
        <w:t>th</w:t>
      </w:r>
      <w:r w:rsidRPr="0081774A">
        <w:rPr>
          <w:rFonts w:eastAsia="MS Mincho"/>
          <w:bCs/>
        </w:rPr>
        <w:t>, 202</w:t>
      </w:r>
      <w:r w:rsidR="00D408F8">
        <w:rPr>
          <w:rFonts w:eastAsia="MS Mincho"/>
          <w:bCs/>
        </w:rPr>
        <w:t>5</w:t>
      </w:r>
      <w:r w:rsidRPr="0081774A">
        <w:rPr>
          <w:rFonts w:eastAsia="MS Mincho"/>
          <w:bCs/>
        </w:rPr>
        <w:t>.  Approximately 15 students</w:t>
      </w:r>
    </w:p>
    <w:p w14:paraId="1C4FEB38" w14:textId="20912D64" w:rsidR="00486A9C" w:rsidRPr="00486A9C" w:rsidRDefault="00486A9C" w:rsidP="00486A9C">
      <w:pPr>
        <w:numPr>
          <w:ilvl w:val="0"/>
          <w:numId w:val="5"/>
        </w:numPr>
        <w:autoSpaceDE w:val="0"/>
        <w:autoSpaceDN w:val="0"/>
        <w:adjustRightInd w:val="0"/>
        <w:rPr>
          <w:rFonts w:eastAsia="MS Mincho"/>
          <w:b/>
        </w:rPr>
      </w:pPr>
      <w:r>
        <w:rPr>
          <w:rFonts w:eastAsia="MS Mincho"/>
          <w:b/>
          <w:bCs/>
        </w:rPr>
        <w:t>Sutherland M.</w:t>
      </w:r>
      <w:r>
        <w:rPr>
          <w:rFonts w:eastAsia="MS Mincho"/>
          <w:b/>
        </w:rPr>
        <w:t xml:space="preserve"> </w:t>
      </w:r>
      <w:r>
        <w:rPr>
          <w:rFonts w:eastAsia="MS Mincho"/>
          <w:bCs/>
        </w:rPr>
        <w:t xml:space="preserve">System Oriented Triage – PCCM/CCM Fellow Orientation.  July 2025.  Approximately 16 fellows.  </w:t>
      </w:r>
    </w:p>
    <w:p w14:paraId="4073ECBC" w14:textId="1BE3A56E" w:rsidR="00A55B60" w:rsidRPr="00F90F8A" w:rsidRDefault="00EA5503" w:rsidP="008341CB">
      <w:pPr>
        <w:numPr>
          <w:ilvl w:val="0"/>
          <w:numId w:val="5"/>
        </w:numPr>
        <w:autoSpaceDE w:val="0"/>
        <w:autoSpaceDN w:val="0"/>
        <w:adjustRightInd w:val="0"/>
        <w:rPr>
          <w:rFonts w:eastAsia="MS Mincho"/>
          <w:b/>
        </w:rPr>
      </w:pPr>
      <w:r w:rsidRPr="00F90F8A">
        <w:rPr>
          <w:rFonts w:eastAsia="MS Mincho"/>
          <w:b/>
        </w:rPr>
        <w:t xml:space="preserve">Sutherland M., </w:t>
      </w:r>
      <w:r w:rsidRPr="00F90F8A">
        <w:rPr>
          <w:rFonts w:eastAsia="MS Mincho"/>
          <w:bCs/>
        </w:rPr>
        <w:t xml:space="preserve">May the Flow Be With You: Demystifying Mechanical Ventilation.  </w:t>
      </w:r>
      <w:r w:rsidR="00A55B60" w:rsidRPr="00F90F8A">
        <w:rPr>
          <w:rFonts w:eastAsia="MS Mincho"/>
        </w:rPr>
        <w:t>UMMC Emergency Medicine Weekly Conference, Baltimore MD. July 23</w:t>
      </w:r>
      <w:r w:rsidR="00A55B60" w:rsidRPr="00F90F8A">
        <w:rPr>
          <w:rFonts w:eastAsia="MS Mincho"/>
          <w:vertAlign w:val="superscript"/>
        </w:rPr>
        <w:t>rd</w:t>
      </w:r>
      <w:r w:rsidR="00A55B60" w:rsidRPr="00F90F8A">
        <w:rPr>
          <w:rFonts w:eastAsia="MS Mincho"/>
        </w:rPr>
        <w:t>, 2025.  Approximately 60 attendees, compromised of residents, students, and faculty.</w:t>
      </w:r>
    </w:p>
    <w:p w14:paraId="5E9FC74F" w14:textId="699CC61B" w:rsidR="00F90F8A" w:rsidRPr="0081774A" w:rsidRDefault="00F90F8A" w:rsidP="00F90F8A">
      <w:pPr>
        <w:numPr>
          <w:ilvl w:val="0"/>
          <w:numId w:val="5"/>
        </w:numPr>
        <w:autoSpaceDE w:val="0"/>
        <w:autoSpaceDN w:val="0"/>
        <w:adjustRightInd w:val="0"/>
        <w:rPr>
          <w:rFonts w:eastAsia="MS Mincho"/>
          <w:b/>
        </w:rPr>
      </w:pPr>
      <w:r w:rsidRPr="00F90F8A">
        <w:rPr>
          <w:rFonts w:eastAsia="MS Mincho"/>
          <w:b/>
        </w:rPr>
        <w:t>Sutherland M.,</w:t>
      </w:r>
      <w:r w:rsidRPr="00F90F8A">
        <w:rPr>
          <w:rFonts w:eastAsia="MS Mincho"/>
          <w:bCs/>
        </w:rPr>
        <w:t xml:space="preserve"> </w:t>
      </w:r>
      <w:r w:rsidRPr="0081774A">
        <w:rPr>
          <w:rFonts w:eastAsia="MS Mincho"/>
          <w:bCs/>
        </w:rPr>
        <w:t>Approach to the Patient in Respiratory Distress.  Lecture for the 4</w:t>
      </w:r>
      <w:r w:rsidRPr="0081774A">
        <w:rPr>
          <w:rFonts w:eastAsia="MS Mincho"/>
          <w:bCs/>
          <w:vertAlign w:val="superscript"/>
        </w:rPr>
        <w:t>th</w:t>
      </w:r>
      <w:r w:rsidRPr="0081774A">
        <w:rPr>
          <w:rFonts w:eastAsia="MS Mincho"/>
          <w:bCs/>
        </w:rPr>
        <w:t xml:space="preserve"> year medical student course, “Transitions to Residency.” April </w:t>
      </w:r>
      <w:r w:rsidR="00D408F8">
        <w:rPr>
          <w:rFonts w:eastAsia="MS Mincho"/>
          <w:bCs/>
        </w:rPr>
        <w:t>21</w:t>
      </w:r>
      <w:r w:rsidR="00D408F8" w:rsidRPr="00D408F8">
        <w:rPr>
          <w:rFonts w:eastAsia="MS Mincho"/>
          <w:bCs/>
          <w:vertAlign w:val="superscript"/>
        </w:rPr>
        <w:t>st</w:t>
      </w:r>
      <w:r w:rsidR="00D408F8">
        <w:rPr>
          <w:rFonts w:eastAsia="MS Mincho"/>
          <w:bCs/>
        </w:rPr>
        <w:t xml:space="preserve">, </w:t>
      </w:r>
      <w:r w:rsidRPr="0081774A">
        <w:rPr>
          <w:rFonts w:eastAsia="MS Mincho"/>
          <w:bCs/>
        </w:rPr>
        <w:t>202</w:t>
      </w:r>
      <w:r w:rsidR="00D408F8">
        <w:rPr>
          <w:rFonts w:eastAsia="MS Mincho"/>
          <w:bCs/>
        </w:rPr>
        <w:t>6</w:t>
      </w:r>
      <w:r w:rsidRPr="0081774A">
        <w:rPr>
          <w:rFonts w:eastAsia="MS Mincho"/>
          <w:bCs/>
        </w:rPr>
        <w:t>.  Approximately 15 students</w:t>
      </w:r>
    </w:p>
    <w:p w14:paraId="712CCC1F" w14:textId="441E6289" w:rsidR="00F90F8A" w:rsidRPr="00486A9C" w:rsidRDefault="00F90F8A" w:rsidP="00F90F8A">
      <w:pPr>
        <w:numPr>
          <w:ilvl w:val="0"/>
          <w:numId w:val="5"/>
        </w:numPr>
        <w:autoSpaceDE w:val="0"/>
        <w:autoSpaceDN w:val="0"/>
        <w:adjustRightInd w:val="0"/>
        <w:rPr>
          <w:rFonts w:eastAsia="MS Mincho"/>
          <w:b/>
        </w:rPr>
      </w:pPr>
      <w:r w:rsidRPr="0081774A">
        <w:rPr>
          <w:rFonts w:eastAsia="MS Mincho"/>
          <w:b/>
        </w:rPr>
        <w:t xml:space="preserve">Sutherland M., </w:t>
      </w:r>
      <w:r w:rsidRPr="0081774A">
        <w:rPr>
          <w:rFonts w:eastAsia="MS Mincho"/>
          <w:bCs/>
        </w:rPr>
        <w:t>Ventilator Basics.  Lecture for the 4</w:t>
      </w:r>
      <w:r w:rsidRPr="0081774A">
        <w:rPr>
          <w:rFonts w:eastAsia="MS Mincho"/>
          <w:bCs/>
          <w:vertAlign w:val="superscript"/>
        </w:rPr>
        <w:t>th</w:t>
      </w:r>
      <w:r w:rsidRPr="0081774A">
        <w:rPr>
          <w:rFonts w:eastAsia="MS Mincho"/>
          <w:bCs/>
        </w:rPr>
        <w:t xml:space="preserve"> year medical student course, “Transitions to Residency.” April </w:t>
      </w:r>
      <w:r w:rsidR="00D408F8">
        <w:rPr>
          <w:rFonts w:eastAsia="MS Mincho"/>
          <w:bCs/>
        </w:rPr>
        <w:t>21</w:t>
      </w:r>
      <w:r w:rsidR="00D408F8" w:rsidRPr="00D408F8">
        <w:rPr>
          <w:rFonts w:eastAsia="MS Mincho"/>
          <w:bCs/>
          <w:vertAlign w:val="superscript"/>
        </w:rPr>
        <w:t>st</w:t>
      </w:r>
      <w:r w:rsidR="00D408F8">
        <w:rPr>
          <w:rFonts w:eastAsia="MS Mincho"/>
          <w:bCs/>
        </w:rPr>
        <w:t xml:space="preserve">, </w:t>
      </w:r>
      <w:r w:rsidRPr="0081774A">
        <w:rPr>
          <w:rFonts w:eastAsia="MS Mincho"/>
          <w:bCs/>
        </w:rPr>
        <w:t>202</w:t>
      </w:r>
      <w:r>
        <w:rPr>
          <w:rFonts w:eastAsia="MS Mincho"/>
          <w:bCs/>
        </w:rPr>
        <w:t>6</w:t>
      </w:r>
      <w:r w:rsidRPr="0081774A">
        <w:rPr>
          <w:rFonts w:eastAsia="MS Mincho"/>
          <w:bCs/>
        </w:rPr>
        <w:t>.  Approximately 15 students</w:t>
      </w:r>
    </w:p>
    <w:p w14:paraId="661E5957" w14:textId="2933239B" w:rsidR="00486A9C" w:rsidRPr="00486A9C" w:rsidRDefault="00486A9C" w:rsidP="00486A9C">
      <w:pPr>
        <w:numPr>
          <w:ilvl w:val="0"/>
          <w:numId w:val="5"/>
        </w:numPr>
        <w:autoSpaceDE w:val="0"/>
        <w:autoSpaceDN w:val="0"/>
        <w:adjustRightInd w:val="0"/>
        <w:rPr>
          <w:rFonts w:eastAsia="MS Mincho"/>
          <w:b/>
        </w:rPr>
      </w:pPr>
      <w:r>
        <w:rPr>
          <w:rFonts w:eastAsia="MS Mincho"/>
          <w:b/>
          <w:bCs/>
        </w:rPr>
        <w:t>Sutherland M.</w:t>
      </w:r>
      <w:r>
        <w:rPr>
          <w:rFonts w:eastAsia="MS Mincho"/>
          <w:b/>
        </w:rPr>
        <w:t xml:space="preserve"> </w:t>
      </w:r>
      <w:r>
        <w:rPr>
          <w:rFonts w:eastAsia="MS Mincho"/>
          <w:bCs/>
        </w:rPr>
        <w:t>System Oriented Triage – PCCM/CCM Fellow Orientation.  July 202</w:t>
      </w:r>
      <w:r w:rsidR="002204E0">
        <w:rPr>
          <w:rFonts w:eastAsia="MS Mincho"/>
          <w:bCs/>
        </w:rPr>
        <w:t>6</w:t>
      </w:r>
      <w:r>
        <w:rPr>
          <w:rFonts w:eastAsia="MS Mincho"/>
          <w:bCs/>
        </w:rPr>
        <w:t xml:space="preserve">.  Approximately 16 fellows.  </w:t>
      </w:r>
    </w:p>
    <w:p w14:paraId="7FEF1E0D" w14:textId="3A4DC163" w:rsidR="00EA5503" w:rsidRPr="0081774A" w:rsidRDefault="00EA5503" w:rsidP="00A55B60">
      <w:pPr>
        <w:autoSpaceDE w:val="0"/>
        <w:autoSpaceDN w:val="0"/>
        <w:adjustRightInd w:val="0"/>
        <w:ind w:left="360"/>
        <w:rPr>
          <w:rFonts w:eastAsia="MS Mincho"/>
          <w:bCs/>
        </w:rPr>
      </w:pPr>
    </w:p>
    <w:p w14:paraId="6FDA85EC" w14:textId="77777777" w:rsidR="00D7732F" w:rsidRPr="0081774A" w:rsidRDefault="00D7732F" w:rsidP="00D7732F">
      <w:pPr>
        <w:autoSpaceDE w:val="0"/>
        <w:autoSpaceDN w:val="0"/>
        <w:adjustRightInd w:val="0"/>
        <w:ind w:left="360"/>
        <w:rPr>
          <w:rFonts w:eastAsia="MS Mincho"/>
          <w:bCs/>
        </w:rPr>
      </w:pPr>
    </w:p>
    <w:p w14:paraId="0CA1C7E4" w14:textId="391D3185" w:rsidR="00990588" w:rsidRPr="0081774A" w:rsidRDefault="00990588" w:rsidP="00990588">
      <w:pPr>
        <w:rPr>
          <w:rFonts w:eastAsia="MS Mincho"/>
          <w:bCs/>
          <w:u w:val="single"/>
        </w:rPr>
      </w:pPr>
      <w:r w:rsidRPr="0081774A">
        <w:rPr>
          <w:rFonts w:eastAsia="MS Mincho"/>
          <w:bCs/>
          <w:u w:val="single"/>
        </w:rPr>
        <w:t>Posters</w:t>
      </w:r>
    </w:p>
    <w:p w14:paraId="522F4ACF" w14:textId="77777777" w:rsidR="00CD610E" w:rsidRPr="0081774A" w:rsidRDefault="00CD610E" w:rsidP="00990588">
      <w:pPr>
        <w:rPr>
          <w:rFonts w:eastAsia="MS Mincho"/>
          <w:bCs/>
          <w:u w:val="single"/>
        </w:rPr>
      </w:pPr>
    </w:p>
    <w:p w14:paraId="357E312C" w14:textId="3FF734EC" w:rsidR="00990588" w:rsidRPr="0081774A" w:rsidRDefault="00990588" w:rsidP="00990588">
      <w:pPr>
        <w:pStyle w:val="BodyText"/>
        <w:numPr>
          <w:ilvl w:val="0"/>
          <w:numId w:val="11"/>
        </w:numPr>
        <w:ind w:left="360"/>
        <w:jc w:val="both"/>
        <w:rPr>
          <w:rFonts w:ascii="Times New Roman" w:hAnsi="Times New Roman" w:cs="Times New Roman"/>
          <w:color w:val="auto"/>
          <w:sz w:val="24"/>
        </w:rPr>
      </w:pPr>
      <w:r w:rsidRPr="0081774A">
        <w:rPr>
          <w:rFonts w:ascii="Times New Roman" w:hAnsi="Times New Roman" w:cs="Times New Roman"/>
          <w:b/>
          <w:bCs/>
          <w:color w:val="auto"/>
          <w:sz w:val="24"/>
        </w:rPr>
        <w:t>Sutherland M</w:t>
      </w:r>
      <w:r w:rsidRPr="0081774A">
        <w:rPr>
          <w:rFonts w:ascii="Times New Roman" w:hAnsi="Times New Roman" w:cs="Times New Roman"/>
          <w:color w:val="auto"/>
          <w:sz w:val="24"/>
        </w:rPr>
        <w:t xml:space="preserve"> (Philadelphia, PA; 2012).  Jefferson Virtual Patient Simulator.  Presentation to the </w:t>
      </w:r>
      <w:r w:rsidRPr="0081774A">
        <w:rPr>
          <w:rFonts w:ascii="Times New Roman" w:hAnsi="Times New Roman" w:cs="Times New Roman"/>
          <w:i/>
          <w:color w:val="auto"/>
          <w:sz w:val="24"/>
        </w:rPr>
        <w:t>Jefferson Medical College Annual Curriculum Committee Retreat.</w:t>
      </w:r>
      <w:r w:rsidR="000A7170">
        <w:rPr>
          <w:rFonts w:ascii="Times New Roman" w:hAnsi="Times New Roman" w:cs="Times New Roman"/>
          <w:iCs/>
          <w:color w:val="auto"/>
          <w:sz w:val="24"/>
        </w:rPr>
        <w:t xml:space="preserve">  </w:t>
      </w:r>
    </w:p>
    <w:p w14:paraId="4531396E" w14:textId="77777777" w:rsidR="00990588" w:rsidRPr="0081774A" w:rsidRDefault="00990588" w:rsidP="00990588">
      <w:pPr>
        <w:pStyle w:val="BodyText"/>
        <w:numPr>
          <w:ilvl w:val="0"/>
          <w:numId w:val="11"/>
        </w:numPr>
        <w:ind w:left="360"/>
        <w:jc w:val="both"/>
        <w:rPr>
          <w:rFonts w:ascii="Times New Roman" w:hAnsi="Times New Roman" w:cs="Times New Roman"/>
          <w:color w:val="auto"/>
          <w:sz w:val="24"/>
        </w:rPr>
      </w:pPr>
      <w:r w:rsidRPr="0081774A">
        <w:rPr>
          <w:rFonts w:ascii="Times New Roman" w:hAnsi="Times New Roman" w:cs="Times New Roman"/>
          <w:b/>
          <w:bCs/>
          <w:color w:val="auto"/>
          <w:sz w:val="24"/>
        </w:rPr>
        <w:t>Sutherland M</w:t>
      </w:r>
      <w:r w:rsidRPr="0081774A">
        <w:rPr>
          <w:rFonts w:ascii="Times New Roman" w:hAnsi="Times New Roman" w:cs="Times New Roman"/>
          <w:color w:val="auto"/>
          <w:sz w:val="24"/>
        </w:rPr>
        <w:t xml:space="preserve">, Frisby A (Chicago, IL; 2012).  Justification of Medical Cognition: A Virtual Patient Project.  Poster Presentation at </w:t>
      </w:r>
      <w:r w:rsidRPr="0081774A">
        <w:rPr>
          <w:rFonts w:ascii="Times New Roman" w:hAnsi="Times New Roman" w:cs="Times New Roman"/>
          <w:i/>
          <w:color w:val="auto"/>
          <w:sz w:val="24"/>
        </w:rPr>
        <w:t>American Medical Informatics Association Annual Symposium</w:t>
      </w:r>
      <w:r w:rsidRPr="0081774A">
        <w:rPr>
          <w:rFonts w:ascii="Times New Roman" w:hAnsi="Times New Roman" w:cs="Times New Roman"/>
          <w:color w:val="auto"/>
          <w:sz w:val="24"/>
        </w:rPr>
        <w:t xml:space="preserve">. </w:t>
      </w:r>
    </w:p>
    <w:p w14:paraId="0C74FFA4" w14:textId="77777777" w:rsidR="00990588" w:rsidRPr="0081774A" w:rsidRDefault="00990588" w:rsidP="00990588">
      <w:pPr>
        <w:pStyle w:val="BodyText"/>
        <w:numPr>
          <w:ilvl w:val="0"/>
          <w:numId w:val="11"/>
        </w:numPr>
        <w:ind w:left="360"/>
        <w:jc w:val="both"/>
        <w:rPr>
          <w:rFonts w:ascii="Times New Roman" w:hAnsi="Times New Roman" w:cs="Times New Roman"/>
          <w:color w:val="auto"/>
          <w:sz w:val="24"/>
        </w:rPr>
      </w:pPr>
      <w:r w:rsidRPr="0081774A">
        <w:rPr>
          <w:rFonts w:ascii="Times New Roman" w:hAnsi="Times New Roman" w:cs="Times New Roman"/>
          <w:b/>
          <w:bCs/>
          <w:color w:val="auto"/>
          <w:sz w:val="24"/>
        </w:rPr>
        <w:t>Sutherland M</w:t>
      </w:r>
      <w:r w:rsidRPr="0081774A">
        <w:rPr>
          <w:rFonts w:ascii="Times New Roman" w:hAnsi="Times New Roman" w:cs="Times New Roman"/>
          <w:color w:val="auto"/>
          <w:sz w:val="24"/>
        </w:rPr>
        <w:t xml:space="preserve">, Frisby A, Tan I (Vancouver, British Columbia; 2013).  Jefferson Virtual Patient Simulator: An Interactive Solution for Clinical Decision Making Education.  Demonstration session at the </w:t>
      </w:r>
      <w:r w:rsidRPr="0081774A">
        <w:rPr>
          <w:rFonts w:ascii="Times New Roman" w:hAnsi="Times New Roman" w:cs="Times New Roman"/>
          <w:i/>
          <w:color w:val="auto"/>
          <w:sz w:val="24"/>
        </w:rPr>
        <w:t>American Association of Medical College’s Information Technology in Academic Medicine Conference</w:t>
      </w:r>
      <w:r w:rsidRPr="0081774A">
        <w:rPr>
          <w:rFonts w:ascii="Times New Roman" w:hAnsi="Times New Roman" w:cs="Times New Roman"/>
          <w:color w:val="auto"/>
          <w:sz w:val="24"/>
        </w:rPr>
        <w:t>.</w:t>
      </w:r>
    </w:p>
    <w:p w14:paraId="434F432D" w14:textId="1B9BA025" w:rsidR="00990588" w:rsidRPr="0081774A" w:rsidRDefault="00990588" w:rsidP="00990588">
      <w:pPr>
        <w:pStyle w:val="BodyText"/>
        <w:numPr>
          <w:ilvl w:val="0"/>
          <w:numId w:val="11"/>
        </w:numPr>
        <w:ind w:left="360"/>
        <w:jc w:val="both"/>
        <w:rPr>
          <w:rFonts w:ascii="Times New Roman" w:hAnsi="Times New Roman" w:cs="Times New Roman"/>
          <w:color w:val="auto"/>
          <w:sz w:val="24"/>
        </w:rPr>
      </w:pPr>
      <w:r w:rsidRPr="0081774A">
        <w:rPr>
          <w:rFonts w:ascii="Times New Roman" w:hAnsi="Times New Roman" w:cs="Times New Roman"/>
          <w:b/>
          <w:bCs/>
          <w:color w:val="auto"/>
          <w:sz w:val="24"/>
        </w:rPr>
        <w:t>Sutherland M</w:t>
      </w:r>
      <w:r w:rsidRPr="0081774A">
        <w:rPr>
          <w:rFonts w:ascii="Times New Roman" w:hAnsi="Times New Roman" w:cs="Times New Roman"/>
          <w:color w:val="auto"/>
          <w:sz w:val="24"/>
        </w:rPr>
        <w:t>, Nathanson L, Horng S (Dallas, TX, 2014): Proof of Concept Application to Extract Structured Chief Complaints Using an Ontology Based Method.  Abstract/Poster Presentation at SAEM 2014.</w:t>
      </w:r>
    </w:p>
    <w:p w14:paraId="2C9171D7" w14:textId="03E2E096" w:rsidR="002A4AD1" w:rsidRPr="0081774A" w:rsidRDefault="002A4AD1" w:rsidP="00990588">
      <w:pPr>
        <w:pStyle w:val="BodyText"/>
        <w:numPr>
          <w:ilvl w:val="0"/>
          <w:numId w:val="11"/>
        </w:numPr>
        <w:ind w:left="360"/>
        <w:jc w:val="both"/>
        <w:rPr>
          <w:rFonts w:ascii="Times New Roman" w:hAnsi="Times New Roman" w:cs="Times New Roman"/>
          <w:color w:val="auto"/>
          <w:sz w:val="24"/>
        </w:rPr>
      </w:pPr>
      <w:r w:rsidRPr="0081774A">
        <w:rPr>
          <w:rFonts w:ascii="Times New Roman" w:hAnsi="Times New Roman" w:cs="Times New Roman"/>
          <w:color w:val="auto"/>
          <w:sz w:val="24"/>
        </w:rPr>
        <w:t xml:space="preserve">Goodman K, </w:t>
      </w:r>
      <w:r w:rsidR="00FD3124" w:rsidRPr="0081774A">
        <w:rPr>
          <w:rFonts w:ascii="Times New Roman" w:hAnsi="Times New Roman" w:cs="Times New Roman"/>
          <w:color w:val="auto"/>
          <w:sz w:val="24"/>
        </w:rPr>
        <w:t xml:space="preserve">Resnick P, </w:t>
      </w:r>
      <w:r w:rsidR="00FF4583" w:rsidRPr="0081774A">
        <w:rPr>
          <w:rFonts w:ascii="Times New Roman" w:hAnsi="Times New Roman" w:cs="Times New Roman"/>
          <w:color w:val="auto"/>
          <w:sz w:val="24"/>
        </w:rPr>
        <w:t xml:space="preserve">Taneja M, Magder L, </w:t>
      </w:r>
      <w:r w:rsidR="00FF4583" w:rsidRPr="0081774A">
        <w:rPr>
          <w:rFonts w:ascii="Times New Roman" w:hAnsi="Times New Roman" w:cs="Times New Roman"/>
          <w:b/>
          <w:bCs/>
          <w:color w:val="auto"/>
          <w:sz w:val="24"/>
        </w:rPr>
        <w:t>Sutherland M</w:t>
      </w:r>
      <w:r w:rsidR="00FF4583" w:rsidRPr="0081774A">
        <w:rPr>
          <w:rFonts w:ascii="Times New Roman" w:hAnsi="Times New Roman" w:cs="Times New Roman"/>
          <w:color w:val="auto"/>
          <w:sz w:val="24"/>
        </w:rPr>
        <w:t>, Sorongon S, Klein E, Tamma P, Harris A</w:t>
      </w:r>
      <w:r w:rsidR="00786276" w:rsidRPr="0081774A">
        <w:rPr>
          <w:rFonts w:ascii="Times New Roman" w:hAnsi="Times New Roman" w:cs="Times New Roman"/>
          <w:color w:val="auto"/>
          <w:sz w:val="24"/>
        </w:rPr>
        <w:t xml:space="preserve"> (Houston, TX, 2024): Natural Language Processing (NLP) Accurately Identifies LTCF Exposure from Clinical Notes: A Proof-of-Principle Study</w:t>
      </w:r>
    </w:p>
    <w:p w14:paraId="31D15481" w14:textId="77777777" w:rsidR="00990588" w:rsidRPr="0081774A" w:rsidRDefault="00990588" w:rsidP="00987BE8">
      <w:pPr>
        <w:autoSpaceDE w:val="0"/>
        <w:autoSpaceDN w:val="0"/>
        <w:adjustRightInd w:val="0"/>
        <w:rPr>
          <w:rFonts w:eastAsia="MS Mincho"/>
          <w:bCs/>
        </w:rPr>
      </w:pPr>
    </w:p>
    <w:p w14:paraId="6CC0BE7D" w14:textId="41EA635E" w:rsidR="00C857FE" w:rsidRPr="0081774A" w:rsidRDefault="003568F4" w:rsidP="003568F4">
      <w:pPr>
        <w:rPr>
          <w:bCs/>
          <w:u w:val="single"/>
        </w:rPr>
      </w:pPr>
      <w:r w:rsidRPr="0081774A">
        <w:rPr>
          <w:bCs/>
          <w:u w:val="single"/>
        </w:rPr>
        <w:t>Proffered Communications</w:t>
      </w:r>
    </w:p>
    <w:p w14:paraId="1AB42FCC" w14:textId="77777777" w:rsidR="00CD610E" w:rsidRPr="0081774A" w:rsidRDefault="00CD610E" w:rsidP="003568F4">
      <w:pPr>
        <w:rPr>
          <w:bCs/>
          <w:u w:val="single"/>
        </w:rPr>
      </w:pPr>
    </w:p>
    <w:p w14:paraId="1305361D" w14:textId="31AA6A57" w:rsidR="008D6596" w:rsidRPr="0081774A" w:rsidRDefault="008D6596" w:rsidP="008D6596">
      <w:pPr>
        <w:pStyle w:val="ListParagraph"/>
        <w:numPr>
          <w:ilvl w:val="3"/>
          <w:numId w:val="5"/>
        </w:numPr>
        <w:tabs>
          <w:tab w:val="num" w:pos="360"/>
        </w:tabs>
        <w:autoSpaceDE w:val="0"/>
        <w:autoSpaceDN w:val="0"/>
        <w:adjustRightInd w:val="0"/>
        <w:ind w:left="360"/>
        <w:rPr>
          <w:rFonts w:eastAsia="MS Mincho"/>
          <w:b/>
        </w:rPr>
      </w:pPr>
      <w:r w:rsidRPr="0081774A">
        <w:rPr>
          <w:rFonts w:eastAsia="MS Mincho"/>
          <w:b/>
        </w:rPr>
        <w:t>Sutherland M.</w:t>
      </w:r>
      <w:r w:rsidRPr="0081774A">
        <w:rPr>
          <w:rFonts w:eastAsia="MS Mincho"/>
        </w:rPr>
        <w:t>, National Early Warning Score is Modestly Predictive of Level of Care Upgrade after ED to Floor Admission. UMMC Emergency Medicine Annual Research Day, 2019</w:t>
      </w:r>
    </w:p>
    <w:p w14:paraId="69A8FD2A" w14:textId="77777777" w:rsidR="008D6596" w:rsidRPr="008261E4" w:rsidRDefault="008D6596" w:rsidP="003568F4">
      <w:pPr>
        <w:rPr>
          <w:bCs/>
        </w:rPr>
      </w:pPr>
    </w:p>
    <w:sectPr w:rsidR="008D6596" w:rsidRPr="008261E4" w:rsidSect="0072258C">
      <w:footerReference w:type="default" r:id="rId10"/>
      <w:pgSz w:w="12240" w:h="15840"/>
      <w:pgMar w:top="1440" w:right="1152" w:bottom="1440"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CFB47E" w14:textId="77777777" w:rsidR="001B00C0" w:rsidRDefault="001B00C0" w:rsidP="00502F11">
      <w:r>
        <w:separator/>
      </w:r>
    </w:p>
  </w:endnote>
  <w:endnote w:type="continuationSeparator" w:id="0">
    <w:p w14:paraId="7CB0AF5C" w14:textId="77777777" w:rsidR="001B00C0" w:rsidRDefault="001B00C0" w:rsidP="00502F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A8171" w14:textId="4EBA4F12" w:rsidR="009E3344" w:rsidRPr="0072634A" w:rsidRDefault="009E3344" w:rsidP="009E3344">
    <w:pPr>
      <w:pStyle w:val="Footer"/>
      <w:jc w:val="right"/>
      <w:rPr>
        <w:sz w:val="20"/>
        <w:szCs w:val="20"/>
      </w:rPr>
    </w:pPr>
    <w:r w:rsidRPr="0072634A">
      <w:rPr>
        <w:sz w:val="20"/>
        <w:szCs w:val="20"/>
      </w:rPr>
      <w:t xml:space="preserve">Mark Sutherland </w:t>
    </w:r>
    <w:sdt>
      <w:sdtPr>
        <w:rPr>
          <w:sz w:val="20"/>
          <w:szCs w:val="20"/>
        </w:rPr>
        <w:id w:val="-1573499500"/>
        <w:docPartObj>
          <w:docPartGallery w:val="Page Numbers (Bottom of Page)"/>
          <w:docPartUnique/>
        </w:docPartObj>
      </w:sdtPr>
      <w:sdtEndPr>
        <w:rPr>
          <w:noProof/>
        </w:rPr>
      </w:sdtEndPr>
      <w:sdtContent>
        <w:r w:rsidRPr="0072634A">
          <w:rPr>
            <w:sz w:val="20"/>
            <w:szCs w:val="20"/>
          </w:rPr>
          <w:t xml:space="preserve">Page </w:t>
        </w:r>
        <w:r w:rsidRPr="0072634A">
          <w:rPr>
            <w:sz w:val="20"/>
            <w:szCs w:val="20"/>
          </w:rPr>
          <w:fldChar w:fldCharType="begin"/>
        </w:r>
        <w:r w:rsidRPr="0072634A">
          <w:rPr>
            <w:sz w:val="20"/>
            <w:szCs w:val="20"/>
          </w:rPr>
          <w:instrText xml:space="preserve"> PAGE   \* MERGEFORMAT </w:instrText>
        </w:r>
        <w:r w:rsidRPr="0072634A">
          <w:rPr>
            <w:sz w:val="20"/>
            <w:szCs w:val="20"/>
          </w:rPr>
          <w:fldChar w:fldCharType="separate"/>
        </w:r>
        <w:r w:rsidRPr="0072634A">
          <w:rPr>
            <w:noProof/>
            <w:sz w:val="20"/>
            <w:szCs w:val="20"/>
          </w:rPr>
          <w:t>2</w:t>
        </w:r>
        <w:r w:rsidRPr="0072634A">
          <w:rPr>
            <w:noProof/>
            <w:sz w:val="20"/>
            <w:szCs w:val="20"/>
          </w:rPr>
          <w:fldChar w:fldCharType="end"/>
        </w:r>
      </w:sdtContent>
    </w:sdt>
  </w:p>
  <w:p w14:paraId="45A3D078" w14:textId="77777777" w:rsidR="00502F11" w:rsidRDefault="00502F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B2F926" w14:textId="77777777" w:rsidR="001B00C0" w:rsidRDefault="001B00C0" w:rsidP="00502F11">
      <w:r>
        <w:separator/>
      </w:r>
    </w:p>
  </w:footnote>
  <w:footnote w:type="continuationSeparator" w:id="0">
    <w:p w14:paraId="46720A10" w14:textId="77777777" w:rsidR="001B00C0" w:rsidRDefault="001B00C0" w:rsidP="00502F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0340A"/>
    <w:multiLevelType w:val="hybridMultilevel"/>
    <w:tmpl w:val="49E660E8"/>
    <w:lvl w:ilvl="0" w:tplc="9286CCEC">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D0581C"/>
    <w:multiLevelType w:val="hybridMultilevel"/>
    <w:tmpl w:val="A0848D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5B18B5"/>
    <w:multiLevelType w:val="hybridMultilevel"/>
    <w:tmpl w:val="98381338"/>
    <w:lvl w:ilvl="0" w:tplc="DC4A961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C7B632E"/>
    <w:multiLevelType w:val="hybridMultilevel"/>
    <w:tmpl w:val="9ED0269A"/>
    <w:lvl w:ilvl="0" w:tplc="48EABD38">
      <w:start w:val="1"/>
      <w:numFmt w:val="decimal"/>
      <w:lvlText w:val="%1."/>
      <w:lvlJc w:val="left"/>
      <w:pPr>
        <w:tabs>
          <w:tab w:val="num" w:pos="540"/>
        </w:tabs>
        <w:ind w:left="540" w:hanging="360"/>
      </w:pPr>
      <w:rPr>
        <w:rFonts w:hint="default"/>
        <w:b w:val="0"/>
        <w:i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DF6478F6">
      <w:start w:val="1"/>
      <w:numFmt w:val="decimal"/>
      <w:lvlText w:val="%4."/>
      <w:lvlJc w:val="left"/>
      <w:pPr>
        <w:tabs>
          <w:tab w:val="num" w:pos="720"/>
        </w:tabs>
        <w:ind w:left="720" w:hanging="360"/>
      </w:pPr>
      <w:rPr>
        <w:rFonts w:hint="default"/>
        <w:b w:val="0"/>
        <w:i w:val="0"/>
      </w:r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 w15:restartNumberingAfterBreak="0">
    <w:nsid w:val="2C1B4376"/>
    <w:multiLevelType w:val="hybridMultilevel"/>
    <w:tmpl w:val="133E754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 w15:restartNumberingAfterBreak="0">
    <w:nsid w:val="314E4344"/>
    <w:multiLevelType w:val="hybridMultilevel"/>
    <w:tmpl w:val="C6FE74DE"/>
    <w:lvl w:ilvl="0" w:tplc="D49622B6">
      <w:start w:val="1"/>
      <w:numFmt w:val="decimal"/>
      <w:lvlText w:val="%1."/>
      <w:lvlJc w:val="left"/>
      <w:pPr>
        <w:tabs>
          <w:tab w:val="num" w:pos="720"/>
        </w:tabs>
        <w:ind w:left="720" w:hanging="360"/>
      </w:pPr>
      <w:rPr>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 w15:restartNumberingAfterBreak="0">
    <w:nsid w:val="35567131"/>
    <w:multiLevelType w:val="hybridMultilevel"/>
    <w:tmpl w:val="51F46F1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 w15:restartNumberingAfterBreak="0">
    <w:nsid w:val="3B7F48D9"/>
    <w:multiLevelType w:val="hybridMultilevel"/>
    <w:tmpl w:val="34B20C9C"/>
    <w:lvl w:ilvl="0" w:tplc="03D42B84">
      <w:start w:val="1"/>
      <w:numFmt w:val="decimal"/>
      <w:lvlText w:val="%1."/>
      <w:lvlJc w:val="left"/>
      <w:pPr>
        <w:ind w:left="360" w:hanging="360"/>
      </w:pPr>
      <w:rPr>
        <w:rFonts w:ascii="Times New Roman" w:eastAsia="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2A74FE1"/>
    <w:multiLevelType w:val="hybridMultilevel"/>
    <w:tmpl w:val="B6FA0CBA"/>
    <w:lvl w:ilvl="0" w:tplc="7FF6A68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6C11718"/>
    <w:multiLevelType w:val="hybridMultilevel"/>
    <w:tmpl w:val="46C0BAA0"/>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0" w15:restartNumberingAfterBreak="0">
    <w:nsid w:val="484C5080"/>
    <w:multiLevelType w:val="hybridMultilevel"/>
    <w:tmpl w:val="2F6CD2E2"/>
    <w:lvl w:ilvl="0" w:tplc="04090001">
      <w:start w:val="1"/>
      <w:numFmt w:val="bullet"/>
      <w:lvlText w:val=""/>
      <w:lvlJc w:val="left"/>
      <w:pPr>
        <w:ind w:left="900" w:hanging="360"/>
      </w:pPr>
      <w:rPr>
        <w:rFonts w:ascii="Symbol" w:hAnsi="Symbol" w:hint="default"/>
      </w:rPr>
    </w:lvl>
    <w:lvl w:ilvl="1" w:tplc="04090003">
      <w:start w:val="1"/>
      <w:numFmt w:val="bullet"/>
      <w:lvlText w:val="o"/>
      <w:lvlJc w:val="left"/>
      <w:pPr>
        <w:ind w:left="1620" w:hanging="360"/>
      </w:pPr>
      <w:rPr>
        <w:rFonts w:ascii="Courier New" w:hAnsi="Courier New" w:cs="Courier New" w:hint="default"/>
      </w:rPr>
    </w:lvl>
    <w:lvl w:ilvl="2" w:tplc="04090005">
      <w:start w:val="1"/>
      <w:numFmt w:val="bullet"/>
      <w:lvlText w:val=""/>
      <w:lvlJc w:val="left"/>
      <w:pPr>
        <w:ind w:left="2340" w:hanging="360"/>
      </w:pPr>
      <w:rPr>
        <w:rFonts w:ascii="Wingdings" w:hAnsi="Wingdings" w:hint="default"/>
      </w:rPr>
    </w:lvl>
    <w:lvl w:ilvl="3" w:tplc="0409000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1" w15:restartNumberingAfterBreak="0">
    <w:nsid w:val="586D1A7C"/>
    <w:multiLevelType w:val="hybridMultilevel"/>
    <w:tmpl w:val="0CB27B32"/>
    <w:lvl w:ilvl="0" w:tplc="531011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5C531E45"/>
    <w:multiLevelType w:val="hybridMultilevel"/>
    <w:tmpl w:val="9F4CC7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B880E89"/>
    <w:multiLevelType w:val="hybridMultilevel"/>
    <w:tmpl w:val="2488CFC8"/>
    <w:lvl w:ilvl="0" w:tplc="0409000F">
      <w:start w:val="1"/>
      <w:numFmt w:val="decimal"/>
      <w:lvlText w:val="%1."/>
      <w:lvlJc w:val="left"/>
      <w:pPr>
        <w:ind w:left="360" w:hanging="360"/>
      </w:p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71CF554E"/>
    <w:multiLevelType w:val="hybridMultilevel"/>
    <w:tmpl w:val="46C0BAA0"/>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5" w15:restartNumberingAfterBreak="0">
    <w:nsid w:val="75F5068C"/>
    <w:multiLevelType w:val="hybridMultilevel"/>
    <w:tmpl w:val="A814A26A"/>
    <w:lvl w:ilvl="0" w:tplc="04090001">
      <w:start w:val="1"/>
      <w:numFmt w:val="bullet"/>
      <w:lvlText w:val=""/>
      <w:lvlJc w:val="left"/>
      <w:pPr>
        <w:ind w:left="2520" w:hanging="360"/>
      </w:pPr>
      <w:rPr>
        <w:rFonts w:ascii="Symbol" w:hAnsi="Symbol" w:hint="default"/>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num w:numId="1" w16cid:durableId="55786392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032143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5734449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1739023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27558521">
    <w:abstractNumId w:val="3"/>
  </w:num>
  <w:num w:numId="6" w16cid:durableId="7557086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17525271">
    <w:abstractNumId w:val="13"/>
  </w:num>
  <w:num w:numId="8" w16cid:durableId="1114784064">
    <w:abstractNumId w:val="8"/>
  </w:num>
  <w:num w:numId="9" w16cid:durableId="1766262817">
    <w:abstractNumId w:val="2"/>
  </w:num>
  <w:num w:numId="10" w16cid:durableId="1779177339">
    <w:abstractNumId w:val="11"/>
  </w:num>
  <w:num w:numId="11" w16cid:durableId="978916906">
    <w:abstractNumId w:val="12"/>
  </w:num>
  <w:num w:numId="12" w16cid:durableId="1816488154">
    <w:abstractNumId w:val="0"/>
  </w:num>
  <w:num w:numId="13" w16cid:durableId="1763648227">
    <w:abstractNumId w:val="7"/>
  </w:num>
  <w:num w:numId="14" w16cid:durableId="727387797">
    <w:abstractNumId w:val="10"/>
  </w:num>
  <w:num w:numId="15" w16cid:durableId="534391990">
    <w:abstractNumId w:val="15"/>
  </w:num>
  <w:num w:numId="16" w16cid:durableId="14459979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68F4"/>
    <w:rsid w:val="000025CC"/>
    <w:rsid w:val="00003F9D"/>
    <w:rsid w:val="000100C9"/>
    <w:rsid w:val="00010A43"/>
    <w:rsid w:val="00011E4A"/>
    <w:rsid w:val="000139F9"/>
    <w:rsid w:val="000212FF"/>
    <w:rsid w:val="00021E5D"/>
    <w:rsid w:val="0003007D"/>
    <w:rsid w:val="00041B1B"/>
    <w:rsid w:val="00042D45"/>
    <w:rsid w:val="000441A9"/>
    <w:rsid w:val="0004453F"/>
    <w:rsid w:val="00047883"/>
    <w:rsid w:val="00047CDF"/>
    <w:rsid w:val="00050126"/>
    <w:rsid w:val="00050BB1"/>
    <w:rsid w:val="00052BAC"/>
    <w:rsid w:val="000648F3"/>
    <w:rsid w:val="000652C8"/>
    <w:rsid w:val="00066FD0"/>
    <w:rsid w:val="00067F67"/>
    <w:rsid w:val="000728E2"/>
    <w:rsid w:val="000734FA"/>
    <w:rsid w:val="00074EA1"/>
    <w:rsid w:val="00075A1C"/>
    <w:rsid w:val="00080BBE"/>
    <w:rsid w:val="00082E97"/>
    <w:rsid w:val="000872B3"/>
    <w:rsid w:val="0009249E"/>
    <w:rsid w:val="000960EA"/>
    <w:rsid w:val="0009632F"/>
    <w:rsid w:val="000979E5"/>
    <w:rsid w:val="00097A01"/>
    <w:rsid w:val="000A2010"/>
    <w:rsid w:val="000A275E"/>
    <w:rsid w:val="000A3D24"/>
    <w:rsid w:val="000A4F32"/>
    <w:rsid w:val="000A7170"/>
    <w:rsid w:val="000B429A"/>
    <w:rsid w:val="000B777B"/>
    <w:rsid w:val="000C141A"/>
    <w:rsid w:val="000C1F27"/>
    <w:rsid w:val="000C5662"/>
    <w:rsid w:val="000D169B"/>
    <w:rsid w:val="000D663D"/>
    <w:rsid w:val="000E0BE8"/>
    <w:rsid w:val="000E0DC1"/>
    <w:rsid w:val="000E527E"/>
    <w:rsid w:val="000E5BF2"/>
    <w:rsid w:val="000F015B"/>
    <w:rsid w:val="000F1771"/>
    <w:rsid w:val="000F1E99"/>
    <w:rsid w:val="000F2464"/>
    <w:rsid w:val="000F4CFE"/>
    <w:rsid w:val="000F6898"/>
    <w:rsid w:val="000F7053"/>
    <w:rsid w:val="00104A47"/>
    <w:rsid w:val="00107636"/>
    <w:rsid w:val="00116351"/>
    <w:rsid w:val="00117353"/>
    <w:rsid w:val="00121051"/>
    <w:rsid w:val="00121A1A"/>
    <w:rsid w:val="00127493"/>
    <w:rsid w:val="00144686"/>
    <w:rsid w:val="00153873"/>
    <w:rsid w:val="00153EEB"/>
    <w:rsid w:val="00160DA3"/>
    <w:rsid w:val="0016185D"/>
    <w:rsid w:val="001651F9"/>
    <w:rsid w:val="0016630F"/>
    <w:rsid w:val="001666C9"/>
    <w:rsid w:val="00170E4F"/>
    <w:rsid w:val="00173C5A"/>
    <w:rsid w:val="00173E52"/>
    <w:rsid w:val="00174E1B"/>
    <w:rsid w:val="001761F3"/>
    <w:rsid w:val="0017774C"/>
    <w:rsid w:val="00181BB5"/>
    <w:rsid w:val="00185553"/>
    <w:rsid w:val="001913C9"/>
    <w:rsid w:val="0019256B"/>
    <w:rsid w:val="00193FA4"/>
    <w:rsid w:val="0019476F"/>
    <w:rsid w:val="00194EC4"/>
    <w:rsid w:val="0019535D"/>
    <w:rsid w:val="0019611B"/>
    <w:rsid w:val="00196435"/>
    <w:rsid w:val="00196D07"/>
    <w:rsid w:val="001A05F9"/>
    <w:rsid w:val="001A0615"/>
    <w:rsid w:val="001A1005"/>
    <w:rsid w:val="001A16FB"/>
    <w:rsid w:val="001A5CF5"/>
    <w:rsid w:val="001A5EA1"/>
    <w:rsid w:val="001A6944"/>
    <w:rsid w:val="001A6CFC"/>
    <w:rsid w:val="001A6E39"/>
    <w:rsid w:val="001B00C0"/>
    <w:rsid w:val="001B0D5F"/>
    <w:rsid w:val="001B2293"/>
    <w:rsid w:val="001B4CE2"/>
    <w:rsid w:val="001C4CEE"/>
    <w:rsid w:val="001C7B3E"/>
    <w:rsid w:val="001D296D"/>
    <w:rsid w:val="001D3424"/>
    <w:rsid w:val="001E1760"/>
    <w:rsid w:val="001E3E91"/>
    <w:rsid w:val="001E47B9"/>
    <w:rsid w:val="001E5BAD"/>
    <w:rsid w:val="001E616E"/>
    <w:rsid w:val="001E748A"/>
    <w:rsid w:val="001E7B95"/>
    <w:rsid w:val="001F00E7"/>
    <w:rsid w:val="001F1FAB"/>
    <w:rsid w:val="00202263"/>
    <w:rsid w:val="002023BE"/>
    <w:rsid w:val="0020294B"/>
    <w:rsid w:val="0020677B"/>
    <w:rsid w:val="00214C75"/>
    <w:rsid w:val="00217944"/>
    <w:rsid w:val="002204E0"/>
    <w:rsid w:val="002226BB"/>
    <w:rsid w:val="00226E88"/>
    <w:rsid w:val="00227FDC"/>
    <w:rsid w:val="00232F32"/>
    <w:rsid w:val="00232FEA"/>
    <w:rsid w:val="00234DAD"/>
    <w:rsid w:val="00235F79"/>
    <w:rsid w:val="002402ED"/>
    <w:rsid w:val="00242AF0"/>
    <w:rsid w:val="0024740F"/>
    <w:rsid w:val="00247447"/>
    <w:rsid w:val="00250474"/>
    <w:rsid w:val="00251BF0"/>
    <w:rsid w:val="00251CB2"/>
    <w:rsid w:val="00252725"/>
    <w:rsid w:val="00252F89"/>
    <w:rsid w:val="00252FD9"/>
    <w:rsid w:val="00255349"/>
    <w:rsid w:val="002568A3"/>
    <w:rsid w:val="0026086E"/>
    <w:rsid w:val="00260CFA"/>
    <w:rsid w:val="002643B2"/>
    <w:rsid w:val="00271607"/>
    <w:rsid w:val="0027607C"/>
    <w:rsid w:val="00281571"/>
    <w:rsid w:val="00281EE6"/>
    <w:rsid w:val="0028432A"/>
    <w:rsid w:val="002A0494"/>
    <w:rsid w:val="002A11C1"/>
    <w:rsid w:val="002A1A45"/>
    <w:rsid w:val="002A4AD1"/>
    <w:rsid w:val="002A50D7"/>
    <w:rsid w:val="002B454C"/>
    <w:rsid w:val="002C00EA"/>
    <w:rsid w:val="002C0FFC"/>
    <w:rsid w:val="002C2D2D"/>
    <w:rsid w:val="002C6779"/>
    <w:rsid w:val="002C7735"/>
    <w:rsid w:val="002D21E0"/>
    <w:rsid w:val="002D57BD"/>
    <w:rsid w:val="002D6665"/>
    <w:rsid w:val="002E4042"/>
    <w:rsid w:val="002F11A2"/>
    <w:rsid w:val="002F6CEC"/>
    <w:rsid w:val="0030129B"/>
    <w:rsid w:val="003018BA"/>
    <w:rsid w:val="00307890"/>
    <w:rsid w:val="003243A5"/>
    <w:rsid w:val="00325A9E"/>
    <w:rsid w:val="003276C3"/>
    <w:rsid w:val="003304B0"/>
    <w:rsid w:val="00330BBE"/>
    <w:rsid w:val="003373D3"/>
    <w:rsid w:val="0034156F"/>
    <w:rsid w:val="00341DDD"/>
    <w:rsid w:val="00344C39"/>
    <w:rsid w:val="00345501"/>
    <w:rsid w:val="003507FD"/>
    <w:rsid w:val="00351FF3"/>
    <w:rsid w:val="003541E5"/>
    <w:rsid w:val="00355B49"/>
    <w:rsid w:val="003568F4"/>
    <w:rsid w:val="00360645"/>
    <w:rsid w:val="0036344A"/>
    <w:rsid w:val="0036585E"/>
    <w:rsid w:val="003666CB"/>
    <w:rsid w:val="00371F6D"/>
    <w:rsid w:val="003727AF"/>
    <w:rsid w:val="00377877"/>
    <w:rsid w:val="00384B34"/>
    <w:rsid w:val="00386AC5"/>
    <w:rsid w:val="0039009E"/>
    <w:rsid w:val="0039178D"/>
    <w:rsid w:val="003966E6"/>
    <w:rsid w:val="00397A4C"/>
    <w:rsid w:val="003A5952"/>
    <w:rsid w:val="003A5C02"/>
    <w:rsid w:val="003A7F89"/>
    <w:rsid w:val="003B0915"/>
    <w:rsid w:val="003B0C69"/>
    <w:rsid w:val="003B3233"/>
    <w:rsid w:val="003B377A"/>
    <w:rsid w:val="003B4C7D"/>
    <w:rsid w:val="003B5ABF"/>
    <w:rsid w:val="003B5E25"/>
    <w:rsid w:val="003B7000"/>
    <w:rsid w:val="003C0D6F"/>
    <w:rsid w:val="003C6805"/>
    <w:rsid w:val="003C68C1"/>
    <w:rsid w:val="003C7567"/>
    <w:rsid w:val="003D0D18"/>
    <w:rsid w:val="003D2E02"/>
    <w:rsid w:val="003D3DC2"/>
    <w:rsid w:val="003D42D6"/>
    <w:rsid w:val="003D5034"/>
    <w:rsid w:val="003D50CB"/>
    <w:rsid w:val="003D7504"/>
    <w:rsid w:val="003E0957"/>
    <w:rsid w:val="003E28E4"/>
    <w:rsid w:val="003E66B6"/>
    <w:rsid w:val="003F3B90"/>
    <w:rsid w:val="003F5B3A"/>
    <w:rsid w:val="004061CB"/>
    <w:rsid w:val="00420161"/>
    <w:rsid w:val="0042205C"/>
    <w:rsid w:val="0042488C"/>
    <w:rsid w:val="00425437"/>
    <w:rsid w:val="00426F42"/>
    <w:rsid w:val="004340D2"/>
    <w:rsid w:val="00434C3E"/>
    <w:rsid w:val="004367E9"/>
    <w:rsid w:val="00437CC0"/>
    <w:rsid w:val="00441DAD"/>
    <w:rsid w:val="004460D8"/>
    <w:rsid w:val="00453656"/>
    <w:rsid w:val="004540C3"/>
    <w:rsid w:val="0045580C"/>
    <w:rsid w:val="0046095A"/>
    <w:rsid w:val="00464814"/>
    <w:rsid w:val="0046542B"/>
    <w:rsid w:val="00466229"/>
    <w:rsid w:val="00466ACE"/>
    <w:rsid w:val="0047112F"/>
    <w:rsid w:val="004739D2"/>
    <w:rsid w:val="004741CD"/>
    <w:rsid w:val="00475AD5"/>
    <w:rsid w:val="00477441"/>
    <w:rsid w:val="00485E26"/>
    <w:rsid w:val="00486A9C"/>
    <w:rsid w:val="00490F83"/>
    <w:rsid w:val="0049295C"/>
    <w:rsid w:val="0049323B"/>
    <w:rsid w:val="00497CBC"/>
    <w:rsid w:val="00497D7B"/>
    <w:rsid w:val="004A27B4"/>
    <w:rsid w:val="004A2D22"/>
    <w:rsid w:val="004A41BC"/>
    <w:rsid w:val="004A5DBC"/>
    <w:rsid w:val="004B032D"/>
    <w:rsid w:val="004B2F32"/>
    <w:rsid w:val="004C2C38"/>
    <w:rsid w:val="004C54B9"/>
    <w:rsid w:val="004E0DD6"/>
    <w:rsid w:val="004E15D2"/>
    <w:rsid w:val="004E38B8"/>
    <w:rsid w:val="004E4C5A"/>
    <w:rsid w:val="004E5359"/>
    <w:rsid w:val="004E5C9B"/>
    <w:rsid w:val="004E7C71"/>
    <w:rsid w:val="004E7E4C"/>
    <w:rsid w:val="004F23DB"/>
    <w:rsid w:val="005008EA"/>
    <w:rsid w:val="0050098E"/>
    <w:rsid w:val="0050114E"/>
    <w:rsid w:val="00502F11"/>
    <w:rsid w:val="00503A77"/>
    <w:rsid w:val="005055B2"/>
    <w:rsid w:val="00506C78"/>
    <w:rsid w:val="005147CD"/>
    <w:rsid w:val="005162B2"/>
    <w:rsid w:val="0051723C"/>
    <w:rsid w:val="00520C17"/>
    <w:rsid w:val="005219AB"/>
    <w:rsid w:val="00521A42"/>
    <w:rsid w:val="00523159"/>
    <w:rsid w:val="0052770A"/>
    <w:rsid w:val="00527996"/>
    <w:rsid w:val="005349AB"/>
    <w:rsid w:val="005361FD"/>
    <w:rsid w:val="005363C0"/>
    <w:rsid w:val="005375BE"/>
    <w:rsid w:val="00543A3E"/>
    <w:rsid w:val="00544010"/>
    <w:rsid w:val="00547937"/>
    <w:rsid w:val="005611A8"/>
    <w:rsid w:val="00561792"/>
    <w:rsid w:val="00562340"/>
    <w:rsid w:val="00563D8D"/>
    <w:rsid w:val="00563DA6"/>
    <w:rsid w:val="00572A6F"/>
    <w:rsid w:val="00574CD6"/>
    <w:rsid w:val="00580E99"/>
    <w:rsid w:val="00582EC7"/>
    <w:rsid w:val="005852CD"/>
    <w:rsid w:val="00586E2B"/>
    <w:rsid w:val="00586FC3"/>
    <w:rsid w:val="00594CD9"/>
    <w:rsid w:val="0059690E"/>
    <w:rsid w:val="00596E2F"/>
    <w:rsid w:val="00597F22"/>
    <w:rsid w:val="005A63AF"/>
    <w:rsid w:val="005A68A1"/>
    <w:rsid w:val="005A6DB0"/>
    <w:rsid w:val="005B1DB0"/>
    <w:rsid w:val="005B646D"/>
    <w:rsid w:val="005C1493"/>
    <w:rsid w:val="005C1ADF"/>
    <w:rsid w:val="005C3051"/>
    <w:rsid w:val="005C4390"/>
    <w:rsid w:val="005C52E8"/>
    <w:rsid w:val="005D11AD"/>
    <w:rsid w:val="005D43B7"/>
    <w:rsid w:val="005E1680"/>
    <w:rsid w:val="005E3424"/>
    <w:rsid w:val="005E54F3"/>
    <w:rsid w:val="005E66E4"/>
    <w:rsid w:val="005F13BD"/>
    <w:rsid w:val="005F14D2"/>
    <w:rsid w:val="005F3F5B"/>
    <w:rsid w:val="005F6028"/>
    <w:rsid w:val="005F6D51"/>
    <w:rsid w:val="00602A26"/>
    <w:rsid w:val="00604F37"/>
    <w:rsid w:val="00611BB8"/>
    <w:rsid w:val="00611C19"/>
    <w:rsid w:val="00611CEA"/>
    <w:rsid w:val="00615472"/>
    <w:rsid w:val="00617C8C"/>
    <w:rsid w:val="006206DD"/>
    <w:rsid w:val="00621EC5"/>
    <w:rsid w:val="006251B1"/>
    <w:rsid w:val="006317B6"/>
    <w:rsid w:val="0063190C"/>
    <w:rsid w:val="00631B8D"/>
    <w:rsid w:val="00633BC4"/>
    <w:rsid w:val="00634DE2"/>
    <w:rsid w:val="006356CF"/>
    <w:rsid w:val="00637A59"/>
    <w:rsid w:val="00643BB9"/>
    <w:rsid w:val="006467DF"/>
    <w:rsid w:val="00651A06"/>
    <w:rsid w:val="0066399E"/>
    <w:rsid w:val="006651E9"/>
    <w:rsid w:val="00665D1D"/>
    <w:rsid w:val="00666D55"/>
    <w:rsid w:val="00670DEF"/>
    <w:rsid w:val="00672658"/>
    <w:rsid w:val="00674251"/>
    <w:rsid w:val="00676BDE"/>
    <w:rsid w:val="00676C54"/>
    <w:rsid w:val="006779F7"/>
    <w:rsid w:val="00677F01"/>
    <w:rsid w:val="00684B13"/>
    <w:rsid w:val="00684DBE"/>
    <w:rsid w:val="006875FF"/>
    <w:rsid w:val="00687F37"/>
    <w:rsid w:val="00692166"/>
    <w:rsid w:val="00694F36"/>
    <w:rsid w:val="00695D2A"/>
    <w:rsid w:val="006A01EE"/>
    <w:rsid w:val="006A6B5E"/>
    <w:rsid w:val="006B2D1F"/>
    <w:rsid w:val="006B4B44"/>
    <w:rsid w:val="006B5709"/>
    <w:rsid w:val="006B7382"/>
    <w:rsid w:val="006C1677"/>
    <w:rsid w:val="006C2871"/>
    <w:rsid w:val="006D4444"/>
    <w:rsid w:val="006D673C"/>
    <w:rsid w:val="006E2E88"/>
    <w:rsid w:val="006E50C2"/>
    <w:rsid w:val="006E5104"/>
    <w:rsid w:val="006E7DD5"/>
    <w:rsid w:val="006F5D7B"/>
    <w:rsid w:val="006F6801"/>
    <w:rsid w:val="00703E9F"/>
    <w:rsid w:val="0070412A"/>
    <w:rsid w:val="0070452D"/>
    <w:rsid w:val="00710AEE"/>
    <w:rsid w:val="007147AF"/>
    <w:rsid w:val="0071485D"/>
    <w:rsid w:val="0072258C"/>
    <w:rsid w:val="0072339E"/>
    <w:rsid w:val="00725396"/>
    <w:rsid w:val="0072634A"/>
    <w:rsid w:val="00726CFD"/>
    <w:rsid w:val="00727351"/>
    <w:rsid w:val="00727B1D"/>
    <w:rsid w:val="0073177C"/>
    <w:rsid w:val="00750EBE"/>
    <w:rsid w:val="00751A0A"/>
    <w:rsid w:val="007520CB"/>
    <w:rsid w:val="00760B37"/>
    <w:rsid w:val="00763ED7"/>
    <w:rsid w:val="007702C8"/>
    <w:rsid w:val="007719A0"/>
    <w:rsid w:val="00772196"/>
    <w:rsid w:val="007735B1"/>
    <w:rsid w:val="00774EE4"/>
    <w:rsid w:val="0077505E"/>
    <w:rsid w:val="00780222"/>
    <w:rsid w:val="00781291"/>
    <w:rsid w:val="00781607"/>
    <w:rsid w:val="00781DDD"/>
    <w:rsid w:val="00784A1A"/>
    <w:rsid w:val="00786276"/>
    <w:rsid w:val="00792482"/>
    <w:rsid w:val="0079443E"/>
    <w:rsid w:val="007A394C"/>
    <w:rsid w:val="007A3EC1"/>
    <w:rsid w:val="007A4AEA"/>
    <w:rsid w:val="007A5C7F"/>
    <w:rsid w:val="007B05CF"/>
    <w:rsid w:val="007B0FEF"/>
    <w:rsid w:val="007C67B9"/>
    <w:rsid w:val="007D56AD"/>
    <w:rsid w:val="007E2F4E"/>
    <w:rsid w:val="007F00B1"/>
    <w:rsid w:val="007F08AB"/>
    <w:rsid w:val="007F0FD8"/>
    <w:rsid w:val="007F1903"/>
    <w:rsid w:val="007F3011"/>
    <w:rsid w:val="007F5D76"/>
    <w:rsid w:val="00810224"/>
    <w:rsid w:val="00813904"/>
    <w:rsid w:val="00815927"/>
    <w:rsid w:val="00815AEE"/>
    <w:rsid w:val="00815FDC"/>
    <w:rsid w:val="0081774A"/>
    <w:rsid w:val="0082078E"/>
    <w:rsid w:val="00822C8E"/>
    <w:rsid w:val="00823626"/>
    <w:rsid w:val="0082579B"/>
    <w:rsid w:val="008261E4"/>
    <w:rsid w:val="008274D8"/>
    <w:rsid w:val="00827AD4"/>
    <w:rsid w:val="00831AE7"/>
    <w:rsid w:val="008321B8"/>
    <w:rsid w:val="00836E37"/>
    <w:rsid w:val="00840999"/>
    <w:rsid w:val="00840BC7"/>
    <w:rsid w:val="00842570"/>
    <w:rsid w:val="008425C5"/>
    <w:rsid w:val="00843C89"/>
    <w:rsid w:val="008456A9"/>
    <w:rsid w:val="0084697E"/>
    <w:rsid w:val="0085546F"/>
    <w:rsid w:val="00860A23"/>
    <w:rsid w:val="008761BA"/>
    <w:rsid w:val="0087761D"/>
    <w:rsid w:val="008804B0"/>
    <w:rsid w:val="00880B75"/>
    <w:rsid w:val="00882615"/>
    <w:rsid w:val="008907B7"/>
    <w:rsid w:val="00894533"/>
    <w:rsid w:val="00895DD3"/>
    <w:rsid w:val="00897762"/>
    <w:rsid w:val="008A2F4C"/>
    <w:rsid w:val="008A5275"/>
    <w:rsid w:val="008B0843"/>
    <w:rsid w:val="008B5B54"/>
    <w:rsid w:val="008C3574"/>
    <w:rsid w:val="008C4E4B"/>
    <w:rsid w:val="008C71C7"/>
    <w:rsid w:val="008D24AA"/>
    <w:rsid w:val="008D29E0"/>
    <w:rsid w:val="008D4607"/>
    <w:rsid w:val="008D5A4E"/>
    <w:rsid w:val="008D6596"/>
    <w:rsid w:val="008D731C"/>
    <w:rsid w:val="008E091E"/>
    <w:rsid w:val="008E2CF8"/>
    <w:rsid w:val="008E4CD2"/>
    <w:rsid w:val="008E4EE0"/>
    <w:rsid w:val="008F2316"/>
    <w:rsid w:val="008F3DCE"/>
    <w:rsid w:val="009005F3"/>
    <w:rsid w:val="0090349F"/>
    <w:rsid w:val="00904896"/>
    <w:rsid w:val="00907623"/>
    <w:rsid w:val="0091106C"/>
    <w:rsid w:val="009132CC"/>
    <w:rsid w:val="009135D1"/>
    <w:rsid w:val="009165C7"/>
    <w:rsid w:val="00922BBC"/>
    <w:rsid w:val="00923878"/>
    <w:rsid w:val="00934192"/>
    <w:rsid w:val="00936DA0"/>
    <w:rsid w:val="009402FC"/>
    <w:rsid w:val="0094150D"/>
    <w:rsid w:val="00941A40"/>
    <w:rsid w:val="009429AA"/>
    <w:rsid w:val="00950222"/>
    <w:rsid w:val="00953A41"/>
    <w:rsid w:val="00961D8E"/>
    <w:rsid w:val="00963384"/>
    <w:rsid w:val="00966C27"/>
    <w:rsid w:val="00967348"/>
    <w:rsid w:val="009719A8"/>
    <w:rsid w:val="00976983"/>
    <w:rsid w:val="00977BD5"/>
    <w:rsid w:val="00980852"/>
    <w:rsid w:val="00982527"/>
    <w:rsid w:val="00985753"/>
    <w:rsid w:val="00986BB2"/>
    <w:rsid w:val="00987BE8"/>
    <w:rsid w:val="00990588"/>
    <w:rsid w:val="00992807"/>
    <w:rsid w:val="00997F2C"/>
    <w:rsid w:val="009A3E84"/>
    <w:rsid w:val="009A6B9B"/>
    <w:rsid w:val="009A7848"/>
    <w:rsid w:val="009B2A1B"/>
    <w:rsid w:val="009C51F0"/>
    <w:rsid w:val="009C56BF"/>
    <w:rsid w:val="009D05A9"/>
    <w:rsid w:val="009D4500"/>
    <w:rsid w:val="009D7A34"/>
    <w:rsid w:val="009D7AFC"/>
    <w:rsid w:val="009E081E"/>
    <w:rsid w:val="009E0D77"/>
    <w:rsid w:val="009E1E61"/>
    <w:rsid w:val="009E3344"/>
    <w:rsid w:val="009E6522"/>
    <w:rsid w:val="009E6564"/>
    <w:rsid w:val="009F0EFA"/>
    <w:rsid w:val="009F2B4E"/>
    <w:rsid w:val="009F2D96"/>
    <w:rsid w:val="009F329B"/>
    <w:rsid w:val="00A06F87"/>
    <w:rsid w:val="00A073BD"/>
    <w:rsid w:val="00A163B2"/>
    <w:rsid w:val="00A17710"/>
    <w:rsid w:val="00A26525"/>
    <w:rsid w:val="00A277E8"/>
    <w:rsid w:val="00A3161A"/>
    <w:rsid w:val="00A322D4"/>
    <w:rsid w:val="00A33D49"/>
    <w:rsid w:val="00A37E2B"/>
    <w:rsid w:val="00A42420"/>
    <w:rsid w:val="00A4401A"/>
    <w:rsid w:val="00A45969"/>
    <w:rsid w:val="00A50DCA"/>
    <w:rsid w:val="00A510DF"/>
    <w:rsid w:val="00A55B60"/>
    <w:rsid w:val="00A56E1D"/>
    <w:rsid w:val="00A64041"/>
    <w:rsid w:val="00A64ED9"/>
    <w:rsid w:val="00A703AE"/>
    <w:rsid w:val="00A709EC"/>
    <w:rsid w:val="00A9093C"/>
    <w:rsid w:val="00A91062"/>
    <w:rsid w:val="00A91239"/>
    <w:rsid w:val="00A912AC"/>
    <w:rsid w:val="00A91FAE"/>
    <w:rsid w:val="00A9739E"/>
    <w:rsid w:val="00A973E9"/>
    <w:rsid w:val="00AA1E4E"/>
    <w:rsid w:val="00AA3BA4"/>
    <w:rsid w:val="00AB0BFB"/>
    <w:rsid w:val="00AB24A8"/>
    <w:rsid w:val="00AB4027"/>
    <w:rsid w:val="00AB6328"/>
    <w:rsid w:val="00AC0F96"/>
    <w:rsid w:val="00AC4384"/>
    <w:rsid w:val="00AD1129"/>
    <w:rsid w:val="00AD46A2"/>
    <w:rsid w:val="00AD7A2E"/>
    <w:rsid w:val="00AD7CE8"/>
    <w:rsid w:val="00AE70DB"/>
    <w:rsid w:val="00AF750E"/>
    <w:rsid w:val="00B00801"/>
    <w:rsid w:val="00B0165A"/>
    <w:rsid w:val="00B01FC5"/>
    <w:rsid w:val="00B040F3"/>
    <w:rsid w:val="00B073A4"/>
    <w:rsid w:val="00B07857"/>
    <w:rsid w:val="00B10550"/>
    <w:rsid w:val="00B10A2F"/>
    <w:rsid w:val="00B15563"/>
    <w:rsid w:val="00B15871"/>
    <w:rsid w:val="00B176B6"/>
    <w:rsid w:val="00B20429"/>
    <w:rsid w:val="00B23180"/>
    <w:rsid w:val="00B2579B"/>
    <w:rsid w:val="00B309C4"/>
    <w:rsid w:val="00B41F1C"/>
    <w:rsid w:val="00B42B5E"/>
    <w:rsid w:val="00B50ABA"/>
    <w:rsid w:val="00B52AD9"/>
    <w:rsid w:val="00B53981"/>
    <w:rsid w:val="00B56482"/>
    <w:rsid w:val="00B574A7"/>
    <w:rsid w:val="00B57F72"/>
    <w:rsid w:val="00B60306"/>
    <w:rsid w:val="00B61A89"/>
    <w:rsid w:val="00B62745"/>
    <w:rsid w:val="00B702CF"/>
    <w:rsid w:val="00B7086D"/>
    <w:rsid w:val="00B72F9A"/>
    <w:rsid w:val="00B80692"/>
    <w:rsid w:val="00B80F4B"/>
    <w:rsid w:val="00B816D4"/>
    <w:rsid w:val="00B8594D"/>
    <w:rsid w:val="00B94217"/>
    <w:rsid w:val="00BA1E45"/>
    <w:rsid w:val="00BA5D93"/>
    <w:rsid w:val="00BB0A79"/>
    <w:rsid w:val="00BB1922"/>
    <w:rsid w:val="00BB2776"/>
    <w:rsid w:val="00BB29A2"/>
    <w:rsid w:val="00BB2BCF"/>
    <w:rsid w:val="00BC01E6"/>
    <w:rsid w:val="00BC09AD"/>
    <w:rsid w:val="00BC3BBF"/>
    <w:rsid w:val="00BC4950"/>
    <w:rsid w:val="00BD4826"/>
    <w:rsid w:val="00BE16F0"/>
    <w:rsid w:val="00BE456A"/>
    <w:rsid w:val="00BE7089"/>
    <w:rsid w:val="00BF1E02"/>
    <w:rsid w:val="00BF34F3"/>
    <w:rsid w:val="00BF353C"/>
    <w:rsid w:val="00BF380B"/>
    <w:rsid w:val="00BF44AC"/>
    <w:rsid w:val="00BF6D2F"/>
    <w:rsid w:val="00C00C63"/>
    <w:rsid w:val="00C010C0"/>
    <w:rsid w:val="00C02DC1"/>
    <w:rsid w:val="00C07CD4"/>
    <w:rsid w:val="00C10C27"/>
    <w:rsid w:val="00C15300"/>
    <w:rsid w:val="00C15A6B"/>
    <w:rsid w:val="00C16500"/>
    <w:rsid w:val="00C2351F"/>
    <w:rsid w:val="00C37420"/>
    <w:rsid w:val="00C40DC1"/>
    <w:rsid w:val="00C416C7"/>
    <w:rsid w:val="00C419D1"/>
    <w:rsid w:val="00C42124"/>
    <w:rsid w:val="00C44ACF"/>
    <w:rsid w:val="00C51616"/>
    <w:rsid w:val="00C525B6"/>
    <w:rsid w:val="00C65D5B"/>
    <w:rsid w:val="00C7058D"/>
    <w:rsid w:val="00C7284C"/>
    <w:rsid w:val="00C740CD"/>
    <w:rsid w:val="00C7521A"/>
    <w:rsid w:val="00C77843"/>
    <w:rsid w:val="00C84728"/>
    <w:rsid w:val="00C857FE"/>
    <w:rsid w:val="00C878DC"/>
    <w:rsid w:val="00C90296"/>
    <w:rsid w:val="00C93733"/>
    <w:rsid w:val="00C955F4"/>
    <w:rsid w:val="00C95C39"/>
    <w:rsid w:val="00C9689D"/>
    <w:rsid w:val="00CA090C"/>
    <w:rsid w:val="00CA3D96"/>
    <w:rsid w:val="00CA40F8"/>
    <w:rsid w:val="00CA4E71"/>
    <w:rsid w:val="00CA5798"/>
    <w:rsid w:val="00CA57E3"/>
    <w:rsid w:val="00CA680C"/>
    <w:rsid w:val="00CA69A2"/>
    <w:rsid w:val="00CA6C7D"/>
    <w:rsid w:val="00CB0CE2"/>
    <w:rsid w:val="00CB2E6A"/>
    <w:rsid w:val="00CB7CC1"/>
    <w:rsid w:val="00CC1323"/>
    <w:rsid w:val="00CC4E1A"/>
    <w:rsid w:val="00CD1EB1"/>
    <w:rsid w:val="00CD4002"/>
    <w:rsid w:val="00CD55DB"/>
    <w:rsid w:val="00CD610E"/>
    <w:rsid w:val="00CD6FCB"/>
    <w:rsid w:val="00CE1B38"/>
    <w:rsid w:val="00CE3557"/>
    <w:rsid w:val="00CE6555"/>
    <w:rsid w:val="00CE73E0"/>
    <w:rsid w:val="00CF27D7"/>
    <w:rsid w:val="00CF30B7"/>
    <w:rsid w:val="00CF3AF2"/>
    <w:rsid w:val="00D04E6E"/>
    <w:rsid w:val="00D056AB"/>
    <w:rsid w:val="00D05855"/>
    <w:rsid w:val="00D101BF"/>
    <w:rsid w:val="00D11A8C"/>
    <w:rsid w:val="00D11DDA"/>
    <w:rsid w:val="00D13F5C"/>
    <w:rsid w:val="00D161CE"/>
    <w:rsid w:val="00D16A9A"/>
    <w:rsid w:val="00D17CA3"/>
    <w:rsid w:val="00D20361"/>
    <w:rsid w:val="00D24229"/>
    <w:rsid w:val="00D408F8"/>
    <w:rsid w:val="00D40F3F"/>
    <w:rsid w:val="00D432A7"/>
    <w:rsid w:val="00D43356"/>
    <w:rsid w:val="00D51570"/>
    <w:rsid w:val="00D51B74"/>
    <w:rsid w:val="00D53B3F"/>
    <w:rsid w:val="00D54593"/>
    <w:rsid w:val="00D5555D"/>
    <w:rsid w:val="00D571FF"/>
    <w:rsid w:val="00D673E6"/>
    <w:rsid w:val="00D67A35"/>
    <w:rsid w:val="00D72900"/>
    <w:rsid w:val="00D76DBE"/>
    <w:rsid w:val="00D7732F"/>
    <w:rsid w:val="00D814B4"/>
    <w:rsid w:val="00D8195A"/>
    <w:rsid w:val="00D861A1"/>
    <w:rsid w:val="00D866E1"/>
    <w:rsid w:val="00D87228"/>
    <w:rsid w:val="00D9067E"/>
    <w:rsid w:val="00D9414D"/>
    <w:rsid w:val="00D94C69"/>
    <w:rsid w:val="00DA3771"/>
    <w:rsid w:val="00DA6073"/>
    <w:rsid w:val="00DB4493"/>
    <w:rsid w:val="00DB7F9D"/>
    <w:rsid w:val="00DC5C56"/>
    <w:rsid w:val="00DD7CF1"/>
    <w:rsid w:val="00DE26A3"/>
    <w:rsid w:val="00DE391A"/>
    <w:rsid w:val="00DF01EF"/>
    <w:rsid w:val="00DF0501"/>
    <w:rsid w:val="00DF3834"/>
    <w:rsid w:val="00DF725E"/>
    <w:rsid w:val="00E01841"/>
    <w:rsid w:val="00E020C3"/>
    <w:rsid w:val="00E04A35"/>
    <w:rsid w:val="00E110B6"/>
    <w:rsid w:val="00E15852"/>
    <w:rsid w:val="00E22FA8"/>
    <w:rsid w:val="00E249DA"/>
    <w:rsid w:val="00E27A02"/>
    <w:rsid w:val="00E3775D"/>
    <w:rsid w:val="00E46BDE"/>
    <w:rsid w:val="00E5193C"/>
    <w:rsid w:val="00E57272"/>
    <w:rsid w:val="00E64BAA"/>
    <w:rsid w:val="00E653A8"/>
    <w:rsid w:val="00E67A96"/>
    <w:rsid w:val="00E70636"/>
    <w:rsid w:val="00E73291"/>
    <w:rsid w:val="00E80304"/>
    <w:rsid w:val="00E80989"/>
    <w:rsid w:val="00E82FE7"/>
    <w:rsid w:val="00E83E78"/>
    <w:rsid w:val="00E85D99"/>
    <w:rsid w:val="00E86A0E"/>
    <w:rsid w:val="00E879BC"/>
    <w:rsid w:val="00E920CA"/>
    <w:rsid w:val="00E927D6"/>
    <w:rsid w:val="00E94C64"/>
    <w:rsid w:val="00E96CCF"/>
    <w:rsid w:val="00EA058F"/>
    <w:rsid w:val="00EA5503"/>
    <w:rsid w:val="00EA6F64"/>
    <w:rsid w:val="00EA702C"/>
    <w:rsid w:val="00EB5595"/>
    <w:rsid w:val="00EB6DFE"/>
    <w:rsid w:val="00EC13B7"/>
    <w:rsid w:val="00EC4A84"/>
    <w:rsid w:val="00EC7B05"/>
    <w:rsid w:val="00EC7F9C"/>
    <w:rsid w:val="00ED2F45"/>
    <w:rsid w:val="00ED398E"/>
    <w:rsid w:val="00ED3DD8"/>
    <w:rsid w:val="00ED7FE2"/>
    <w:rsid w:val="00EE3376"/>
    <w:rsid w:val="00EE4C09"/>
    <w:rsid w:val="00EF096A"/>
    <w:rsid w:val="00EF1E5E"/>
    <w:rsid w:val="00EF4136"/>
    <w:rsid w:val="00EF7550"/>
    <w:rsid w:val="00F02B9A"/>
    <w:rsid w:val="00F02FE7"/>
    <w:rsid w:val="00F04B28"/>
    <w:rsid w:val="00F04F94"/>
    <w:rsid w:val="00F06128"/>
    <w:rsid w:val="00F063D2"/>
    <w:rsid w:val="00F06EE8"/>
    <w:rsid w:val="00F07780"/>
    <w:rsid w:val="00F10ABB"/>
    <w:rsid w:val="00F120CF"/>
    <w:rsid w:val="00F13AEA"/>
    <w:rsid w:val="00F21AF0"/>
    <w:rsid w:val="00F23402"/>
    <w:rsid w:val="00F23791"/>
    <w:rsid w:val="00F250FB"/>
    <w:rsid w:val="00F25A53"/>
    <w:rsid w:val="00F317BC"/>
    <w:rsid w:val="00F325F1"/>
    <w:rsid w:val="00F33F98"/>
    <w:rsid w:val="00F3498E"/>
    <w:rsid w:val="00F53C07"/>
    <w:rsid w:val="00F55424"/>
    <w:rsid w:val="00F60323"/>
    <w:rsid w:val="00F62B19"/>
    <w:rsid w:val="00F652D7"/>
    <w:rsid w:val="00F662F3"/>
    <w:rsid w:val="00F66831"/>
    <w:rsid w:val="00F74FFF"/>
    <w:rsid w:val="00F751F3"/>
    <w:rsid w:val="00F84DCE"/>
    <w:rsid w:val="00F90F8A"/>
    <w:rsid w:val="00F92392"/>
    <w:rsid w:val="00F9342F"/>
    <w:rsid w:val="00F9393C"/>
    <w:rsid w:val="00F94051"/>
    <w:rsid w:val="00F943CD"/>
    <w:rsid w:val="00FA1107"/>
    <w:rsid w:val="00FA404B"/>
    <w:rsid w:val="00FA41D9"/>
    <w:rsid w:val="00FA710B"/>
    <w:rsid w:val="00FA7914"/>
    <w:rsid w:val="00FB48DF"/>
    <w:rsid w:val="00FB5668"/>
    <w:rsid w:val="00FB6812"/>
    <w:rsid w:val="00FB71A0"/>
    <w:rsid w:val="00FD27B4"/>
    <w:rsid w:val="00FD3124"/>
    <w:rsid w:val="00FD4102"/>
    <w:rsid w:val="00FD6A98"/>
    <w:rsid w:val="00FE0A53"/>
    <w:rsid w:val="00FE20A1"/>
    <w:rsid w:val="00FE2B8A"/>
    <w:rsid w:val="00FE2EED"/>
    <w:rsid w:val="00FE791D"/>
    <w:rsid w:val="00FF1DEE"/>
    <w:rsid w:val="00FF4583"/>
    <w:rsid w:val="00FF46AB"/>
    <w:rsid w:val="00FF6E8B"/>
    <w:rsid w:val="00FF7E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FDDA97"/>
  <w15:chartTrackingRefBased/>
  <w15:docId w15:val="{985AE8AB-3722-4D2E-A65A-ECF058426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6A9C"/>
    <w:pPr>
      <w:spacing w:after="0" w:line="240" w:lineRule="auto"/>
    </w:pPr>
    <w:rPr>
      <w:rFonts w:ascii="Times New Roman" w:eastAsia="Times New Roman" w:hAnsi="Times New Roman" w:cs="Times New Roman"/>
      <w:color w:val="000000"/>
      <w:sz w:val="24"/>
      <w:szCs w:val="24"/>
    </w:rPr>
  </w:style>
  <w:style w:type="paragraph" w:styleId="Heading1">
    <w:name w:val="heading 1"/>
    <w:basedOn w:val="Normal"/>
    <w:next w:val="Normal"/>
    <w:link w:val="Heading1Char"/>
    <w:uiPriority w:val="9"/>
    <w:qFormat/>
    <w:rsid w:val="00633BC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B07857"/>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4">
    <w:name w:val="heading 4"/>
    <w:basedOn w:val="Normal"/>
    <w:next w:val="Normal"/>
    <w:link w:val="Heading4Char"/>
    <w:uiPriority w:val="9"/>
    <w:semiHidden/>
    <w:unhideWhenUsed/>
    <w:qFormat/>
    <w:rsid w:val="00786276"/>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semiHidden/>
    <w:unhideWhenUsed/>
    <w:qFormat/>
    <w:rsid w:val="003568F4"/>
    <w:pPr>
      <w:spacing w:before="240" w:after="60"/>
      <w:outlineLvl w:val="4"/>
    </w:pPr>
    <w:rPr>
      <w:b/>
      <w:bCs/>
      <w:i/>
      <w:iCs/>
      <w:sz w:val="26"/>
      <w:szCs w:val="26"/>
    </w:rPr>
  </w:style>
  <w:style w:type="paragraph" w:styleId="Heading6">
    <w:name w:val="heading 6"/>
    <w:basedOn w:val="Normal"/>
    <w:next w:val="Normal"/>
    <w:link w:val="Heading6Char"/>
    <w:semiHidden/>
    <w:unhideWhenUsed/>
    <w:qFormat/>
    <w:rsid w:val="003568F4"/>
    <w:pPr>
      <w:spacing w:before="240" w:after="6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semiHidden/>
    <w:rsid w:val="003568F4"/>
    <w:rPr>
      <w:rFonts w:ascii="Times New Roman" w:eastAsia="Times New Roman" w:hAnsi="Times New Roman" w:cs="Times New Roman"/>
      <w:b/>
      <w:bCs/>
      <w:i/>
      <w:iCs/>
      <w:color w:val="000000"/>
      <w:sz w:val="26"/>
      <w:szCs w:val="26"/>
    </w:rPr>
  </w:style>
  <w:style w:type="character" w:customStyle="1" w:styleId="Heading6Char">
    <w:name w:val="Heading 6 Char"/>
    <w:basedOn w:val="DefaultParagraphFont"/>
    <w:link w:val="Heading6"/>
    <w:semiHidden/>
    <w:rsid w:val="003568F4"/>
    <w:rPr>
      <w:rFonts w:ascii="Times New Roman" w:eastAsia="Times New Roman" w:hAnsi="Times New Roman" w:cs="Times New Roman"/>
      <w:b/>
      <w:bCs/>
      <w:color w:val="000000"/>
    </w:rPr>
  </w:style>
  <w:style w:type="paragraph" w:styleId="Header">
    <w:name w:val="header"/>
    <w:basedOn w:val="Normal"/>
    <w:link w:val="HeaderChar"/>
    <w:unhideWhenUsed/>
    <w:rsid w:val="003568F4"/>
    <w:pPr>
      <w:tabs>
        <w:tab w:val="center" w:pos="4320"/>
        <w:tab w:val="right" w:pos="8640"/>
      </w:tabs>
    </w:pPr>
    <w:rPr>
      <w:color w:val="auto"/>
      <w:sz w:val="20"/>
      <w:szCs w:val="20"/>
    </w:rPr>
  </w:style>
  <w:style w:type="character" w:customStyle="1" w:styleId="HeaderChar">
    <w:name w:val="Header Char"/>
    <w:basedOn w:val="DefaultParagraphFont"/>
    <w:link w:val="Header"/>
    <w:rsid w:val="003568F4"/>
    <w:rPr>
      <w:rFonts w:ascii="Times New Roman" w:eastAsia="Times New Roman" w:hAnsi="Times New Roman" w:cs="Times New Roman"/>
      <w:sz w:val="20"/>
      <w:szCs w:val="20"/>
    </w:rPr>
  </w:style>
  <w:style w:type="paragraph" w:styleId="Title">
    <w:name w:val="Title"/>
    <w:basedOn w:val="Normal"/>
    <w:link w:val="TitleChar"/>
    <w:qFormat/>
    <w:rsid w:val="003568F4"/>
    <w:pPr>
      <w:jc w:val="center"/>
    </w:pPr>
    <w:rPr>
      <w:b/>
      <w:bCs/>
      <w:color w:val="000080"/>
      <w:sz w:val="28"/>
      <w:szCs w:val="27"/>
    </w:rPr>
  </w:style>
  <w:style w:type="character" w:customStyle="1" w:styleId="TitleChar">
    <w:name w:val="Title Char"/>
    <w:basedOn w:val="DefaultParagraphFont"/>
    <w:link w:val="Title"/>
    <w:rsid w:val="003568F4"/>
    <w:rPr>
      <w:rFonts w:ascii="Times New Roman" w:eastAsia="Times New Roman" w:hAnsi="Times New Roman" w:cs="Times New Roman"/>
      <w:b/>
      <w:bCs/>
      <w:color w:val="000080"/>
      <w:sz w:val="28"/>
      <w:szCs w:val="27"/>
    </w:rPr>
  </w:style>
  <w:style w:type="paragraph" w:styleId="BodyText">
    <w:name w:val="Body Text"/>
    <w:basedOn w:val="Normal"/>
    <w:link w:val="BodyTextChar"/>
    <w:unhideWhenUsed/>
    <w:rsid w:val="003568F4"/>
    <w:rPr>
      <w:rFonts w:ascii="Arial" w:hAnsi="Arial" w:cs="Arial"/>
      <w:color w:val="FF0000"/>
      <w:sz w:val="20"/>
    </w:rPr>
  </w:style>
  <w:style w:type="character" w:customStyle="1" w:styleId="BodyTextChar">
    <w:name w:val="Body Text Char"/>
    <w:basedOn w:val="DefaultParagraphFont"/>
    <w:link w:val="BodyText"/>
    <w:rsid w:val="003568F4"/>
    <w:rPr>
      <w:rFonts w:ascii="Arial" w:eastAsia="Times New Roman" w:hAnsi="Arial" w:cs="Arial"/>
      <w:color w:val="FF0000"/>
      <w:sz w:val="20"/>
      <w:szCs w:val="24"/>
    </w:rPr>
  </w:style>
  <w:style w:type="table" w:styleId="TableGrid">
    <w:name w:val="Table Grid"/>
    <w:basedOn w:val="TableNormal"/>
    <w:uiPriority w:val="39"/>
    <w:rsid w:val="00193F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A4AEA"/>
    <w:pPr>
      <w:ind w:left="720"/>
      <w:contextualSpacing/>
    </w:pPr>
  </w:style>
  <w:style w:type="character" w:styleId="Hyperlink">
    <w:name w:val="Hyperlink"/>
    <w:basedOn w:val="DefaultParagraphFont"/>
    <w:uiPriority w:val="99"/>
    <w:unhideWhenUsed/>
    <w:rsid w:val="00980852"/>
    <w:rPr>
      <w:color w:val="0563C1" w:themeColor="hyperlink"/>
      <w:u w:val="single"/>
    </w:rPr>
  </w:style>
  <w:style w:type="character" w:styleId="UnresolvedMention">
    <w:name w:val="Unresolved Mention"/>
    <w:basedOn w:val="DefaultParagraphFont"/>
    <w:uiPriority w:val="99"/>
    <w:semiHidden/>
    <w:unhideWhenUsed/>
    <w:rsid w:val="00980852"/>
    <w:rPr>
      <w:color w:val="605E5C"/>
      <w:shd w:val="clear" w:color="auto" w:fill="E1DFDD"/>
    </w:rPr>
  </w:style>
  <w:style w:type="character" w:customStyle="1" w:styleId="Heading2Char">
    <w:name w:val="Heading 2 Char"/>
    <w:basedOn w:val="DefaultParagraphFont"/>
    <w:link w:val="Heading2"/>
    <w:uiPriority w:val="9"/>
    <w:semiHidden/>
    <w:rsid w:val="00B07857"/>
    <w:rPr>
      <w:rFonts w:asciiTheme="majorHAnsi" w:eastAsiaTheme="majorEastAsia" w:hAnsiTheme="majorHAnsi" w:cstheme="majorBidi"/>
      <w:color w:val="2F5496" w:themeColor="accent1" w:themeShade="BF"/>
      <w:sz w:val="26"/>
      <w:szCs w:val="26"/>
    </w:rPr>
  </w:style>
  <w:style w:type="paragraph" w:styleId="BodyTextIndent2">
    <w:name w:val="Body Text Indent 2"/>
    <w:basedOn w:val="Normal"/>
    <w:link w:val="BodyTextIndent2Char"/>
    <w:uiPriority w:val="99"/>
    <w:semiHidden/>
    <w:unhideWhenUsed/>
    <w:rsid w:val="00B07857"/>
    <w:pPr>
      <w:spacing w:after="120" w:line="480" w:lineRule="auto"/>
      <w:ind w:left="360"/>
    </w:pPr>
  </w:style>
  <w:style w:type="character" w:customStyle="1" w:styleId="BodyTextIndent2Char">
    <w:name w:val="Body Text Indent 2 Char"/>
    <w:basedOn w:val="DefaultParagraphFont"/>
    <w:link w:val="BodyTextIndent2"/>
    <w:uiPriority w:val="99"/>
    <w:semiHidden/>
    <w:rsid w:val="00B07857"/>
    <w:rPr>
      <w:rFonts w:ascii="Times New Roman" w:eastAsia="Times New Roman" w:hAnsi="Times New Roman" w:cs="Times New Roman"/>
      <w:color w:val="000000"/>
      <w:sz w:val="24"/>
      <w:szCs w:val="24"/>
    </w:rPr>
  </w:style>
  <w:style w:type="character" w:customStyle="1" w:styleId="Heading1Char">
    <w:name w:val="Heading 1 Char"/>
    <w:basedOn w:val="DefaultParagraphFont"/>
    <w:link w:val="Heading1"/>
    <w:uiPriority w:val="9"/>
    <w:rsid w:val="00633BC4"/>
    <w:rPr>
      <w:rFonts w:asciiTheme="majorHAnsi" w:eastAsiaTheme="majorEastAsia" w:hAnsiTheme="majorHAnsi" w:cstheme="majorBidi"/>
      <w:color w:val="2F5496" w:themeColor="accent1" w:themeShade="BF"/>
      <w:sz w:val="32"/>
      <w:szCs w:val="32"/>
    </w:rPr>
  </w:style>
  <w:style w:type="character" w:customStyle="1" w:styleId="Heading4Char">
    <w:name w:val="Heading 4 Char"/>
    <w:basedOn w:val="DefaultParagraphFont"/>
    <w:link w:val="Heading4"/>
    <w:uiPriority w:val="9"/>
    <w:semiHidden/>
    <w:rsid w:val="00786276"/>
    <w:rPr>
      <w:rFonts w:asciiTheme="majorHAnsi" w:eastAsiaTheme="majorEastAsia" w:hAnsiTheme="majorHAnsi" w:cstheme="majorBidi"/>
      <w:i/>
      <w:iCs/>
      <w:color w:val="2F5496" w:themeColor="accent1" w:themeShade="BF"/>
      <w:sz w:val="24"/>
      <w:szCs w:val="24"/>
    </w:rPr>
  </w:style>
  <w:style w:type="paragraph" w:styleId="Revision">
    <w:name w:val="Revision"/>
    <w:hidden/>
    <w:uiPriority w:val="99"/>
    <w:semiHidden/>
    <w:rsid w:val="00C10C27"/>
    <w:pPr>
      <w:spacing w:after="0" w:line="240" w:lineRule="auto"/>
    </w:pPr>
    <w:rPr>
      <w:rFonts w:ascii="Times New Roman" w:eastAsia="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CD610E"/>
    <w:rPr>
      <w:sz w:val="16"/>
      <w:szCs w:val="16"/>
    </w:rPr>
  </w:style>
  <w:style w:type="paragraph" w:styleId="CommentText">
    <w:name w:val="annotation text"/>
    <w:basedOn w:val="Normal"/>
    <w:link w:val="CommentTextChar"/>
    <w:uiPriority w:val="99"/>
    <w:unhideWhenUsed/>
    <w:rsid w:val="00CD610E"/>
    <w:rPr>
      <w:sz w:val="20"/>
      <w:szCs w:val="20"/>
    </w:rPr>
  </w:style>
  <w:style w:type="character" w:customStyle="1" w:styleId="CommentTextChar">
    <w:name w:val="Comment Text Char"/>
    <w:basedOn w:val="DefaultParagraphFont"/>
    <w:link w:val="CommentText"/>
    <w:uiPriority w:val="99"/>
    <w:rsid w:val="00CD610E"/>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CD610E"/>
    <w:rPr>
      <w:b/>
      <w:bCs/>
    </w:rPr>
  </w:style>
  <w:style w:type="character" w:customStyle="1" w:styleId="CommentSubjectChar">
    <w:name w:val="Comment Subject Char"/>
    <w:basedOn w:val="CommentTextChar"/>
    <w:link w:val="CommentSubject"/>
    <w:uiPriority w:val="99"/>
    <w:semiHidden/>
    <w:rsid w:val="00CD610E"/>
    <w:rPr>
      <w:rFonts w:ascii="Times New Roman" w:eastAsia="Times New Roman" w:hAnsi="Times New Roman" w:cs="Times New Roman"/>
      <w:b/>
      <w:bCs/>
      <w:color w:val="000000"/>
      <w:sz w:val="20"/>
      <w:szCs w:val="20"/>
    </w:rPr>
  </w:style>
  <w:style w:type="paragraph" w:styleId="Footer">
    <w:name w:val="footer"/>
    <w:basedOn w:val="Normal"/>
    <w:link w:val="FooterChar"/>
    <w:uiPriority w:val="99"/>
    <w:unhideWhenUsed/>
    <w:rsid w:val="00502F11"/>
    <w:pPr>
      <w:tabs>
        <w:tab w:val="center" w:pos="4680"/>
        <w:tab w:val="right" w:pos="9360"/>
      </w:tabs>
    </w:pPr>
  </w:style>
  <w:style w:type="character" w:customStyle="1" w:styleId="FooterChar">
    <w:name w:val="Footer Char"/>
    <w:basedOn w:val="DefaultParagraphFont"/>
    <w:link w:val="Footer"/>
    <w:uiPriority w:val="99"/>
    <w:rsid w:val="00502F11"/>
    <w:rPr>
      <w:rFonts w:ascii="Times New Roman" w:eastAsia="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639204">
      <w:bodyDiv w:val="1"/>
      <w:marLeft w:val="0"/>
      <w:marRight w:val="0"/>
      <w:marTop w:val="0"/>
      <w:marBottom w:val="0"/>
      <w:divBdr>
        <w:top w:val="none" w:sz="0" w:space="0" w:color="auto"/>
        <w:left w:val="none" w:sz="0" w:space="0" w:color="auto"/>
        <w:bottom w:val="none" w:sz="0" w:space="0" w:color="auto"/>
        <w:right w:val="none" w:sz="0" w:space="0" w:color="auto"/>
      </w:divBdr>
    </w:div>
    <w:div w:id="119955875">
      <w:bodyDiv w:val="1"/>
      <w:marLeft w:val="0"/>
      <w:marRight w:val="0"/>
      <w:marTop w:val="0"/>
      <w:marBottom w:val="0"/>
      <w:divBdr>
        <w:top w:val="none" w:sz="0" w:space="0" w:color="auto"/>
        <w:left w:val="none" w:sz="0" w:space="0" w:color="auto"/>
        <w:bottom w:val="none" w:sz="0" w:space="0" w:color="auto"/>
        <w:right w:val="none" w:sz="0" w:space="0" w:color="auto"/>
      </w:divBdr>
    </w:div>
    <w:div w:id="326710268">
      <w:bodyDiv w:val="1"/>
      <w:marLeft w:val="0"/>
      <w:marRight w:val="0"/>
      <w:marTop w:val="0"/>
      <w:marBottom w:val="0"/>
      <w:divBdr>
        <w:top w:val="none" w:sz="0" w:space="0" w:color="auto"/>
        <w:left w:val="none" w:sz="0" w:space="0" w:color="auto"/>
        <w:bottom w:val="none" w:sz="0" w:space="0" w:color="auto"/>
        <w:right w:val="none" w:sz="0" w:space="0" w:color="auto"/>
      </w:divBdr>
    </w:div>
    <w:div w:id="412628480">
      <w:bodyDiv w:val="1"/>
      <w:marLeft w:val="0"/>
      <w:marRight w:val="0"/>
      <w:marTop w:val="0"/>
      <w:marBottom w:val="0"/>
      <w:divBdr>
        <w:top w:val="none" w:sz="0" w:space="0" w:color="auto"/>
        <w:left w:val="none" w:sz="0" w:space="0" w:color="auto"/>
        <w:bottom w:val="none" w:sz="0" w:space="0" w:color="auto"/>
        <w:right w:val="none" w:sz="0" w:space="0" w:color="auto"/>
      </w:divBdr>
    </w:div>
    <w:div w:id="424230446">
      <w:bodyDiv w:val="1"/>
      <w:marLeft w:val="0"/>
      <w:marRight w:val="0"/>
      <w:marTop w:val="0"/>
      <w:marBottom w:val="0"/>
      <w:divBdr>
        <w:top w:val="none" w:sz="0" w:space="0" w:color="auto"/>
        <w:left w:val="none" w:sz="0" w:space="0" w:color="auto"/>
        <w:bottom w:val="none" w:sz="0" w:space="0" w:color="auto"/>
        <w:right w:val="none" w:sz="0" w:space="0" w:color="auto"/>
      </w:divBdr>
    </w:div>
    <w:div w:id="598410779">
      <w:bodyDiv w:val="1"/>
      <w:marLeft w:val="0"/>
      <w:marRight w:val="0"/>
      <w:marTop w:val="0"/>
      <w:marBottom w:val="0"/>
      <w:divBdr>
        <w:top w:val="none" w:sz="0" w:space="0" w:color="auto"/>
        <w:left w:val="none" w:sz="0" w:space="0" w:color="auto"/>
        <w:bottom w:val="none" w:sz="0" w:space="0" w:color="auto"/>
        <w:right w:val="none" w:sz="0" w:space="0" w:color="auto"/>
      </w:divBdr>
    </w:div>
    <w:div w:id="843276823">
      <w:bodyDiv w:val="1"/>
      <w:marLeft w:val="0"/>
      <w:marRight w:val="0"/>
      <w:marTop w:val="0"/>
      <w:marBottom w:val="0"/>
      <w:divBdr>
        <w:top w:val="none" w:sz="0" w:space="0" w:color="auto"/>
        <w:left w:val="none" w:sz="0" w:space="0" w:color="auto"/>
        <w:bottom w:val="none" w:sz="0" w:space="0" w:color="auto"/>
        <w:right w:val="none" w:sz="0" w:space="0" w:color="auto"/>
      </w:divBdr>
    </w:div>
    <w:div w:id="957681387">
      <w:bodyDiv w:val="1"/>
      <w:marLeft w:val="0"/>
      <w:marRight w:val="0"/>
      <w:marTop w:val="0"/>
      <w:marBottom w:val="0"/>
      <w:divBdr>
        <w:top w:val="none" w:sz="0" w:space="0" w:color="auto"/>
        <w:left w:val="none" w:sz="0" w:space="0" w:color="auto"/>
        <w:bottom w:val="none" w:sz="0" w:space="0" w:color="auto"/>
        <w:right w:val="none" w:sz="0" w:space="0" w:color="auto"/>
      </w:divBdr>
    </w:div>
    <w:div w:id="1103764919">
      <w:bodyDiv w:val="1"/>
      <w:marLeft w:val="0"/>
      <w:marRight w:val="0"/>
      <w:marTop w:val="0"/>
      <w:marBottom w:val="0"/>
      <w:divBdr>
        <w:top w:val="none" w:sz="0" w:space="0" w:color="auto"/>
        <w:left w:val="none" w:sz="0" w:space="0" w:color="auto"/>
        <w:bottom w:val="none" w:sz="0" w:space="0" w:color="auto"/>
        <w:right w:val="none" w:sz="0" w:space="0" w:color="auto"/>
      </w:divBdr>
    </w:div>
    <w:div w:id="1168784449">
      <w:bodyDiv w:val="1"/>
      <w:marLeft w:val="0"/>
      <w:marRight w:val="0"/>
      <w:marTop w:val="0"/>
      <w:marBottom w:val="0"/>
      <w:divBdr>
        <w:top w:val="none" w:sz="0" w:space="0" w:color="auto"/>
        <w:left w:val="none" w:sz="0" w:space="0" w:color="auto"/>
        <w:bottom w:val="none" w:sz="0" w:space="0" w:color="auto"/>
        <w:right w:val="none" w:sz="0" w:space="0" w:color="auto"/>
      </w:divBdr>
    </w:div>
    <w:div w:id="1540127962">
      <w:bodyDiv w:val="1"/>
      <w:marLeft w:val="0"/>
      <w:marRight w:val="0"/>
      <w:marTop w:val="0"/>
      <w:marBottom w:val="0"/>
      <w:divBdr>
        <w:top w:val="none" w:sz="0" w:space="0" w:color="auto"/>
        <w:left w:val="none" w:sz="0" w:space="0" w:color="auto"/>
        <w:bottom w:val="none" w:sz="0" w:space="0" w:color="auto"/>
        <w:right w:val="none" w:sz="0" w:space="0" w:color="auto"/>
      </w:divBdr>
    </w:div>
    <w:div w:id="1561133832">
      <w:bodyDiv w:val="1"/>
      <w:marLeft w:val="0"/>
      <w:marRight w:val="0"/>
      <w:marTop w:val="0"/>
      <w:marBottom w:val="0"/>
      <w:divBdr>
        <w:top w:val="none" w:sz="0" w:space="0" w:color="auto"/>
        <w:left w:val="none" w:sz="0" w:space="0" w:color="auto"/>
        <w:bottom w:val="none" w:sz="0" w:space="0" w:color="auto"/>
        <w:right w:val="none" w:sz="0" w:space="0" w:color="auto"/>
      </w:divBdr>
    </w:div>
    <w:div w:id="1631089491">
      <w:bodyDiv w:val="1"/>
      <w:marLeft w:val="0"/>
      <w:marRight w:val="0"/>
      <w:marTop w:val="0"/>
      <w:marBottom w:val="0"/>
      <w:divBdr>
        <w:top w:val="none" w:sz="0" w:space="0" w:color="auto"/>
        <w:left w:val="none" w:sz="0" w:space="0" w:color="auto"/>
        <w:bottom w:val="none" w:sz="0" w:space="0" w:color="auto"/>
        <w:right w:val="none" w:sz="0" w:space="0" w:color="auto"/>
      </w:divBdr>
    </w:div>
    <w:div w:id="1810636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j.ajem.2024.01.040" TargetMode="External"/><Relationship Id="rId3" Type="http://schemas.openxmlformats.org/officeDocument/2006/relationships/settings" Target="settings.xml"/><Relationship Id="rId7" Type="http://schemas.openxmlformats.org/officeDocument/2006/relationships/hyperlink" Target="https://doi.org/10.1002/jha2.163"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EmedHom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113</TotalTime>
  <Pages>13</Pages>
  <Words>4870</Words>
  <Characters>30393</Characters>
  <Application>Microsoft Office Word</Application>
  <DocSecurity>0</DocSecurity>
  <Lines>524</Lines>
  <Paragraphs>199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Sutherland</dc:creator>
  <cp:keywords/>
  <dc:description/>
  <cp:lastModifiedBy>Sutherland, Mark</cp:lastModifiedBy>
  <cp:revision>41</cp:revision>
  <dcterms:created xsi:type="dcterms:W3CDTF">2025-10-29T18:31:00Z</dcterms:created>
  <dcterms:modified xsi:type="dcterms:W3CDTF">2026-07-15T21:17:00Z</dcterms:modified>
</cp:coreProperties>
</file>