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B595A3F" w14:textId="3EB21F72" w:rsidR="00FF08EB" w:rsidRPr="00FF08EB" w:rsidRDefault="00FF08EB" w:rsidP="00FF08EB">
      <w:pPr>
        <w:spacing w:after="0" w:line="259" w:lineRule="auto"/>
        <w:ind w:left="90" w:right="0" w:firstLine="0"/>
        <w:jc w:val="center"/>
        <w:rPr>
          <w:b/>
          <w:bCs/>
        </w:rPr>
      </w:pPr>
      <w:r w:rsidRPr="00FF08EB">
        <w:rPr>
          <w:b/>
          <w:bCs/>
        </w:rPr>
        <w:t>Curriculum Vitae</w:t>
      </w:r>
    </w:p>
    <w:p w14:paraId="4FE038DC" w14:textId="0E98954A" w:rsidR="00765CA3" w:rsidRPr="00FF08EB" w:rsidRDefault="00FF08EB">
      <w:pPr>
        <w:spacing w:after="0" w:line="259" w:lineRule="auto"/>
        <w:ind w:right="91"/>
        <w:jc w:val="center"/>
        <w:rPr>
          <w:bCs/>
        </w:rPr>
      </w:pPr>
      <w:r w:rsidRPr="00FF08EB">
        <w:rPr>
          <w:bCs/>
        </w:rPr>
        <w:t xml:space="preserve">Miriam G. Blitzer, Ph.D. </w:t>
      </w:r>
    </w:p>
    <w:p w14:paraId="72F59CB2" w14:textId="3BF9643B" w:rsidR="00FF08EB" w:rsidRPr="00FF08EB" w:rsidRDefault="00E7121F" w:rsidP="00FF08EB">
      <w:pPr>
        <w:spacing w:after="0" w:line="259" w:lineRule="auto"/>
        <w:ind w:right="93"/>
        <w:jc w:val="center"/>
        <w:rPr>
          <w:bCs/>
        </w:rPr>
      </w:pPr>
      <w:r w:rsidRPr="00FF08EB">
        <w:rPr>
          <w:bCs/>
        </w:rPr>
        <w:t>Professor</w:t>
      </w:r>
      <w:r w:rsidR="00933B74">
        <w:rPr>
          <w:bCs/>
        </w:rPr>
        <w:t xml:space="preserve"> Emerita</w:t>
      </w:r>
      <w:r w:rsidRPr="00FF08EB">
        <w:rPr>
          <w:bCs/>
        </w:rPr>
        <w:t xml:space="preserve">, Department of Pediatrics  </w:t>
      </w:r>
    </w:p>
    <w:p w14:paraId="23769BF0" w14:textId="46E5A4F1" w:rsidR="00765CA3" w:rsidRDefault="00E7121F" w:rsidP="00FF08EB">
      <w:pPr>
        <w:spacing w:after="0" w:line="259" w:lineRule="auto"/>
        <w:ind w:right="93"/>
        <w:jc w:val="center"/>
      </w:pPr>
      <w:r>
        <w:t xml:space="preserve">University of Maryland School of Medicine </w:t>
      </w:r>
    </w:p>
    <w:p w14:paraId="42F4FC8D" w14:textId="53894F20" w:rsidR="00765CA3" w:rsidRDefault="00765CA3">
      <w:pPr>
        <w:spacing w:after="0" w:line="259" w:lineRule="auto"/>
        <w:ind w:left="90" w:right="0" w:firstLine="0"/>
        <w:jc w:val="left"/>
      </w:pPr>
    </w:p>
    <w:p w14:paraId="4B897E12" w14:textId="1D7F02D2" w:rsidR="00765CA3" w:rsidRPr="00FF08EB" w:rsidRDefault="00FF08EB" w:rsidP="00871A15">
      <w:pPr>
        <w:ind w:right="170"/>
        <w:jc w:val="left"/>
        <w:rPr>
          <w:bCs/>
        </w:rPr>
      </w:pPr>
      <w:r w:rsidRPr="00FF08EB">
        <w:rPr>
          <w:b/>
          <w:u w:val="single"/>
        </w:rPr>
        <w:t>Date</w:t>
      </w:r>
      <w:r>
        <w:rPr>
          <w:bCs/>
        </w:rPr>
        <w:t xml:space="preserve"> </w:t>
      </w:r>
      <w:r>
        <w:rPr>
          <w:bCs/>
        </w:rPr>
        <w:tab/>
      </w:r>
      <w:r w:rsidR="00933B74">
        <w:rPr>
          <w:bCs/>
        </w:rPr>
        <w:t>May</w:t>
      </w:r>
      <w:r w:rsidRPr="00FF08EB">
        <w:rPr>
          <w:bCs/>
        </w:rPr>
        <w:t xml:space="preserve"> 1, 202</w:t>
      </w:r>
      <w:r w:rsidR="00E6268C">
        <w:rPr>
          <w:bCs/>
        </w:rPr>
        <w:t>6</w:t>
      </w:r>
      <w:r w:rsidRPr="00FF08EB">
        <w:rPr>
          <w:bCs/>
        </w:rPr>
        <w:t xml:space="preserve"> </w:t>
      </w:r>
    </w:p>
    <w:p w14:paraId="74B65200" w14:textId="77777777" w:rsidR="00765CA3" w:rsidRDefault="00E7121F" w:rsidP="00871A15">
      <w:pPr>
        <w:spacing w:after="0" w:line="259" w:lineRule="auto"/>
        <w:ind w:left="90" w:right="0" w:firstLine="0"/>
        <w:jc w:val="left"/>
      </w:pPr>
      <w:r>
        <w:t xml:space="preserve"> </w:t>
      </w:r>
    </w:p>
    <w:p w14:paraId="1174C58F" w14:textId="6683502C" w:rsidR="00765CA3" w:rsidRPr="00FF08EB" w:rsidRDefault="00FF08EB" w:rsidP="00871A15">
      <w:pPr>
        <w:pStyle w:val="Heading1"/>
        <w:ind w:right="0"/>
        <w:rPr>
          <w:u w:val="single"/>
        </w:rPr>
      </w:pPr>
      <w:r w:rsidRPr="00FF08EB">
        <w:rPr>
          <w:u w:val="single"/>
        </w:rPr>
        <w:t xml:space="preserve">Contact Information </w:t>
      </w:r>
    </w:p>
    <w:p w14:paraId="47CBC6A8" w14:textId="75981E6C" w:rsidR="00765CA3" w:rsidRDefault="00E7121F" w:rsidP="00871A15">
      <w:pPr>
        <w:ind w:right="170"/>
        <w:jc w:val="left"/>
      </w:pPr>
      <w:r>
        <w:t xml:space="preserve">655 W. Baltimore Street, </w:t>
      </w:r>
      <w:r w:rsidR="00E565C4">
        <w:t>7-039</w:t>
      </w:r>
      <w:r>
        <w:t xml:space="preserve"> </w:t>
      </w:r>
    </w:p>
    <w:p w14:paraId="06E0768E" w14:textId="4F35D0A0" w:rsidR="00765CA3" w:rsidRDefault="00E7121F" w:rsidP="00E565C4">
      <w:pPr>
        <w:ind w:right="170"/>
        <w:jc w:val="left"/>
      </w:pPr>
      <w:r>
        <w:t>Baltimore, MD  2120</w:t>
      </w:r>
      <w:r w:rsidR="00FF08EB">
        <w:t>1</w:t>
      </w:r>
      <w:r>
        <w:t xml:space="preserve"> </w:t>
      </w:r>
      <w:r>
        <w:tab/>
        <w:t xml:space="preserve"> </w:t>
      </w:r>
    </w:p>
    <w:p w14:paraId="6C30DA2F" w14:textId="4A2CDF7C" w:rsidR="00765CA3" w:rsidRDefault="00E7121F" w:rsidP="00871A15">
      <w:pPr>
        <w:ind w:right="170"/>
        <w:jc w:val="left"/>
      </w:pPr>
      <w:r>
        <w:t xml:space="preserve">Email: mblitzer@som.umaryland.edu </w:t>
      </w:r>
    </w:p>
    <w:p w14:paraId="117FFEE0" w14:textId="55439ACD" w:rsidR="00765CA3" w:rsidRDefault="00E7121F" w:rsidP="00871A15">
      <w:pPr>
        <w:spacing w:after="0" w:line="259" w:lineRule="auto"/>
        <w:ind w:left="90" w:right="0" w:firstLine="0"/>
        <w:jc w:val="left"/>
      </w:pPr>
      <w:r>
        <w:t xml:space="preserve"> </w:t>
      </w:r>
    </w:p>
    <w:p w14:paraId="1B21B1F4" w14:textId="1D251C9E" w:rsidR="00594952" w:rsidRPr="00E6614D" w:rsidRDefault="00FF08EB" w:rsidP="00E6614D">
      <w:pPr>
        <w:pStyle w:val="Heading1"/>
        <w:ind w:right="0"/>
        <w:rPr>
          <w:u w:val="single"/>
        </w:rPr>
      </w:pPr>
      <w:r w:rsidRPr="00FF08EB">
        <w:rPr>
          <w:u w:val="single"/>
        </w:rPr>
        <w:t>Education</w:t>
      </w:r>
    </w:p>
    <w:p w14:paraId="173DFD30" w14:textId="62D97051" w:rsidR="00765CA3" w:rsidRDefault="00E7121F" w:rsidP="00871A15">
      <w:pPr>
        <w:tabs>
          <w:tab w:val="left" w:pos="360"/>
          <w:tab w:val="center" w:pos="4590"/>
        </w:tabs>
        <w:ind w:left="1710" w:right="0" w:hanging="1710"/>
        <w:jc w:val="left"/>
      </w:pPr>
      <w:r>
        <w:t xml:space="preserve">1970 -1974 </w:t>
      </w:r>
      <w:r>
        <w:tab/>
        <w:t>B.A.</w:t>
      </w:r>
      <w:r w:rsidR="00FF08EB">
        <w:t xml:space="preserve">, </w:t>
      </w:r>
      <w:r>
        <w:t xml:space="preserve">Chemistry, University of California, Irvine </w:t>
      </w:r>
    </w:p>
    <w:p w14:paraId="4026E4B1" w14:textId="4AB6AC71" w:rsidR="00765CA3" w:rsidRDefault="00E7121F" w:rsidP="00871A15">
      <w:pPr>
        <w:tabs>
          <w:tab w:val="left" w:pos="360"/>
        </w:tabs>
        <w:ind w:left="1710" w:right="0" w:hanging="1710"/>
        <w:jc w:val="left"/>
      </w:pPr>
      <w:r>
        <w:t xml:space="preserve">1975 -1980 </w:t>
      </w:r>
      <w:r>
        <w:tab/>
        <w:t xml:space="preserve">M.S. in Human Genetics, Univ. of Pittsburgh, Graduate School of Public Health </w:t>
      </w:r>
    </w:p>
    <w:p w14:paraId="2F20345E" w14:textId="5D023CCC" w:rsidR="00765CA3" w:rsidRDefault="00E7121F" w:rsidP="00871A15">
      <w:pPr>
        <w:tabs>
          <w:tab w:val="left" w:pos="360"/>
        </w:tabs>
        <w:ind w:left="1710" w:right="0" w:hanging="1710"/>
        <w:jc w:val="left"/>
      </w:pPr>
      <w:r>
        <w:t xml:space="preserve">1975 -1981 </w:t>
      </w:r>
      <w:r>
        <w:tab/>
        <w:t xml:space="preserve">Ph.D. in Human Genetics, Univ. of Pittsburgh, Graduate School of Public Health </w:t>
      </w:r>
    </w:p>
    <w:p w14:paraId="0185BA5E" w14:textId="77777777" w:rsidR="00765CA3" w:rsidRDefault="00E7121F" w:rsidP="00871A15">
      <w:pPr>
        <w:tabs>
          <w:tab w:val="left" w:pos="360"/>
        </w:tabs>
        <w:spacing w:after="0" w:line="259" w:lineRule="auto"/>
        <w:ind w:left="1710" w:right="0" w:hanging="1710"/>
        <w:jc w:val="left"/>
      </w:pPr>
      <w:r>
        <w:t xml:space="preserve"> </w:t>
      </w:r>
    </w:p>
    <w:p w14:paraId="024B4ED1" w14:textId="01C29AD4" w:rsidR="00765CA3" w:rsidRPr="00FF08EB" w:rsidRDefault="00E7121F" w:rsidP="00871A15">
      <w:pPr>
        <w:pStyle w:val="Heading1"/>
        <w:tabs>
          <w:tab w:val="left" w:pos="360"/>
        </w:tabs>
        <w:ind w:left="1710" w:right="0" w:hanging="1710"/>
        <w:rPr>
          <w:u w:val="single"/>
        </w:rPr>
      </w:pPr>
      <w:r w:rsidRPr="00FF08EB">
        <w:rPr>
          <w:u w:val="single"/>
        </w:rPr>
        <w:t>P</w:t>
      </w:r>
      <w:r w:rsidR="00FF08EB" w:rsidRPr="00FF08EB">
        <w:rPr>
          <w:u w:val="single"/>
        </w:rPr>
        <w:t>ost Graduate Education and Training</w:t>
      </w:r>
      <w:r w:rsidRPr="00FF08EB">
        <w:rPr>
          <w:u w:val="single"/>
        </w:rPr>
        <w:t xml:space="preserve"> </w:t>
      </w:r>
    </w:p>
    <w:p w14:paraId="1E1B50EA" w14:textId="53A709F6" w:rsidR="00765CA3" w:rsidRDefault="00E7121F" w:rsidP="00871A15">
      <w:pPr>
        <w:tabs>
          <w:tab w:val="left" w:pos="360"/>
        </w:tabs>
        <w:ind w:left="1710" w:right="0" w:hanging="1710"/>
        <w:jc w:val="left"/>
      </w:pPr>
      <w:r>
        <w:t xml:space="preserve">1981 -1983 </w:t>
      </w:r>
      <w:r w:rsidR="000626CA">
        <w:tab/>
      </w:r>
      <w:r>
        <w:t>Postdoctoral Fellow in Ph.D. Medical Genetics and Clinical Biochemical Genetics,</w:t>
      </w:r>
      <w:r w:rsidR="000626CA">
        <w:t xml:space="preserve"> </w:t>
      </w:r>
      <w:r>
        <w:t xml:space="preserve">Tulane University School of Medicine </w:t>
      </w:r>
    </w:p>
    <w:p w14:paraId="13DA9833" w14:textId="15BB42EA" w:rsidR="00765CA3" w:rsidRDefault="00E7121F" w:rsidP="00871A15">
      <w:pPr>
        <w:tabs>
          <w:tab w:val="left" w:pos="360"/>
          <w:tab w:val="right" w:pos="9631"/>
        </w:tabs>
        <w:ind w:left="1710" w:right="0" w:hanging="1710"/>
        <w:jc w:val="left"/>
      </w:pPr>
      <w:r>
        <w:t xml:space="preserve">2000-2001 </w:t>
      </w:r>
      <w:r>
        <w:tab/>
        <w:t>Fellow, Hedwig van Ameringen Executive Leadership in Academic Medicine Program for Women (ELAM)</w:t>
      </w:r>
      <w:r w:rsidR="000626CA">
        <w:t xml:space="preserve">, </w:t>
      </w:r>
      <w:r w:rsidR="000626CA" w:rsidRPr="00F0327B">
        <w:t>Drexel University</w:t>
      </w:r>
      <w:r w:rsidR="00F0327B" w:rsidRPr="00F0327B">
        <w:t xml:space="preserve"> School of </w:t>
      </w:r>
      <w:r w:rsidR="00F0327B" w:rsidRPr="00037C42">
        <w:t>Medicine - one of two inaugural fellows from University of Maryland School of Medicine</w:t>
      </w:r>
    </w:p>
    <w:p w14:paraId="440DA625" w14:textId="77777777" w:rsidR="00765CA3" w:rsidRDefault="00E7121F" w:rsidP="00871A15">
      <w:pPr>
        <w:tabs>
          <w:tab w:val="left" w:pos="360"/>
        </w:tabs>
        <w:spacing w:after="0" w:line="259" w:lineRule="auto"/>
        <w:ind w:left="1710" w:right="0" w:hanging="1710"/>
        <w:jc w:val="left"/>
      </w:pPr>
      <w:r>
        <w:t xml:space="preserve"> </w:t>
      </w:r>
    </w:p>
    <w:p w14:paraId="5AABB1D1" w14:textId="2595FBCB" w:rsidR="00765CA3" w:rsidRPr="000626CA" w:rsidRDefault="000626CA" w:rsidP="00871A15">
      <w:pPr>
        <w:pStyle w:val="Heading1"/>
        <w:tabs>
          <w:tab w:val="left" w:pos="360"/>
        </w:tabs>
        <w:ind w:left="1710" w:right="0" w:hanging="1710"/>
        <w:rPr>
          <w:u w:val="single"/>
        </w:rPr>
      </w:pPr>
      <w:r w:rsidRPr="000626CA">
        <w:rPr>
          <w:u w:val="single"/>
        </w:rPr>
        <w:t>Certification</w:t>
      </w:r>
    </w:p>
    <w:p w14:paraId="0E5CD77A" w14:textId="761190FA" w:rsidR="00765CA3" w:rsidRDefault="00E7121F" w:rsidP="00871A15">
      <w:pPr>
        <w:tabs>
          <w:tab w:val="left" w:pos="360"/>
          <w:tab w:val="center" w:pos="1530"/>
          <w:tab w:val="center" w:pos="5330"/>
        </w:tabs>
        <w:ind w:left="1710" w:right="0" w:hanging="1710"/>
        <w:jc w:val="left"/>
      </w:pPr>
      <w:r>
        <w:t>1984</w:t>
      </w:r>
      <w:r>
        <w:tab/>
        <w:t xml:space="preserve"> </w:t>
      </w:r>
      <w:r w:rsidR="00C139BA">
        <w:tab/>
      </w:r>
      <w:r>
        <w:t>American Board of Medical Genetics and Genomics (Clinical Biochemical Genetics</w:t>
      </w:r>
      <w:r w:rsidR="00F0327B">
        <w:t>;</w:t>
      </w:r>
      <w:r w:rsidR="00F0327B" w:rsidRPr="00F0327B">
        <w:t xml:space="preserve"> </w:t>
      </w:r>
      <w:r w:rsidR="00F0327B">
        <w:t>Ph.D. Medical Genetics</w:t>
      </w:r>
      <w:r>
        <w:t xml:space="preserve">) </w:t>
      </w:r>
    </w:p>
    <w:p w14:paraId="490964E3" w14:textId="55BA5AED" w:rsidR="00765CA3" w:rsidRDefault="00765CA3" w:rsidP="00871A15">
      <w:pPr>
        <w:spacing w:after="0" w:line="259" w:lineRule="auto"/>
        <w:ind w:left="90" w:right="0" w:firstLine="0"/>
        <w:jc w:val="left"/>
      </w:pPr>
    </w:p>
    <w:p w14:paraId="34F4091C" w14:textId="629E9E9C" w:rsidR="000626CA" w:rsidRPr="000626CA" w:rsidRDefault="000626CA" w:rsidP="00871A15">
      <w:pPr>
        <w:pStyle w:val="Heading1"/>
        <w:ind w:left="85" w:right="0"/>
        <w:rPr>
          <w:u w:val="single"/>
        </w:rPr>
      </w:pPr>
      <w:r w:rsidRPr="000626CA">
        <w:rPr>
          <w:u w:val="single"/>
        </w:rPr>
        <w:t>Employment</w:t>
      </w:r>
      <w:r w:rsidR="00933B74">
        <w:rPr>
          <w:u w:val="single"/>
        </w:rPr>
        <w:t xml:space="preserve"> and Appointment</w:t>
      </w:r>
      <w:r w:rsidRPr="000626CA">
        <w:rPr>
          <w:u w:val="single"/>
        </w:rPr>
        <w:t xml:space="preserve"> History </w:t>
      </w:r>
    </w:p>
    <w:p w14:paraId="087021AC" w14:textId="693F1ACD" w:rsidR="00765CA3" w:rsidRPr="000626CA" w:rsidRDefault="00E7121F" w:rsidP="00871A15">
      <w:pPr>
        <w:pStyle w:val="Heading1"/>
        <w:ind w:left="85" w:right="0"/>
        <w:rPr>
          <w:u w:val="single"/>
        </w:rPr>
      </w:pPr>
      <w:r w:rsidRPr="000626CA">
        <w:rPr>
          <w:u w:val="single"/>
        </w:rPr>
        <w:t xml:space="preserve">Academic Appointments </w:t>
      </w:r>
    </w:p>
    <w:p w14:paraId="50C888B8" w14:textId="7CC7CD5A" w:rsidR="00765CA3" w:rsidRDefault="0075231D" w:rsidP="00770B20">
      <w:pPr>
        <w:ind w:left="1710" w:right="262" w:hanging="1710"/>
        <w:jc w:val="left"/>
      </w:pPr>
      <w:r>
        <w:t>1982-198</w:t>
      </w:r>
      <w:r w:rsidR="009D7CF7">
        <w:t>4</w:t>
      </w:r>
      <w:r>
        <w:tab/>
        <w:t>Instructor, Departments of Pathology, Pediatrics, and Biochemistry, Tulane University School of Medicine</w:t>
      </w:r>
    </w:p>
    <w:p w14:paraId="3831CE64" w14:textId="74AD4589" w:rsidR="00765CA3" w:rsidRDefault="0075231D" w:rsidP="00770B20">
      <w:pPr>
        <w:ind w:left="1710" w:right="262" w:hanging="1710"/>
        <w:jc w:val="left"/>
      </w:pPr>
      <w:r>
        <w:t>198</w:t>
      </w:r>
      <w:r w:rsidR="00037C42">
        <w:t>4</w:t>
      </w:r>
      <w:r>
        <w:t xml:space="preserve">-1986 </w:t>
      </w:r>
      <w:r>
        <w:tab/>
        <w:t xml:space="preserve">Assistant Professor, Departments of Biochemistry and Pediatrics, Tulane University School of Medicine </w:t>
      </w:r>
    </w:p>
    <w:p w14:paraId="244BB560" w14:textId="6A199C43" w:rsidR="00D5647B" w:rsidRDefault="0075231D" w:rsidP="00D5647B">
      <w:pPr>
        <w:ind w:left="1710" w:right="0" w:hanging="1710"/>
        <w:jc w:val="left"/>
      </w:pPr>
      <w:r>
        <w:t>1986-1992</w:t>
      </w:r>
      <w:r>
        <w:tab/>
        <w:t xml:space="preserve">Assistant Professor, Department of Pediatrics; </w:t>
      </w:r>
      <w:r w:rsidR="00D5647B">
        <w:t>University of Maryland School of Medicine (UMSOM)</w:t>
      </w:r>
    </w:p>
    <w:p w14:paraId="2A838E7C" w14:textId="64280ECE" w:rsidR="0075231D" w:rsidRDefault="00D5647B" w:rsidP="00D5647B">
      <w:pPr>
        <w:ind w:left="1710" w:right="0" w:hanging="1710"/>
        <w:jc w:val="left"/>
      </w:pPr>
      <w:r>
        <w:t>1986-1995</w:t>
      </w:r>
      <w:r>
        <w:tab/>
      </w:r>
      <w:r w:rsidR="0075231D">
        <w:t>Assistant Professor</w:t>
      </w:r>
      <w:r w:rsidR="00BB692C">
        <w:t xml:space="preserve"> (Secondary),</w:t>
      </w:r>
      <w:r w:rsidR="0075231D">
        <w:t xml:space="preserve"> Department of Obstetrics </w:t>
      </w:r>
      <w:r w:rsidR="00F22AC2">
        <w:t>and Gynecology</w:t>
      </w:r>
      <w:r w:rsidR="0075231D">
        <w:t xml:space="preserve">, </w:t>
      </w:r>
      <w:r w:rsidR="00EA0019">
        <w:t>UMSOM</w:t>
      </w:r>
    </w:p>
    <w:p w14:paraId="38126AE0" w14:textId="3FFCF5AC" w:rsidR="00765CA3" w:rsidRDefault="00E7121F" w:rsidP="00770B20">
      <w:pPr>
        <w:tabs>
          <w:tab w:val="center" w:pos="5740"/>
        </w:tabs>
        <w:ind w:left="1710" w:right="0" w:hanging="1710"/>
        <w:jc w:val="left"/>
      </w:pPr>
      <w:r>
        <w:t>1986-1991</w:t>
      </w:r>
      <w:r>
        <w:tab/>
        <w:t xml:space="preserve">Associate Member, Graduate Faculty; </w:t>
      </w:r>
      <w:r w:rsidR="00D5647B">
        <w:t>University of Maryland, Baltimore (</w:t>
      </w:r>
      <w:r w:rsidR="00A210B6">
        <w:t>UMB</w:t>
      </w:r>
      <w:r w:rsidR="00D5647B">
        <w:t>)</w:t>
      </w:r>
      <w:r>
        <w:t xml:space="preserve"> </w:t>
      </w:r>
    </w:p>
    <w:p w14:paraId="359AF05D" w14:textId="6669921C" w:rsidR="00765CA3" w:rsidRDefault="00E7121F" w:rsidP="00770B20">
      <w:pPr>
        <w:ind w:left="1710" w:hanging="1710"/>
        <w:jc w:val="left"/>
      </w:pPr>
      <w:r>
        <w:t>1992-present</w:t>
      </w:r>
      <w:r w:rsidR="00330057">
        <w:tab/>
      </w:r>
      <w:r>
        <w:t xml:space="preserve">Regular Member, Graduate Faculty; </w:t>
      </w:r>
      <w:r w:rsidR="00A210B6">
        <w:t>UMB</w:t>
      </w:r>
      <w:r>
        <w:t xml:space="preserve"> </w:t>
      </w:r>
    </w:p>
    <w:p w14:paraId="7FF00A9A" w14:textId="1B35D1A2" w:rsidR="004750B4" w:rsidRDefault="004750B4" w:rsidP="00770B20">
      <w:pPr>
        <w:ind w:left="1710" w:hanging="1710"/>
        <w:jc w:val="left"/>
      </w:pPr>
      <w:r>
        <w:t>1992-2000</w:t>
      </w:r>
      <w:r>
        <w:tab/>
      </w:r>
      <w:r w:rsidRPr="004750B4">
        <w:t>Associate Professor, Department of Pediatrics</w:t>
      </w:r>
      <w:r w:rsidR="00EA0019">
        <w:t>,</w:t>
      </w:r>
      <w:r w:rsidRPr="004750B4">
        <w:t xml:space="preserve"> </w:t>
      </w:r>
      <w:r w:rsidR="00EA0019">
        <w:t>UMSOM</w:t>
      </w:r>
    </w:p>
    <w:p w14:paraId="2931A8E6" w14:textId="16CEA08E" w:rsidR="004750B4" w:rsidRDefault="004750B4" w:rsidP="00770B20">
      <w:pPr>
        <w:ind w:left="1710" w:hanging="1710"/>
        <w:jc w:val="left"/>
      </w:pPr>
      <w:r w:rsidRPr="00D13276">
        <w:t>199</w:t>
      </w:r>
      <w:r w:rsidR="00D7793B" w:rsidRPr="00D13276">
        <w:t>5</w:t>
      </w:r>
      <w:r w:rsidRPr="00D13276">
        <w:t>-2000</w:t>
      </w:r>
      <w:r>
        <w:tab/>
      </w:r>
      <w:r w:rsidRPr="004750B4">
        <w:t xml:space="preserve">Associate Professor, </w:t>
      </w:r>
      <w:r w:rsidR="00BB692C">
        <w:t xml:space="preserve">(Secondary), </w:t>
      </w:r>
      <w:r w:rsidRPr="004750B4">
        <w:t xml:space="preserve">Obstetrics, Gynecology </w:t>
      </w:r>
      <w:proofErr w:type="gramStart"/>
      <w:r w:rsidRPr="004750B4">
        <w:t xml:space="preserve">and </w:t>
      </w:r>
      <w:r w:rsidR="00D5647B" w:rsidRPr="004750B4">
        <w:t xml:space="preserve"> </w:t>
      </w:r>
      <w:r w:rsidRPr="004750B4">
        <w:t>Reproductive</w:t>
      </w:r>
      <w:proofErr w:type="gramEnd"/>
      <w:r w:rsidRPr="004750B4">
        <w:t xml:space="preserve"> Sciences, </w:t>
      </w:r>
      <w:r w:rsidR="00EA0019">
        <w:t>UMSOM</w:t>
      </w:r>
      <w:r w:rsidRPr="004750B4">
        <w:t xml:space="preserve"> </w:t>
      </w:r>
    </w:p>
    <w:p w14:paraId="12442C8A" w14:textId="209AB125" w:rsidR="009D7CF7" w:rsidRPr="004750B4" w:rsidRDefault="009D7CF7" w:rsidP="00770B20">
      <w:pPr>
        <w:ind w:left="1710" w:hanging="1710"/>
        <w:jc w:val="left"/>
      </w:pPr>
      <w:r w:rsidRPr="009D7CF7">
        <w:t>2000-present</w:t>
      </w:r>
      <w:r w:rsidRPr="009D7CF7">
        <w:tab/>
        <w:t xml:space="preserve">Professor, </w:t>
      </w:r>
      <w:r>
        <w:t xml:space="preserve">Department of </w:t>
      </w:r>
      <w:r w:rsidRPr="00E55DAF">
        <w:t xml:space="preserve">Pediatrics, </w:t>
      </w:r>
      <w:r w:rsidR="00E55DAF">
        <w:t>UMSOM</w:t>
      </w:r>
    </w:p>
    <w:p w14:paraId="3C24CE08" w14:textId="0FF234D7" w:rsidR="004750B4" w:rsidRDefault="004750B4" w:rsidP="00770B20">
      <w:pPr>
        <w:ind w:left="1710" w:hanging="1710"/>
        <w:jc w:val="left"/>
      </w:pPr>
      <w:r>
        <w:lastRenderedPageBreak/>
        <w:t>2000-present</w:t>
      </w:r>
      <w:r>
        <w:tab/>
      </w:r>
      <w:r w:rsidRPr="004750B4">
        <w:t>Professor</w:t>
      </w:r>
      <w:r w:rsidR="00BB692C">
        <w:t xml:space="preserve"> (Secondary), </w:t>
      </w:r>
      <w:r w:rsidRPr="004750B4">
        <w:t xml:space="preserve">Department of Obstetrics, Gynecology and Reproductive Sciences, </w:t>
      </w:r>
      <w:r w:rsidR="00BB692C">
        <w:t>UMSOM</w:t>
      </w:r>
    </w:p>
    <w:p w14:paraId="006906A5" w14:textId="36CFF573" w:rsidR="006852B1" w:rsidRDefault="006852B1" w:rsidP="00770B20">
      <w:pPr>
        <w:spacing w:after="0" w:line="259" w:lineRule="auto"/>
        <w:ind w:left="1710" w:right="0" w:hanging="1710"/>
        <w:jc w:val="left"/>
      </w:pPr>
      <w:r>
        <w:t>20</w:t>
      </w:r>
      <w:r w:rsidRPr="006852B1">
        <w:t>07</w:t>
      </w:r>
      <w:r>
        <w:t>-</w:t>
      </w:r>
      <w:r w:rsidRPr="006852B1">
        <w:t xml:space="preserve">present </w:t>
      </w:r>
      <w:r w:rsidRPr="006852B1">
        <w:tab/>
        <w:t>Professor</w:t>
      </w:r>
      <w:r>
        <w:t xml:space="preserve"> </w:t>
      </w:r>
      <w:r w:rsidR="00BB692C">
        <w:t xml:space="preserve">(Secondary), </w:t>
      </w:r>
      <w:r w:rsidRPr="006852B1">
        <w:t>Department of Biochemistry and Molecular Biology</w:t>
      </w:r>
      <w:r>
        <w:t xml:space="preserve">, </w:t>
      </w:r>
      <w:r w:rsidR="00BB692C">
        <w:t>UMSOM</w:t>
      </w:r>
      <w:r>
        <w:t xml:space="preserve"> </w:t>
      </w:r>
    </w:p>
    <w:p w14:paraId="14811D10" w14:textId="579F96AC" w:rsidR="00765CA3" w:rsidRDefault="004750B4" w:rsidP="00770B20">
      <w:pPr>
        <w:spacing w:after="0" w:line="259" w:lineRule="auto"/>
        <w:ind w:left="1710" w:right="0" w:hanging="1710"/>
        <w:jc w:val="left"/>
      </w:pPr>
      <w:r>
        <w:t>2021-present</w:t>
      </w:r>
      <w:r>
        <w:tab/>
      </w:r>
      <w:r w:rsidRPr="004750B4">
        <w:t>Professor</w:t>
      </w:r>
      <w:r w:rsidR="00BB692C" w:rsidRPr="00BB692C">
        <w:t xml:space="preserve"> </w:t>
      </w:r>
      <w:r w:rsidR="00BB692C">
        <w:t xml:space="preserve">(Secondary), </w:t>
      </w:r>
      <w:r w:rsidRPr="004750B4">
        <w:t xml:space="preserve">Department of Pathology, </w:t>
      </w:r>
      <w:r w:rsidR="00BB692C">
        <w:t>UMSOM</w:t>
      </w:r>
      <w:r>
        <w:t xml:space="preserve"> </w:t>
      </w:r>
    </w:p>
    <w:p w14:paraId="78F101FB" w14:textId="2670C9B1" w:rsidR="00933B74" w:rsidRDefault="00933B74" w:rsidP="00770B20">
      <w:pPr>
        <w:spacing w:after="0" w:line="259" w:lineRule="auto"/>
        <w:ind w:left="1710" w:right="0" w:hanging="1710"/>
        <w:jc w:val="left"/>
      </w:pPr>
      <w:r>
        <w:t>2025-present</w:t>
      </w:r>
      <w:r>
        <w:tab/>
        <w:t>Professor Emerita, Departments of Pediatrics and Pathology, UMSOM</w:t>
      </w:r>
    </w:p>
    <w:p w14:paraId="00039F18" w14:textId="77777777" w:rsidR="004750B4" w:rsidRDefault="004750B4" w:rsidP="00770B20">
      <w:pPr>
        <w:spacing w:after="0" w:line="259" w:lineRule="auto"/>
        <w:ind w:left="0" w:right="0" w:firstLine="0"/>
        <w:jc w:val="left"/>
      </w:pPr>
    </w:p>
    <w:p w14:paraId="3844A297" w14:textId="5573A4B8" w:rsidR="00765CA3" w:rsidRPr="005F7A33" w:rsidRDefault="00E7121F" w:rsidP="00770B20">
      <w:pPr>
        <w:pStyle w:val="Heading1"/>
        <w:ind w:left="85" w:right="0" w:hanging="85"/>
        <w:rPr>
          <w:u w:val="single"/>
        </w:rPr>
      </w:pPr>
      <w:r w:rsidRPr="005F7A33">
        <w:rPr>
          <w:u w:val="single"/>
        </w:rPr>
        <w:t xml:space="preserve">Other </w:t>
      </w:r>
      <w:r w:rsidR="005F7A33" w:rsidRPr="005F7A33">
        <w:rPr>
          <w:u w:val="single"/>
        </w:rPr>
        <w:t>Employment</w:t>
      </w:r>
      <w:r w:rsidR="00933B74">
        <w:rPr>
          <w:u w:val="single"/>
        </w:rPr>
        <w:t>/Appointment</w:t>
      </w:r>
      <w:r w:rsidRPr="005F7A33">
        <w:rPr>
          <w:u w:val="single"/>
        </w:rPr>
        <w:t xml:space="preserve"> </w:t>
      </w:r>
    </w:p>
    <w:p w14:paraId="146ED115" w14:textId="77777777" w:rsidR="00933B74" w:rsidRDefault="00E7121F" w:rsidP="00770B20">
      <w:pPr>
        <w:ind w:left="1710" w:right="0" w:hanging="1710"/>
        <w:jc w:val="left"/>
      </w:pPr>
      <w:r>
        <w:t>2009-</w:t>
      </w:r>
      <w:r w:rsidR="00933B74">
        <w:t>2024</w:t>
      </w:r>
      <w:r>
        <w:t xml:space="preserve"> </w:t>
      </w:r>
      <w:r w:rsidR="005F7A33">
        <w:tab/>
      </w:r>
      <w:r>
        <w:t xml:space="preserve">Chief Executive Officer, American Board of Medical Genetics </w:t>
      </w:r>
      <w:r w:rsidR="005F7A33">
        <w:t>and Genomics</w:t>
      </w:r>
    </w:p>
    <w:p w14:paraId="3C1E420A" w14:textId="76125C30" w:rsidR="00765CA3" w:rsidRDefault="00933B74" w:rsidP="00770B20">
      <w:pPr>
        <w:ind w:left="1710" w:right="0" w:hanging="1710"/>
        <w:jc w:val="left"/>
      </w:pPr>
      <w:r>
        <w:t>2025-present</w:t>
      </w:r>
      <w:r>
        <w:tab/>
        <w:t>Chief Executive Officer Emerita, American Board of Medical Genetics and Genomics</w:t>
      </w:r>
      <w:r>
        <w:tab/>
      </w:r>
      <w:r w:rsidR="00E7121F">
        <w:t xml:space="preserve"> </w:t>
      </w:r>
    </w:p>
    <w:p w14:paraId="6FD84289" w14:textId="77777777" w:rsidR="00765CA3" w:rsidRDefault="00E7121F" w:rsidP="00770B20">
      <w:pPr>
        <w:spacing w:after="0" w:line="259" w:lineRule="auto"/>
        <w:ind w:left="1710" w:right="0" w:hanging="1635"/>
        <w:jc w:val="left"/>
      </w:pPr>
      <w:r>
        <w:t xml:space="preserve"> </w:t>
      </w:r>
    </w:p>
    <w:p w14:paraId="567D77DB" w14:textId="043EDDA9" w:rsidR="00765CA3" w:rsidRPr="005F7A33" w:rsidRDefault="005F7A33" w:rsidP="00770B20">
      <w:pPr>
        <w:pStyle w:val="Heading1"/>
        <w:ind w:left="1710" w:right="0" w:hanging="1710"/>
        <w:rPr>
          <w:u w:val="single"/>
        </w:rPr>
      </w:pPr>
      <w:r w:rsidRPr="005F7A33">
        <w:rPr>
          <w:u w:val="single"/>
        </w:rPr>
        <w:t>Professional Society Memberships</w:t>
      </w:r>
      <w:r w:rsidRPr="005F7A33">
        <w:rPr>
          <w:b w:val="0"/>
          <w:u w:val="single"/>
        </w:rPr>
        <w:t xml:space="preserve"> </w:t>
      </w:r>
    </w:p>
    <w:p w14:paraId="266BF097" w14:textId="016CAB93" w:rsidR="00765CA3" w:rsidRDefault="00330057" w:rsidP="00770B20">
      <w:pPr>
        <w:tabs>
          <w:tab w:val="center" w:pos="4077"/>
        </w:tabs>
        <w:ind w:left="1710" w:right="0" w:hanging="1710"/>
        <w:jc w:val="left"/>
      </w:pPr>
      <w:r>
        <w:t>1978</w:t>
      </w:r>
      <w:r w:rsidR="00B2698A">
        <w:t>-</w:t>
      </w:r>
      <w:r>
        <w:t xml:space="preserve">present </w:t>
      </w:r>
      <w:r>
        <w:tab/>
        <w:t xml:space="preserve">American Society of Human Genetics </w:t>
      </w:r>
    </w:p>
    <w:p w14:paraId="15F99724" w14:textId="09E87636" w:rsidR="00765CA3" w:rsidRDefault="00330057" w:rsidP="00770B20">
      <w:pPr>
        <w:tabs>
          <w:tab w:val="center" w:pos="5721"/>
        </w:tabs>
        <w:ind w:left="1710" w:right="0" w:hanging="1710"/>
        <w:jc w:val="left"/>
      </w:pPr>
      <w:r>
        <w:t>1993</w:t>
      </w:r>
      <w:r w:rsidR="00B2698A">
        <w:t>-</w:t>
      </w:r>
      <w:r>
        <w:t xml:space="preserve">present </w:t>
      </w:r>
      <w:r>
        <w:tab/>
        <w:t xml:space="preserve">American College of Medical Genetics and Genomics, Founding Fellow </w:t>
      </w:r>
    </w:p>
    <w:p w14:paraId="3F00572C" w14:textId="4F8C7095" w:rsidR="000412C1" w:rsidRDefault="000412C1" w:rsidP="00770B20">
      <w:pPr>
        <w:ind w:left="1710" w:right="170" w:hanging="1710"/>
        <w:jc w:val="left"/>
      </w:pPr>
      <w:r>
        <w:t xml:space="preserve">1985-2015 </w:t>
      </w:r>
      <w:r>
        <w:tab/>
        <w:t xml:space="preserve">Society for the Study of Inborn Errors of Metabolism </w:t>
      </w:r>
    </w:p>
    <w:p w14:paraId="23280218" w14:textId="796F5442" w:rsidR="00765CA3" w:rsidRDefault="00330057" w:rsidP="00770B20">
      <w:pPr>
        <w:ind w:left="1710" w:right="170" w:hanging="1710"/>
        <w:jc w:val="left"/>
      </w:pPr>
      <w:r>
        <w:t xml:space="preserve">1995-present </w:t>
      </w:r>
      <w:r>
        <w:tab/>
        <w:t xml:space="preserve">Society for Inherited Metabolic Disorders (Elected membership) </w:t>
      </w:r>
    </w:p>
    <w:p w14:paraId="7D50DC27" w14:textId="3F855735" w:rsidR="00765CA3" w:rsidRDefault="00765CA3" w:rsidP="00770B20">
      <w:pPr>
        <w:spacing w:after="0" w:line="259" w:lineRule="auto"/>
        <w:ind w:left="1710" w:right="0" w:hanging="1710"/>
        <w:jc w:val="left"/>
      </w:pPr>
    </w:p>
    <w:p w14:paraId="221AB4B6" w14:textId="54B0AD7F" w:rsidR="00765CA3" w:rsidRPr="005F7A33" w:rsidRDefault="005F7A33" w:rsidP="00770B20">
      <w:pPr>
        <w:pStyle w:val="Heading1"/>
        <w:ind w:left="0" w:right="0" w:firstLine="0"/>
        <w:rPr>
          <w:u w:val="single"/>
        </w:rPr>
      </w:pPr>
      <w:r w:rsidRPr="005F7A33">
        <w:rPr>
          <w:u w:val="single"/>
        </w:rPr>
        <w:t>Honors And Awards</w:t>
      </w:r>
    </w:p>
    <w:p w14:paraId="75937D36" w14:textId="40F35DCE" w:rsidR="00765CA3" w:rsidRDefault="00E7121F" w:rsidP="00770B20">
      <w:pPr>
        <w:tabs>
          <w:tab w:val="center" w:pos="3969"/>
        </w:tabs>
        <w:ind w:left="1710" w:right="0" w:hanging="1710"/>
        <w:jc w:val="left"/>
      </w:pPr>
      <w:r>
        <w:t>1982-1983</w:t>
      </w:r>
      <w:r>
        <w:tab/>
        <w:t xml:space="preserve">Nestle's Nutrition Award </w:t>
      </w:r>
    </w:p>
    <w:p w14:paraId="36376B51" w14:textId="2D2D024C" w:rsidR="00765CA3" w:rsidRDefault="00E7121F" w:rsidP="00770B20">
      <w:pPr>
        <w:tabs>
          <w:tab w:val="center" w:pos="1530"/>
          <w:tab w:val="center" w:pos="4976"/>
        </w:tabs>
        <w:ind w:left="1710" w:right="0" w:hanging="1710"/>
        <w:jc w:val="left"/>
      </w:pPr>
      <w:r>
        <w:t>1984</w:t>
      </w:r>
      <w:r w:rsidR="00B2698A">
        <w:t>-</w:t>
      </w:r>
      <w:r>
        <w:t>1985</w:t>
      </w:r>
      <w:r>
        <w:tab/>
        <w:t xml:space="preserve"> </w:t>
      </w:r>
      <w:r w:rsidR="00873DFF">
        <w:tab/>
      </w:r>
      <w:r>
        <w:t xml:space="preserve">Charles E. Culpeper </w:t>
      </w:r>
      <w:r w:rsidR="00C9377E">
        <w:t>Award</w:t>
      </w:r>
      <w:r>
        <w:t xml:space="preserve"> in the Medical Sciences </w:t>
      </w:r>
    </w:p>
    <w:p w14:paraId="071CCF15" w14:textId="475B8873" w:rsidR="00765CA3" w:rsidRDefault="00E7121F" w:rsidP="00770B20">
      <w:pPr>
        <w:ind w:left="1710" w:right="170" w:hanging="1710"/>
        <w:jc w:val="left"/>
      </w:pPr>
      <w:r>
        <w:t xml:space="preserve">1999   </w:t>
      </w:r>
      <w:r w:rsidR="00873DFF">
        <w:tab/>
      </w:r>
      <w:r>
        <w:t xml:space="preserve">Invited speaker representing pre-clinical faculty, Third Annual White Coat Ceremony, </w:t>
      </w:r>
      <w:r w:rsidR="00BB692C">
        <w:t>UMSOM</w:t>
      </w:r>
      <w:r>
        <w:t xml:space="preserve"> </w:t>
      </w:r>
    </w:p>
    <w:p w14:paraId="146EE583" w14:textId="00FF8AD9" w:rsidR="00765CA3" w:rsidRDefault="00E7121F" w:rsidP="00770B20">
      <w:pPr>
        <w:ind w:left="1710" w:right="170" w:hanging="1710"/>
        <w:jc w:val="left"/>
      </w:pPr>
      <w:r>
        <w:t>2008</w:t>
      </w:r>
      <w:r w:rsidR="00330057">
        <w:tab/>
      </w:r>
      <w:r>
        <w:t xml:space="preserve">Inaugural awardee/member, </w:t>
      </w:r>
      <w:r>
        <w:rPr>
          <w:i/>
        </w:rPr>
        <w:t xml:space="preserve">Carolyn J Pass, MD </w:t>
      </w:r>
      <w:r w:rsidR="00873DFF">
        <w:rPr>
          <w:i/>
        </w:rPr>
        <w:t>’</w:t>
      </w:r>
      <w:r>
        <w:rPr>
          <w:i/>
        </w:rPr>
        <w:t>66 and Richard J. Susel ’66 Acade</w:t>
      </w:r>
      <w:r w:rsidR="00330057">
        <w:rPr>
          <w:i/>
        </w:rPr>
        <w:t xml:space="preserve">my </w:t>
      </w:r>
      <w:r>
        <w:rPr>
          <w:i/>
        </w:rPr>
        <w:t>of Education Excellence</w:t>
      </w:r>
      <w:r>
        <w:t xml:space="preserve">, </w:t>
      </w:r>
      <w:r w:rsidR="00BB692C">
        <w:t>UMSOM</w:t>
      </w:r>
      <w:r>
        <w:t xml:space="preserve"> (for excellence in medical school education) </w:t>
      </w:r>
    </w:p>
    <w:p w14:paraId="7D678550" w14:textId="16B1ED84" w:rsidR="00765CA3" w:rsidRDefault="00E7121F" w:rsidP="00770B20">
      <w:pPr>
        <w:ind w:left="1710" w:right="170" w:hanging="1710"/>
        <w:jc w:val="left"/>
      </w:pPr>
      <w:r>
        <w:t>2011</w:t>
      </w:r>
      <w:r w:rsidR="00873DFF">
        <w:tab/>
      </w:r>
      <w:r>
        <w:t xml:space="preserve">Marshall at School of Medicine Convocation (elected by graduating medical students), </w:t>
      </w:r>
      <w:r w:rsidR="00BB692C">
        <w:t>UMSOM</w:t>
      </w:r>
      <w:r>
        <w:t xml:space="preserve"> </w:t>
      </w:r>
    </w:p>
    <w:p w14:paraId="2F276762" w14:textId="52BE7E67" w:rsidR="00C9377E" w:rsidRPr="00F15AB4" w:rsidRDefault="000412C1" w:rsidP="00770B20">
      <w:pPr>
        <w:ind w:left="1710" w:right="170" w:hanging="1710"/>
        <w:jc w:val="left"/>
      </w:pPr>
      <w:r w:rsidRPr="00F15AB4">
        <w:t>201</w:t>
      </w:r>
      <w:r w:rsidR="00CF2C69" w:rsidRPr="00F15AB4">
        <w:t>2</w:t>
      </w:r>
      <w:r w:rsidR="00C9377E" w:rsidRPr="00F15AB4">
        <w:tab/>
      </w:r>
      <w:r w:rsidR="00CF2C69" w:rsidRPr="00F15AB4">
        <w:t xml:space="preserve">The Ron Gutberlet Award </w:t>
      </w:r>
      <w:r w:rsidR="00CF2C69" w:rsidRPr="00F15AB4">
        <w:rPr>
          <w:i/>
          <w:iCs/>
        </w:rPr>
        <w:t>for a Most Awesome and Extraordinary Faculty Member</w:t>
      </w:r>
      <w:r w:rsidR="00CF2C69" w:rsidRPr="00F15AB4">
        <w:t xml:space="preserve">; </w:t>
      </w:r>
      <w:r w:rsidR="00C9377E" w:rsidRPr="00F15AB4">
        <w:t>Dep</w:t>
      </w:r>
      <w:r w:rsidR="00CF07AF">
        <w:t>artmen</w:t>
      </w:r>
      <w:r w:rsidR="00C9377E" w:rsidRPr="00F15AB4">
        <w:t xml:space="preserve">t </w:t>
      </w:r>
      <w:r w:rsidR="00CF07AF">
        <w:t xml:space="preserve">of </w:t>
      </w:r>
      <w:r w:rsidR="00C9377E" w:rsidRPr="00F15AB4">
        <w:t>Pediatrics</w:t>
      </w:r>
      <w:r w:rsidR="00CF2C69" w:rsidRPr="00F15AB4">
        <w:t>, UMSOM</w:t>
      </w:r>
    </w:p>
    <w:p w14:paraId="35E9FC7D" w14:textId="0A6EE175" w:rsidR="00711A95" w:rsidRDefault="00711A95" w:rsidP="00770B20">
      <w:pPr>
        <w:ind w:left="1710" w:right="170" w:hanging="1710"/>
        <w:jc w:val="left"/>
      </w:pPr>
      <w:r w:rsidRPr="00F15AB4">
        <w:t>2024</w:t>
      </w:r>
      <w:r w:rsidRPr="00F15AB4">
        <w:tab/>
      </w:r>
      <w:r w:rsidR="00094C5C" w:rsidRPr="00F15AB4">
        <w:t xml:space="preserve">Invited Inaugural Plenary Speaker, </w:t>
      </w:r>
      <w:r w:rsidR="00CF2C69" w:rsidRPr="00F15AB4">
        <w:t>Medical Genetics and Genomics Program Directors</w:t>
      </w:r>
      <w:r w:rsidR="00F15AB4" w:rsidRPr="00F15AB4">
        <w:t xml:space="preserve"> Group and the</w:t>
      </w:r>
      <w:r w:rsidR="00CF2C69" w:rsidRPr="00F15AB4">
        <w:t xml:space="preserve"> </w:t>
      </w:r>
      <w:r w:rsidR="00094C5C" w:rsidRPr="00F15AB4">
        <w:t>Association of Professors in Human and Medical Genetics</w:t>
      </w:r>
    </w:p>
    <w:p w14:paraId="07724D25" w14:textId="55D33A23" w:rsidR="00765CA3" w:rsidRDefault="00E7121F" w:rsidP="00770B20">
      <w:pPr>
        <w:spacing w:after="0" w:line="259" w:lineRule="auto"/>
        <w:ind w:left="90" w:right="0" w:firstLine="0"/>
        <w:jc w:val="left"/>
      </w:pPr>
      <w:r>
        <w:rPr>
          <w:b/>
        </w:rPr>
        <w:t xml:space="preserve"> </w:t>
      </w:r>
    </w:p>
    <w:p w14:paraId="47063A51" w14:textId="7402CC95" w:rsidR="00765CA3" w:rsidRDefault="00407B22" w:rsidP="00770B20">
      <w:pPr>
        <w:pStyle w:val="Heading1"/>
        <w:ind w:right="0"/>
        <w:rPr>
          <w:u w:val="single"/>
        </w:rPr>
      </w:pPr>
      <w:r w:rsidRPr="00407B22">
        <w:rPr>
          <w:u w:val="single"/>
        </w:rPr>
        <w:t xml:space="preserve">Administrative Service </w:t>
      </w:r>
    </w:p>
    <w:p w14:paraId="11299390" w14:textId="566F9869" w:rsidR="00407B22" w:rsidRPr="00407B22" w:rsidRDefault="00407B22" w:rsidP="00770B20">
      <w:pPr>
        <w:jc w:val="left"/>
        <w:rPr>
          <w:b/>
          <w:bCs/>
          <w:u w:val="single"/>
        </w:rPr>
      </w:pPr>
      <w:r w:rsidRPr="00407B22">
        <w:rPr>
          <w:b/>
          <w:bCs/>
          <w:u w:val="single"/>
        </w:rPr>
        <w:t>Institutional Service</w:t>
      </w:r>
    </w:p>
    <w:p w14:paraId="54F7FFE7" w14:textId="4997D0D9" w:rsidR="00765CA3" w:rsidRDefault="00E7121F" w:rsidP="00770B20">
      <w:pPr>
        <w:ind w:left="1710" w:right="0" w:hanging="1710"/>
        <w:jc w:val="left"/>
      </w:pPr>
      <w:r>
        <w:t>1982-1986</w:t>
      </w:r>
      <w:r w:rsidR="00B2698A">
        <w:tab/>
      </w:r>
      <w:r>
        <w:t>Technical Director, Biochemical Genetics Laboratory, The Hayward Genetics Center, Tulane University School of Medicine</w:t>
      </w:r>
    </w:p>
    <w:p w14:paraId="49212FE3" w14:textId="59E1D9FF" w:rsidR="00765CA3" w:rsidRDefault="00B2698A" w:rsidP="00770B20">
      <w:pPr>
        <w:ind w:left="1710" w:right="37" w:hanging="1710"/>
        <w:jc w:val="left"/>
      </w:pPr>
      <w:r>
        <w:t>1986-</w:t>
      </w:r>
      <w:r w:rsidR="00407B22">
        <w:t>2007</w:t>
      </w:r>
      <w:r>
        <w:t xml:space="preserve"> </w:t>
      </w:r>
      <w:r w:rsidR="00407B22">
        <w:tab/>
      </w:r>
      <w:r>
        <w:t>Director, Biochemical Genetics Laboratory</w:t>
      </w:r>
      <w:r w:rsidR="007C1307">
        <w:t xml:space="preserve">, </w:t>
      </w:r>
      <w:r>
        <w:t xml:space="preserve">Division of Human Genetics, Department of Pediatrics, </w:t>
      </w:r>
      <w:r w:rsidR="00BB692C">
        <w:t>UMSOM</w:t>
      </w:r>
      <w:r w:rsidR="007C1307">
        <w:t xml:space="preserve"> </w:t>
      </w:r>
    </w:p>
    <w:p w14:paraId="1936F1AE" w14:textId="4874E6D3" w:rsidR="00765CA3" w:rsidRDefault="008A02C9" w:rsidP="00770B20">
      <w:pPr>
        <w:ind w:left="1710" w:right="36" w:hanging="1710"/>
        <w:jc w:val="left"/>
      </w:pPr>
      <w:r>
        <w:t>1987</w:t>
      </w:r>
      <w:r w:rsidR="00B2698A">
        <w:t>-</w:t>
      </w:r>
      <w:r>
        <w:t>2014</w:t>
      </w:r>
      <w:r w:rsidR="00407B22">
        <w:tab/>
      </w:r>
      <w:r>
        <w:t xml:space="preserve">Director, Maternal Serum Screening/Alpha-fetoprotein Laboratory, Division of Human Genetics, Department of Obstetrics and Gynecology, </w:t>
      </w:r>
      <w:r w:rsidR="00BB692C">
        <w:t>UMSOM</w:t>
      </w:r>
      <w:r>
        <w:t xml:space="preserve"> </w:t>
      </w:r>
    </w:p>
    <w:p w14:paraId="5C8C7323" w14:textId="27B7AD60" w:rsidR="00765CA3" w:rsidRDefault="00871A15" w:rsidP="00770B20">
      <w:pPr>
        <w:ind w:left="1710" w:right="170" w:hanging="1710"/>
        <w:jc w:val="left"/>
      </w:pPr>
      <w:r>
        <w:t>1989</w:t>
      </w:r>
      <w:r>
        <w:tab/>
        <w:t xml:space="preserve">Member, Peer Review Committee, Medical School Year I Biochemistry Course, </w:t>
      </w:r>
      <w:r w:rsidR="00DB1EF6">
        <w:t>UMSOM</w:t>
      </w:r>
    </w:p>
    <w:p w14:paraId="1329E63A" w14:textId="47C808AA" w:rsidR="00765CA3" w:rsidRDefault="005F4251" w:rsidP="00770B20">
      <w:pPr>
        <w:ind w:left="1710" w:right="170" w:hanging="1710"/>
        <w:jc w:val="left"/>
      </w:pPr>
      <w:r>
        <w:t>1990</w:t>
      </w:r>
      <w:r>
        <w:tab/>
        <w:t xml:space="preserve">Faculty advisor, Graduate Student Research Day, </w:t>
      </w:r>
      <w:r w:rsidR="00A210B6">
        <w:t>UMB</w:t>
      </w:r>
    </w:p>
    <w:p w14:paraId="2707EC6A" w14:textId="385457BC" w:rsidR="00881A76" w:rsidRDefault="00881A76" w:rsidP="00770B20">
      <w:pPr>
        <w:ind w:left="1710" w:right="170" w:hanging="1710"/>
        <w:jc w:val="left"/>
      </w:pPr>
      <w:r>
        <w:t>1990 – 1993</w:t>
      </w:r>
      <w:r>
        <w:tab/>
        <w:t>Ad hoc reviewer, Designated Research Initiative Fund - Special Research Initiative Support applications</w:t>
      </w:r>
      <w:r w:rsidR="00DB1EF6">
        <w:t>, UMSOM</w:t>
      </w:r>
      <w:r>
        <w:t xml:space="preserve"> </w:t>
      </w:r>
    </w:p>
    <w:p w14:paraId="4640B58B" w14:textId="60013DB1" w:rsidR="00881A76" w:rsidRDefault="00881A76" w:rsidP="00770B20">
      <w:pPr>
        <w:ind w:left="1710" w:right="170" w:hanging="1710"/>
        <w:jc w:val="left"/>
      </w:pPr>
      <w:r>
        <w:lastRenderedPageBreak/>
        <w:t>1990-1999</w:t>
      </w:r>
      <w:r>
        <w:tab/>
        <w:t>Chair, Curriculum Committee, Human Genetics Graduate Training Program</w:t>
      </w:r>
      <w:r w:rsidR="00DB1EF6">
        <w:t xml:space="preserve">, </w:t>
      </w:r>
      <w:r w:rsidR="00A210B6">
        <w:t>UMB</w:t>
      </w:r>
    </w:p>
    <w:p w14:paraId="0AA7419B" w14:textId="5879E664" w:rsidR="00881A76" w:rsidRDefault="00881A76" w:rsidP="00770B20">
      <w:pPr>
        <w:ind w:left="1710" w:right="170" w:hanging="1710"/>
        <w:jc w:val="left"/>
      </w:pPr>
      <w:r>
        <w:t>1990-2002</w:t>
      </w:r>
      <w:r>
        <w:tab/>
        <w:t>Faculty facilitator at Human Dimensions in Medical Education; retreat for first-year medical students</w:t>
      </w:r>
      <w:r w:rsidR="00DB1EF6">
        <w:t>, UMSOM</w:t>
      </w:r>
      <w:r>
        <w:t xml:space="preserve">  </w:t>
      </w:r>
    </w:p>
    <w:p w14:paraId="2703BFF8" w14:textId="6EB9FAF3" w:rsidR="001E2B99" w:rsidRDefault="00B2698A" w:rsidP="00770B20">
      <w:pPr>
        <w:ind w:left="1710" w:right="0" w:hanging="1710"/>
        <w:jc w:val="left"/>
      </w:pPr>
      <w:r>
        <w:t>19</w:t>
      </w:r>
      <w:r w:rsidR="001E2B99">
        <w:t>92</w:t>
      </w:r>
      <w:r>
        <w:t>-19</w:t>
      </w:r>
      <w:r w:rsidR="001E2B99">
        <w:t>99</w:t>
      </w:r>
      <w:r w:rsidR="001E2B99">
        <w:tab/>
        <w:t xml:space="preserve">Director, Graduate Program in Human Genetics, </w:t>
      </w:r>
      <w:r w:rsidR="00BB692C">
        <w:t>UMSOM</w:t>
      </w:r>
      <w:r w:rsidR="001E2B99">
        <w:t xml:space="preserve"> </w:t>
      </w:r>
    </w:p>
    <w:p w14:paraId="278A0AF0" w14:textId="64BA3481" w:rsidR="00765CA3" w:rsidRPr="00EA20EB" w:rsidRDefault="00E7121F" w:rsidP="00770B20">
      <w:pPr>
        <w:ind w:left="1710" w:right="170" w:hanging="1710"/>
        <w:jc w:val="left"/>
      </w:pPr>
      <w:r>
        <w:t>1993</w:t>
      </w:r>
      <w:r w:rsidR="00B2698A">
        <w:t>-</w:t>
      </w:r>
      <w:r>
        <w:t>1996</w:t>
      </w:r>
      <w:r w:rsidR="00B2698A">
        <w:tab/>
      </w:r>
      <w:r>
        <w:t xml:space="preserve">Committee </w:t>
      </w:r>
      <w:r w:rsidRPr="00EA20EB">
        <w:t>Member, Designated Research Initiative Fund - Special Research Initiative Support Committee</w:t>
      </w:r>
      <w:r w:rsidR="00DB1EF6">
        <w:t>, UMSOM</w:t>
      </w:r>
      <w:r w:rsidRPr="00EA20EB">
        <w:t xml:space="preserve"> </w:t>
      </w:r>
    </w:p>
    <w:p w14:paraId="75D25414" w14:textId="3FAE78FC" w:rsidR="00765CA3" w:rsidRPr="00EA20EB" w:rsidRDefault="005F4251" w:rsidP="00770B20">
      <w:pPr>
        <w:tabs>
          <w:tab w:val="right" w:pos="9631"/>
        </w:tabs>
        <w:ind w:left="1710" w:right="0" w:hanging="1710"/>
        <w:jc w:val="left"/>
      </w:pPr>
      <w:r>
        <w:t>1995</w:t>
      </w:r>
      <w:r>
        <w:tab/>
      </w:r>
      <w:r w:rsidRPr="00EA20EB">
        <w:t>Member, Search Committee</w:t>
      </w:r>
      <w:r w:rsidR="007C1307">
        <w:t xml:space="preserve"> for</w:t>
      </w:r>
      <w:r w:rsidRPr="00EA20EB">
        <w:t xml:space="preserve"> Obstetrics and Gynecology Department Chair</w:t>
      </w:r>
      <w:r w:rsidR="00DB1EF6">
        <w:t>, UMSOM</w:t>
      </w:r>
    </w:p>
    <w:p w14:paraId="4696FEE8" w14:textId="2AA8AAA2" w:rsidR="00765CA3" w:rsidRPr="00EA20EB" w:rsidRDefault="00E7121F" w:rsidP="00770B20">
      <w:pPr>
        <w:ind w:left="1720" w:right="170" w:hanging="1720"/>
        <w:jc w:val="left"/>
      </w:pPr>
      <w:r w:rsidRPr="00EA20EB">
        <w:t>1995</w:t>
      </w:r>
      <w:r w:rsidR="00B2698A" w:rsidRPr="00EA20EB">
        <w:t>-</w:t>
      </w:r>
      <w:r w:rsidRPr="00EA20EB">
        <w:t>1996</w:t>
      </w:r>
      <w:r w:rsidR="006A2C9C" w:rsidRPr="00EA20EB">
        <w:tab/>
      </w:r>
      <w:r w:rsidRPr="00EA20EB">
        <w:t>Member, Planning Committee and Preceptor, Ethical Issues in Research Workshop for Graduate Students</w:t>
      </w:r>
      <w:r w:rsidR="00DB1EF6">
        <w:t xml:space="preserve">, </w:t>
      </w:r>
      <w:r w:rsidR="00A210B6">
        <w:t>UMB</w:t>
      </w:r>
    </w:p>
    <w:p w14:paraId="779FCB81" w14:textId="067C43A0" w:rsidR="00765CA3" w:rsidRDefault="006A2C9C" w:rsidP="00770B20">
      <w:pPr>
        <w:tabs>
          <w:tab w:val="center" w:pos="5716"/>
        </w:tabs>
        <w:ind w:left="1710" w:right="0" w:hanging="1710"/>
        <w:jc w:val="left"/>
      </w:pPr>
      <w:r w:rsidRPr="00EA20EB">
        <w:t>1995-1996</w:t>
      </w:r>
      <w:r w:rsidRPr="00EA20EB">
        <w:tab/>
        <w:t xml:space="preserve">Acting Director, Division of Human Genetics, Departments of Pediatrics and Obstetrics, Gynecology and Reproductive Sciences, </w:t>
      </w:r>
      <w:r w:rsidR="00BB692C">
        <w:t>UMSOM</w:t>
      </w:r>
      <w:r>
        <w:t xml:space="preserve"> </w:t>
      </w:r>
    </w:p>
    <w:p w14:paraId="3671D566" w14:textId="3E442A30" w:rsidR="00742B62" w:rsidRDefault="00742B62" w:rsidP="00770B20">
      <w:pPr>
        <w:ind w:left="1710" w:right="170" w:hanging="1710"/>
        <w:jc w:val="left"/>
      </w:pPr>
      <w:r w:rsidRPr="00EA20EB">
        <w:t>1995-201</w:t>
      </w:r>
      <w:r w:rsidR="00EE0A3B">
        <w:t>6</w:t>
      </w:r>
      <w:r w:rsidRPr="00EA20EB">
        <w:tab/>
        <w:t xml:space="preserve">Member, Master’s in Genetic Counseling Program </w:t>
      </w:r>
      <w:r w:rsidR="00EE0A3B">
        <w:t xml:space="preserve">Executive Committee (changed to Advancement </w:t>
      </w:r>
      <w:r w:rsidRPr="00EA20EB">
        <w:t>Committee</w:t>
      </w:r>
      <w:r w:rsidR="00EE0A3B">
        <w:t xml:space="preserve"> in 2014),</w:t>
      </w:r>
      <w:r w:rsidR="00DB1EF6">
        <w:t xml:space="preserve"> UMSOM</w:t>
      </w:r>
      <w:r w:rsidRPr="00EA20EB">
        <w:t xml:space="preserve"> </w:t>
      </w:r>
    </w:p>
    <w:p w14:paraId="45349DF6" w14:textId="65DCA4CC" w:rsidR="00EE0A3B" w:rsidRDefault="005F4251" w:rsidP="00770B20">
      <w:pPr>
        <w:ind w:left="1710" w:right="170" w:hanging="1710"/>
        <w:jc w:val="left"/>
      </w:pPr>
      <w:r>
        <w:t>1995-2014</w:t>
      </w:r>
      <w:r>
        <w:tab/>
      </w:r>
      <w:r w:rsidR="00EE0A3B">
        <w:t>Interviewer, Master’s in Genetic Counseling Program, UMSOM</w:t>
      </w:r>
    </w:p>
    <w:p w14:paraId="28118C89" w14:textId="344FD8BD" w:rsidR="00DB1EF6" w:rsidRDefault="00EE0A3B" w:rsidP="00770B20">
      <w:pPr>
        <w:ind w:left="1710" w:right="170" w:hanging="1710"/>
        <w:jc w:val="left"/>
      </w:pPr>
      <w:r>
        <w:t>1995-2014</w:t>
      </w:r>
      <w:r>
        <w:tab/>
      </w:r>
      <w:r w:rsidR="00DB1EF6">
        <w:t>Member, Admissions Committee, Master’s in Genetic Counseling Program, UMSOM</w:t>
      </w:r>
    </w:p>
    <w:p w14:paraId="5CABE76D" w14:textId="1627F97F" w:rsidR="005326E9" w:rsidRDefault="005F4251" w:rsidP="00770B20">
      <w:pPr>
        <w:ind w:left="1710" w:right="170" w:hanging="1710"/>
        <w:jc w:val="left"/>
      </w:pPr>
      <w:r>
        <w:t>1995</w:t>
      </w:r>
      <w:r>
        <w:tab/>
      </w:r>
      <w:r w:rsidR="005326E9">
        <w:t xml:space="preserve">Member, Intramural Grant Review Committee. </w:t>
      </w:r>
      <w:r w:rsidR="00DB1EF6">
        <w:t>UMSOM</w:t>
      </w:r>
    </w:p>
    <w:p w14:paraId="1C113F08" w14:textId="23A6E1F1" w:rsidR="005326E9" w:rsidRDefault="005326E9" w:rsidP="00770B20">
      <w:pPr>
        <w:ind w:left="1710" w:right="170" w:hanging="1710"/>
        <w:jc w:val="left"/>
      </w:pPr>
      <w:r>
        <w:t xml:space="preserve">1996 </w:t>
      </w:r>
      <w:r>
        <w:tab/>
        <w:t>Member, Committee for Review of Procedures for Defense of Dissertation, Graduate School</w:t>
      </w:r>
      <w:r w:rsidR="00DB1EF6">
        <w:t xml:space="preserve">, </w:t>
      </w:r>
      <w:r w:rsidR="00A210B6">
        <w:t>UMB</w:t>
      </w:r>
    </w:p>
    <w:p w14:paraId="521D85CD" w14:textId="1D13124D" w:rsidR="00512A07" w:rsidRDefault="00512A07" w:rsidP="00770B20">
      <w:pPr>
        <w:tabs>
          <w:tab w:val="center" w:pos="5716"/>
        </w:tabs>
        <w:ind w:left="1710" w:right="0" w:hanging="1710"/>
        <w:jc w:val="left"/>
      </w:pPr>
      <w:r>
        <w:t>1997</w:t>
      </w:r>
      <w:r>
        <w:tab/>
      </w:r>
      <w:r w:rsidRPr="00512A07">
        <w:t xml:space="preserve">Invited participant, Testing and Telling? Implications for Genetic Privacy, Family Disclosure and the Law, in conjunction with </w:t>
      </w:r>
      <w:r w:rsidR="007C1307">
        <w:t xml:space="preserve">the </w:t>
      </w:r>
      <w:r w:rsidRPr="00512A07">
        <w:t>University of Maryland School of La</w:t>
      </w:r>
      <w:r>
        <w:t>w</w:t>
      </w:r>
    </w:p>
    <w:p w14:paraId="7D0FBF4F" w14:textId="5E688C09" w:rsidR="00742B62" w:rsidRDefault="00742B62" w:rsidP="00770B20">
      <w:pPr>
        <w:tabs>
          <w:tab w:val="center" w:pos="5716"/>
        </w:tabs>
        <w:ind w:left="1710" w:right="0" w:hanging="1710"/>
        <w:jc w:val="left"/>
      </w:pPr>
      <w:r w:rsidRPr="00742B62">
        <w:t xml:space="preserve">1997-1998 </w:t>
      </w:r>
      <w:r w:rsidRPr="00742B62">
        <w:tab/>
        <w:t>Acting Director, Division of Human Genetics, Departments of Pediatrics and Obstetrics, Gynecology</w:t>
      </w:r>
      <w:r>
        <w:t xml:space="preserve"> and Reproductive Sciences, </w:t>
      </w:r>
      <w:r w:rsidR="00BB692C">
        <w:t>UMSOM</w:t>
      </w:r>
    </w:p>
    <w:p w14:paraId="613073AC" w14:textId="1D897760" w:rsidR="00765CA3" w:rsidRDefault="00E7121F" w:rsidP="00770B20">
      <w:pPr>
        <w:tabs>
          <w:tab w:val="center" w:pos="1530"/>
          <w:tab w:val="right" w:pos="9631"/>
        </w:tabs>
        <w:ind w:left="1710" w:right="0" w:hanging="1710"/>
        <w:jc w:val="left"/>
      </w:pPr>
      <w:r>
        <w:t>1998, 2000</w:t>
      </w:r>
      <w:r w:rsidR="006A2C9C">
        <w:tab/>
      </w:r>
      <w:r w:rsidR="006A2C9C">
        <w:tab/>
      </w:r>
      <w:r>
        <w:t>Reviewer, research grants applications – Women’s Health Research Group</w:t>
      </w:r>
      <w:r w:rsidR="00DB1EF6">
        <w:t>, UMSOM</w:t>
      </w:r>
      <w:r>
        <w:t xml:space="preserve"> </w:t>
      </w:r>
    </w:p>
    <w:p w14:paraId="1584E4CF" w14:textId="5436B344" w:rsidR="00765CA3" w:rsidRDefault="005644FD" w:rsidP="00770B20">
      <w:pPr>
        <w:ind w:left="1710" w:right="170" w:hanging="1710"/>
        <w:jc w:val="left"/>
      </w:pPr>
      <w:r>
        <w:t>1998</w:t>
      </w:r>
      <w:r>
        <w:tab/>
        <w:t>Member, Leadership and Curriculum Development Team, Center of Excellence in Women’s Health</w:t>
      </w:r>
      <w:r w:rsidR="00DB1EF6">
        <w:t xml:space="preserve">, Department of Obstetrics, Gynecology, </w:t>
      </w:r>
      <w:r w:rsidR="00010FDC">
        <w:t xml:space="preserve">&amp; </w:t>
      </w:r>
      <w:r w:rsidR="00DB1EF6">
        <w:t>Reproductive Sciences, UMSOM</w:t>
      </w:r>
    </w:p>
    <w:p w14:paraId="30A40240" w14:textId="5DC7CBEC" w:rsidR="007C13D8" w:rsidRDefault="007C13D8" w:rsidP="00770B20">
      <w:pPr>
        <w:ind w:left="1710" w:right="170" w:hanging="1710"/>
        <w:jc w:val="left"/>
      </w:pPr>
      <w:r w:rsidRPr="007C13D8">
        <w:t>1998</w:t>
      </w:r>
      <w:r w:rsidRPr="007C13D8">
        <w:tab/>
        <w:t xml:space="preserve">Member, Basic Science Departments and Graduate School Subcommittee; in preparation for the Liaison Committee on Medical Education (LCME) accreditation site visit, </w:t>
      </w:r>
      <w:r w:rsidR="00DB1EF6">
        <w:t>UMSOM</w:t>
      </w:r>
    </w:p>
    <w:p w14:paraId="035BFD1B" w14:textId="5806EA01" w:rsidR="005644FD" w:rsidRDefault="006A2C9C" w:rsidP="00770B20">
      <w:pPr>
        <w:ind w:left="1710" w:right="170" w:hanging="1710"/>
        <w:jc w:val="left"/>
      </w:pPr>
      <w:r>
        <w:t>1998-1999</w:t>
      </w:r>
      <w:r>
        <w:tab/>
        <w:t>Chair, Curriculum in Women’s Health Development Team, Center of Excellence in Women’s Health</w:t>
      </w:r>
      <w:r w:rsidR="00DB1EF6">
        <w:t>, Department of Obstetrics, Gynecology, and Reproductive Sciences, UMSOM</w:t>
      </w:r>
    </w:p>
    <w:p w14:paraId="6F9FFC35" w14:textId="0773DFC3" w:rsidR="005326E9" w:rsidRDefault="00E7121F" w:rsidP="00770B20">
      <w:pPr>
        <w:ind w:left="1710" w:right="170" w:hanging="1710"/>
        <w:jc w:val="left"/>
      </w:pPr>
      <w:r>
        <w:t>1998</w:t>
      </w:r>
      <w:r w:rsidR="006A2C9C">
        <w:t>-</w:t>
      </w:r>
      <w:r>
        <w:t xml:space="preserve">2004 </w:t>
      </w:r>
      <w:r>
        <w:tab/>
        <w:t xml:space="preserve">Member, Coordinating Committee on K-16 activities in Science, </w:t>
      </w:r>
      <w:r w:rsidR="00DB1EF6">
        <w:t>University</w:t>
      </w:r>
      <w:r>
        <w:t xml:space="preserve">. of </w:t>
      </w:r>
      <w:r w:rsidR="001866DF">
        <w:t>Maryland</w:t>
      </w:r>
      <w:r>
        <w:t xml:space="preserve">, Baltimore </w:t>
      </w:r>
    </w:p>
    <w:p w14:paraId="4F1B11DD" w14:textId="0323CE99" w:rsidR="005326E9" w:rsidRDefault="005326E9" w:rsidP="00770B20">
      <w:pPr>
        <w:ind w:left="1710" w:right="0" w:hanging="1710"/>
        <w:jc w:val="left"/>
      </w:pPr>
      <w:r>
        <w:t>1998-2020</w:t>
      </w:r>
      <w:r>
        <w:tab/>
        <w:t xml:space="preserve">Head, Division of Human Genetics, Department of Pediatrics; </w:t>
      </w:r>
      <w:r w:rsidR="00BB692C">
        <w:t>UMSOM</w:t>
      </w:r>
    </w:p>
    <w:p w14:paraId="4D4095AE" w14:textId="5713E367" w:rsidR="00765CA3" w:rsidRDefault="006A2C9C" w:rsidP="00770B20">
      <w:pPr>
        <w:ind w:left="1710" w:right="0" w:hanging="1710"/>
        <w:jc w:val="left"/>
      </w:pPr>
      <w:r>
        <w:t>2000-2005</w:t>
      </w:r>
      <w:r w:rsidR="00A839FB">
        <w:tab/>
      </w:r>
      <w:r>
        <w:t xml:space="preserve">Acting Director, Graduate Program in Human Genetics, </w:t>
      </w:r>
      <w:r w:rsidR="00BB692C">
        <w:t>UMSOM</w:t>
      </w:r>
    </w:p>
    <w:p w14:paraId="44B049AE" w14:textId="10F75AB2" w:rsidR="007C13D8" w:rsidRDefault="007C13D8" w:rsidP="00770B20">
      <w:pPr>
        <w:ind w:left="1710" w:right="170" w:hanging="1710"/>
        <w:jc w:val="left"/>
      </w:pPr>
      <w:r w:rsidRPr="007C13D8">
        <w:t>2001-2007</w:t>
      </w:r>
      <w:r w:rsidRPr="007C13D8">
        <w:tab/>
        <w:t xml:space="preserve">Director of Finance and Administration, Executive Council of Department of Pediatrics, </w:t>
      </w:r>
      <w:r w:rsidR="00BB692C">
        <w:t>UMSOM</w:t>
      </w:r>
    </w:p>
    <w:p w14:paraId="3E78ED05" w14:textId="1F91975C" w:rsidR="00765CA3" w:rsidRDefault="00F83962" w:rsidP="00770B20">
      <w:pPr>
        <w:ind w:left="1710" w:right="170" w:hanging="1710"/>
        <w:jc w:val="left"/>
      </w:pPr>
      <w:r>
        <w:t>2003-20</w:t>
      </w:r>
      <w:r w:rsidR="00360CE8">
        <w:t>07</w:t>
      </w:r>
      <w:r>
        <w:tab/>
        <w:t xml:space="preserve">Bicentennial Planning Committee, </w:t>
      </w:r>
      <w:r w:rsidR="00E97F3D">
        <w:t>UMSOM</w:t>
      </w:r>
      <w:r>
        <w:t xml:space="preserve"> </w:t>
      </w:r>
    </w:p>
    <w:p w14:paraId="72C567B2" w14:textId="18DFCE5F" w:rsidR="00EE0A3B" w:rsidRDefault="00EE0A3B" w:rsidP="00770B20">
      <w:pPr>
        <w:ind w:left="1710" w:right="170" w:hanging="1710"/>
        <w:jc w:val="left"/>
      </w:pPr>
      <w:r>
        <w:t>2004-2014</w:t>
      </w:r>
      <w:r>
        <w:tab/>
        <w:t>Member, Oral Examination Committee, Master’s in Genetic Counseling Program, UMSOM</w:t>
      </w:r>
    </w:p>
    <w:p w14:paraId="40299DD3" w14:textId="3EC6FC2F" w:rsidR="00765CA3" w:rsidRDefault="00F83962" w:rsidP="00770B20">
      <w:pPr>
        <w:ind w:left="1710" w:right="170" w:hanging="1710"/>
        <w:jc w:val="left"/>
      </w:pPr>
      <w:r>
        <w:t>200</w:t>
      </w:r>
      <w:r w:rsidR="00360CE8">
        <w:t>4</w:t>
      </w:r>
      <w:r>
        <w:t>-2010</w:t>
      </w:r>
      <w:r>
        <w:tab/>
        <w:t>Member, Finance Subcommittee, Department of Pediatrics</w:t>
      </w:r>
      <w:r w:rsidR="00E97F3D">
        <w:t>, UMSOM</w:t>
      </w:r>
      <w:r>
        <w:t xml:space="preserve"> </w:t>
      </w:r>
    </w:p>
    <w:p w14:paraId="3EFC3CA8" w14:textId="1EA531E1" w:rsidR="00E67107" w:rsidRDefault="00F83962" w:rsidP="00770B20">
      <w:pPr>
        <w:ind w:left="1710" w:right="170" w:hanging="1710"/>
        <w:jc w:val="left"/>
      </w:pPr>
      <w:r>
        <w:t>20</w:t>
      </w:r>
      <w:r w:rsidR="00360CE8">
        <w:t>05</w:t>
      </w:r>
      <w:r>
        <w:t xml:space="preserve">-2009 </w:t>
      </w:r>
      <w:r>
        <w:tab/>
        <w:t xml:space="preserve">Representative for the School of Medicine (elected), Graduate Council, </w:t>
      </w:r>
      <w:r w:rsidR="00A210B6">
        <w:t>UMB</w:t>
      </w:r>
    </w:p>
    <w:p w14:paraId="1037B9D4" w14:textId="427759DB" w:rsidR="00E67107" w:rsidRDefault="00E67107" w:rsidP="00770B20">
      <w:pPr>
        <w:ind w:left="1710" w:right="170" w:hanging="1710"/>
        <w:jc w:val="left"/>
      </w:pPr>
      <w:r>
        <w:lastRenderedPageBreak/>
        <w:t>2005-2008</w:t>
      </w:r>
      <w:r>
        <w:tab/>
      </w:r>
      <w:r w:rsidR="00F83962">
        <w:t>Member, Long-Range Planning and New Programs Committee</w:t>
      </w:r>
      <w:r>
        <w:t>, Graduate Council, UMB</w:t>
      </w:r>
    </w:p>
    <w:p w14:paraId="5258DD2D" w14:textId="77BF0D95" w:rsidR="00765CA3" w:rsidRDefault="00E67107" w:rsidP="00E67107">
      <w:pPr>
        <w:ind w:left="1710" w:right="170" w:hanging="1710"/>
        <w:jc w:val="left"/>
      </w:pPr>
      <w:r>
        <w:t>2005-2008</w:t>
      </w:r>
      <w:r w:rsidR="00F83962">
        <w:t xml:space="preserve"> </w:t>
      </w:r>
      <w:r>
        <w:tab/>
      </w:r>
      <w:r w:rsidR="00F83962">
        <w:t>Chair, Graduate Faculty Committee</w:t>
      </w:r>
      <w:r>
        <w:t>, Graduate Council UMB</w:t>
      </w:r>
      <w:r w:rsidR="00F83962">
        <w:t xml:space="preserve">  </w:t>
      </w:r>
    </w:p>
    <w:p w14:paraId="3629E083" w14:textId="69B7F4B0" w:rsidR="00765CA3" w:rsidRDefault="00E7121F" w:rsidP="00770B20">
      <w:pPr>
        <w:ind w:left="1710" w:right="170" w:hanging="1710"/>
        <w:jc w:val="left"/>
      </w:pPr>
      <w:r>
        <w:t>2005</w:t>
      </w:r>
      <w:r w:rsidR="00F83962">
        <w:t>-</w:t>
      </w:r>
      <w:r>
        <w:t>2010</w:t>
      </w:r>
      <w:r w:rsidR="00F83962">
        <w:tab/>
      </w:r>
      <w:r>
        <w:t xml:space="preserve">Secretary/Treasurer (elected), University of Maryland Pediatric Associates, P.A. (Corporation) </w:t>
      </w:r>
    </w:p>
    <w:p w14:paraId="7F96E145" w14:textId="74817156" w:rsidR="00765CA3" w:rsidRDefault="00E7121F" w:rsidP="00770B20">
      <w:pPr>
        <w:ind w:left="1710" w:right="170" w:hanging="1710"/>
        <w:jc w:val="left"/>
      </w:pPr>
      <w:r>
        <w:t>2005</w:t>
      </w:r>
      <w:r w:rsidR="00F83962">
        <w:t>-</w:t>
      </w:r>
      <w:r>
        <w:t>2013</w:t>
      </w:r>
      <w:r w:rsidR="00F83962">
        <w:tab/>
      </w:r>
      <w:r>
        <w:t xml:space="preserve">Member, Curriculum Committee, Graduate Program in Life Sciences, </w:t>
      </w:r>
      <w:r w:rsidR="00E97F3D">
        <w:t>UMSOM</w:t>
      </w:r>
    </w:p>
    <w:p w14:paraId="5A4D128B" w14:textId="3EB0248B" w:rsidR="00765CA3" w:rsidRDefault="00E7121F" w:rsidP="00770B20">
      <w:pPr>
        <w:tabs>
          <w:tab w:val="right" w:pos="9631"/>
        </w:tabs>
        <w:ind w:left="1710" w:right="0" w:hanging="1710"/>
        <w:jc w:val="left"/>
      </w:pPr>
      <w:r>
        <w:t>2005</w:t>
      </w:r>
      <w:r w:rsidR="00F83962">
        <w:t>-</w:t>
      </w:r>
      <w:r>
        <w:t>pres</w:t>
      </w:r>
      <w:r w:rsidR="00F83962">
        <w:t>ent</w:t>
      </w:r>
      <w:r>
        <w:tab/>
        <w:t xml:space="preserve">Member, Executive Committee, Program in </w:t>
      </w:r>
      <w:r w:rsidR="001866DF">
        <w:t>Personalized</w:t>
      </w:r>
      <w:r>
        <w:t xml:space="preserve"> and Genomic Medicine</w:t>
      </w:r>
      <w:r w:rsidR="00E97F3D">
        <w:t xml:space="preserve"> UMSOM</w:t>
      </w:r>
      <w:r>
        <w:t xml:space="preserve"> </w:t>
      </w:r>
    </w:p>
    <w:p w14:paraId="59CD4FB6" w14:textId="3EEA32D4" w:rsidR="00765CA3" w:rsidRDefault="00E7121F" w:rsidP="00770B20">
      <w:pPr>
        <w:tabs>
          <w:tab w:val="center" w:pos="1530"/>
          <w:tab w:val="right" w:pos="9631"/>
        </w:tabs>
        <w:ind w:left="1710" w:right="0" w:hanging="1710"/>
        <w:jc w:val="left"/>
      </w:pPr>
      <w:r>
        <w:t>200</w:t>
      </w:r>
      <w:r w:rsidR="00F83962">
        <w:t>6-</w:t>
      </w:r>
      <w:r>
        <w:t>2018</w:t>
      </w:r>
      <w:r w:rsidR="00C7234B">
        <w:tab/>
      </w:r>
      <w:r>
        <w:tab/>
        <w:t xml:space="preserve">Chair, Education Subcommittee, Program </w:t>
      </w:r>
      <w:r w:rsidR="007C13D8">
        <w:t>Personalized</w:t>
      </w:r>
      <w:r>
        <w:t xml:space="preserve"> and Genomic Medicine</w:t>
      </w:r>
      <w:r w:rsidR="00E97F3D">
        <w:t>, UMSOM</w:t>
      </w:r>
    </w:p>
    <w:p w14:paraId="3477E491" w14:textId="4422E558" w:rsidR="00765CA3" w:rsidRDefault="00E7121F" w:rsidP="00770B20">
      <w:pPr>
        <w:ind w:left="1710" w:right="170" w:hanging="1710"/>
        <w:jc w:val="left"/>
      </w:pPr>
      <w:r>
        <w:t>2007</w:t>
      </w:r>
      <w:r w:rsidR="00C7234B">
        <w:t>-</w:t>
      </w:r>
      <w:r>
        <w:t>present</w:t>
      </w:r>
      <w:r w:rsidR="00C7234B">
        <w:tab/>
      </w:r>
      <w:r>
        <w:t xml:space="preserve">Member, IT Committee, </w:t>
      </w:r>
      <w:r w:rsidR="00E97F3D">
        <w:t>(</w:t>
      </w:r>
      <w:r>
        <w:t>Chair 2013-</w:t>
      </w:r>
      <w:r w:rsidR="00C7234B">
        <w:t>2020</w:t>
      </w:r>
      <w:r w:rsidR="00E97F3D">
        <w:t>), Department of Pediatrics, UMSOM</w:t>
      </w:r>
    </w:p>
    <w:p w14:paraId="6716448A" w14:textId="6EA2A1EB" w:rsidR="00765CA3" w:rsidRDefault="00E7121F" w:rsidP="00770B20">
      <w:pPr>
        <w:tabs>
          <w:tab w:val="center" w:pos="1530"/>
          <w:tab w:val="right" w:pos="9631"/>
        </w:tabs>
        <w:ind w:left="1710" w:right="0" w:hanging="1710"/>
        <w:jc w:val="left"/>
      </w:pPr>
      <w:r>
        <w:t>2007</w:t>
      </w:r>
      <w:r>
        <w:tab/>
      </w:r>
      <w:r w:rsidR="00C7234B">
        <w:tab/>
      </w:r>
      <w:r>
        <w:t xml:space="preserve">Chair, Educational Resources Subcommittee, LCME Accreditation Self-Study, </w:t>
      </w:r>
      <w:r w:rsidR="00E97F3D">
        <w:t>UMSOM</w:t>
      </w:r>
      <w:r>
        <w:t xml:space="preserve"> </w:t>
      </w:r>
    </w:p>
    <w:p w14:paraId="5C506209" w14:textId="704034E7" w:rsidR="00765CA3" w:rsidRDefault="00F83962" w:rsidP="00770B20">
      <w:pPr>
        <w:ind w:left="1710" w:right="170" w:hanging="1710"/>
        <w:jc w:val="left"/>
      </w:pPr>
      <w:r>
        <w:t>2007-20</w:t>
      </w:r>
      <w:r w:rsidR="007C13D8">
        <w:t>10</w:t>
      </w:r>
      <w:r>
        <w:tab/>
        <w:t>Associate Chair for Philanthropy</w:t>
      </w:r>
      <w:r w:rsidR="007C13D8">
        <w:t xml:space="preserve"> Committee</w:t>
      </w:r>
      <w:r>
        <w:t>, Department of Pediatrics</w:t>
      </w:r>
      <w:r w:rsidR="00E97F3D">
        <w:t>, UMSOM</w:t>
      </w:r>
      <w:r>
        <w:t xml:space="preserve"> </w:t>
      </w:r>
    </w:p>
    <w:p w14:paraId="12CDCF6F" w14:textId="10539574" w:rsidR="00765CA3" w:rsidRDefault="00E7121F" w:rsidP="00770B20">
      <w:pPr>
        <w:tabs>
          <w:tab w:val="center" w:pos="1530"/>
          <w:tab w:val="center" w:pos="4744"/>
        </w:tabs>
        <w:ind w:left="1710" w:right="0" w:hanging="1710"/>
        <w:jc w:val="left"/>
      </w:pPr>
      <w:r>
        <w:t>2008</w:t>
      </w:r>
      <w:r>
        <w:tab/>
        <w:t xml:space="preserve"> </w:t>
      </w:r>
      <w:r>
        <w:tab/>
        <w:t xml:space="preserve">Chair, Grade Hearing Committee, </w:t>
      </w:r>
      <w:r w:rsidR="007C13D8">
        <w:t xml:space="preserve">UMB </w:t>
      </w:r>
      <w:r>
        <w:t xml:space="preserve">Graduate School </w:t>
      </w:r>
    </w:p>
    <w:p w14:paraId="7C9B98D5" w14:textId="777903F6" w:rsidR="00765CA3" w:rsidRDefault="00C7234B" w:rsidP="00770B20">
      <w:pPr>
        <w:ind w:left="1710" w:right="170" w:hanging="1710"/>
        <w:jc w:val="left"/>
      </w:pPr>
      <w:r>
        <w:t>200</w:t>
      </w:r>
      <w:r w:rsidR="004E694B">
        <w:t>8</w:t>
      </w:r>
      <w:r>
        <w:t>-2009</w:t>
      </w:r>
      <w:r>
        <w:tab/>
        <w:t xml:space="preserve">Chair, Long-term Work Group, UMB Outreach Council (campus-wide), </w:t>
      </w:r>
      <w:r w:rsidR="00903CF2">
        <w:t>UMB</w:t>
      </w:r>
      <w:r>
        <w:t xml:space="preserve"> </w:t>
      </w:r>
    </w:p>
    <w:p w14:paraId="78431677" w14:textId="19F1C0EC" w:rsidR="00765CA3" w:rsidRDefault="00C7234B" w:rsidP="00770B20">
      <w:pPr>
        <w:ind w:left="1710" w:right="170" w:hanging="1710"/>
        <w:jc w:val="left"/>
      </w:pPr>
      <w:r>
        <w:t>2008-2010</w:t>
      </w:r>
      <w:r>
        <w:tab/>
        <w:t xml:space="preserve">Member, Pass and Susel Senior Student Re Initiative Committee, </w:t>
      </w:r>
      <w:r w:rsidR="00BB692C">
        <w:t>UMSOM</w:t>
      </w:r>
      <w:r>
        <w:t xml:space="preserve"> </w:t>
      </w:r>
    </w:p>
    <w:p w14:paraId="40C1D36F" w14:textId="7899F7B7" w:rsidR="00765CA3" w:rsidRDefault="00C7234B" w:rsidP="00770B20">
      <w:pPr>
        <w:ind w:left="1710" w:right="170" w:hanging="1710"/>
        <w:jc w:val="left"/>
      </w:pPr>
      <w:r>
        <w:t>200</w:t>
      </w:r>
      <w:r w:rsidR="004E694B">
        <w:t>9</w:t>
      </w:r>
      <w:r>
        <w:t>-2013</w:t>
      </w:r>
      <w:r>
        <w:tab/>
        <w:t xml:space="preserve">Member, President’s Outreach Council, </w:t>
      </w:r>
      <w:r w:rsidR="00A210B6">
        <w:t>UMB</w:t>
      </w:r>
      <w:r>
        <w:t xml:space="preserve"> (Chair, 2009-2011) </w:t>
      </w:r>
    </w:p>
    <w:p w14:paraId="66D91B12" w14:textId="45C1115B" w:rsidR="00765CA3" w:rsidRDefault="00730699" w:rsidP="00770B20">
      <w:pPr>
        <w:tabs>
          <w:tab w:val="center" w:pos="5711"/>
        </w:tabs>
        <w:ind w:left="1710" w:right="0" w:hanging="1710"/>
        <w:jc w:val="left"/>
      </w:pPr>
      <w:r>
        <w:t>2009-2013</w:t>
      </w:r>
      <w:r>
        <w:tab/>
        <w:t xml:space="preserve">Member, Science and Health Mentoring Group, </w:t>
      </w:r>
      <w:r w:rsidR="00A210B6">
        <w:t>UMB</w:t>
      </w:r>
      <w:r>
        <w:t xml:space="preserve"> Outreach Council </w:t>
      </w:r>
    </w:p>
    <w:p w14:paraId="31F061E6" w14:textId="4E98771D" w:rsidR="00765CA3" w:rsidRPr="00FF0A65" w:rsidRDefault="005644FD" w:rsidP="00770B20">
      <w:pPr>
        <w:ind w:left="1710" w:right="170" w:hanging="1710"/>
        <w:jc w:val="left"/>
      </w:pPr>
      <w:r>
        <w:t>2009-2013</w:t>
      </w:r>
      <w:r>
        <w:tab/>
      </w:r>
      <w:r w:rsidRPr="00FF0A65">
        <w:t xml:space="preserve">Faculty representative (elected), Executive Committee, </w:t>
      </w:r>
      <w:r w:rsidR="00BB692C" w:rsidRPr="00FF0A65">
        <w:t>UMSOM</w:t>
      </w:r>
      <w:r w:rsidRPr="00FF0A65">
        <w:t xml:space="preserve"> </w:t>
      </w:r>
    </w:p>
    <w:p w14:paraId="72336E5B" w14:textId="77777777" w:rsidR="00C71EFF" w:rsidRPr="00FF0A65" w:rsidRDefault="00C71EFF" w:rsidP="00C71EFF">
      <w:pPr>
        <w:ind w:left="1710" w:right="170" w:hanging="1710"/>
      </w:pPr>
      <w:r w:rsidRPr="00FF0A65">
        <w:t xml:space="preserve">2009-2020 </w:t>
      </w:r>
      <w:r w:rsidRPr="00FF0A65">
        <w:tab/>
        <w:t xml:space="preserve">Faculty Advisor, Medical Genetics Interest Group (MGIG), medical student run organization </w:t>
      </w:r>
    </w:p>
    <w:p w14:paraId="0B4FE586" w14:textId="4B6EB9D0" w:rsidR="00765CA3" w:rsidRDefault="00730699" w:rsidP="00770B20">
      <w:pPr>
        <w:ind w:left="1710" w:right="170" w:hanging="1710"/>
        <w:jc w:val="left"/>
      </w:pPr>
      <w:r w:rsidRPr="00FF0A65">
        <w:t>20</w:t>
      </w:r>
      <w:r w:rsidR="004E694B" w:rsidRPr="00FF0A65">
        <w:t>10</w:t>
      </w:r>
      <w:r w:rsidRPr="00FF0A65">
        <w:t>-2011</w:t>
      </w:r>
      <w:r w:rsidRPr="00FF0A65">
        <w:tab/>
        <w:t>Member, Planning Committee</w:t>
      </w:r>
      <w:r>
        <w:t>, the Henrietta Lacks Symposium</w:t>
      </w:r>
      <w:r w:rsidR="001866DF">
        <w:t xml:space="preserve"> (2/11/11)</w:t>
      </w:r>
      <w:r>
        <w:t xml:space="preserve">, </w:t>
      </w:r>
      <w:r w:rsidR="00594952">
        <w:t>University of Maryland Medical Center (</w:t>
      </w:r>
      <w:r w:rsidR="00903CF2">
        <w:t>UMMC</w:t>
      </w:r>
      <w:r w:rsidR="00594952">
        <w:t>)</w:t>
      </w:r>
      <w:r>
        <w:t xml:space="preserve"> and </w:t>
      </w:r>
      <w:r w:rsidR="00A210B6">
        <w:t>UMB</w:t>
      </w:r>
    </w:p>
    <w:p w14:paraId="13250E23" w14:textId="31C38EA8" w:rsidR="00765CA3" w:rsidRDefault="00730699" w:rsidP="00772C30">
      <w:pPr>
        <w:ind w:left="1710" w:right="170" w:hanging="1710"/>
        <w:jc w:val="left"/>
      </w:pPr>
      <w:r>
        <w:t>20</w:t>
      </w:r>
      <w:r w:rsidR="004E694B">
        <w:t>10</w:t>
      </w:r>
      <w:r>
        <w:t>-2015</w:t>
      </w:r>
      <w:r>
        <w:tab/>
        <w:t xml:space="preserve">Member, Steering and Work Groups, the Henrietta Lacks Biennial Conference, </w:t>
      </w:r>
      <w:r w:rsidR="00903CF2">
        <w:t>UMMC</w:t>
      </w:r>
      <w:r>
        <w:t xml:space="preserve"> and </w:t>
      </w:r>
      <w:r w:rsidR="00A210B6">
        <w:t>UMB</w:t>
      </w:r>
      <w:r>
        <w:t xml:space="preserve">. </w:t>
      </w:r>
    </w:p>
    <w:p w14:paraId="28F1B490" w14:textId="520A82FC" w:rsidR="001866DF" w:rsidRPr="00FF0A65" w:rsidRDefault="005644FD" w:rsidP="00772C30">
      <w:pPr>
        <w:ind w:left="1710" w:right="170" w:hanging="1710"/>
        <w:jc w:val="left"/>
      </w:pPr>
      <w:r>
        <w:t>2011</w:t>
      </w:r>
      <w:r w:rsidRPr="00FF0A65">
        <w:t>-2016</w:t>
      </w:r>
      <w:r w:rsidRPr="00FF0A65">
        <w:tab/>
        <w:t>Interviewer for Medical Student Applicants, Medical School Admissions</w:t>
      </w:r>
      <w:r w:rsidR="001866DF" w:rsidRPr="00FF0A65">
        <w:t xml:space="preserve">, </w:t>
      </w:r>
      <w:r w:rsidR="00E97F3D" w:rsidRPr="00FF0A65">
        <w:t>UMSOM</w:t>
      </w:r>
    </w:p>
    <w:p w14:paraId="1DF981EB" w14:textId="219B604B" w:rsidR="00C71EFF" w:rsidRPr="00FF0A65" w:rsidRDefault="00C71EFF" w:rsidP="00C71EFF">
      <w:pPr>
        <w:tabs>
          <w:tab w:val="center" w:pos="5085"/>
        </w:tabs>
        <w:ind w:left="1710" w:right="0" w:hanging="1710"/>
        <w:jc w:val="left"/>
      </w:pPr>
      <w:r w:rsidRPr="00FF0A65">
        <w:t>2011-2017</w:t>
      </w:r>
      <w:r w:rsidRPr="00FF0A65">
        <w:tab/>
        <w:t xml:space="preserve">Faculty Advisor, </w:t>
      </w:r>
      <w:proofErr w:type="spellStart"/>
      <w:r w:rsidRPr="00FF0A65">
        <w:t>LinkMD</w:t>
      </w:r>
      <w:proofErr w:type="spellEnd"/>
      <w:r w:rsidRPr="00FF0A65">
        <w:t xml:space="preserve">, medical student run organization </w:t>
      </w:r>
    </w:p>
    <w:p w14:paraId="73AA86AA" w14:textId="0AD04906" w:rsidR="00765CA3" w:rsidRDefault="004E694B" w:rsidP="00772C30">
      <w:pPr>
        <w:ind w:left="1710" w:right="170" w:hanging="1710"/>
        <w:jc w:val="left"/>
      </w:pPr>
      <w:r>
        <w:t>2012</w:t>
      </w:r>
      <w:r>
        <w:tab/>
        <w:t xml:space="preserve">Member, Search Committee for Assistant Dean for Public Affairs and Communications, </w:t>
      </w:r>
      <w:r w:rsidR="00BB692C">
        <w:t>UMSOM</w:t>
      </w:r>
      <w:r>
        <w:t xml:space="preserve"> </w:t>
      </w:r>
    </w:p>
    <w:p w14:paraId="6FFD1227" w14:textId="314E8145" w:rsidR="00765CA3" w:rsidRDefault="00E7121F" w:rsidP="00772C30">
      <w:pPr>
        <w:ind w:left="1710" w:right="170" w:hanging="1710"/>
        <w:jc w:val="left"/>
      </w:pPr>
      <w:r>
        <w:t>2012</w:t>
      </w:r>
      <w:r w:rsidR="00730699">
        <w:t>-</w:t>
      </w:r>
      <w:r>
        <w:t>2022</w:t>
      </w:r>
      <w:r>
        <w:tab/>
        <w:t xml:space="preserve">Secretary, Pass and Susel Academy of Educational Excellence, </w:t>
      </w:r>
      <w:r w:rsidR="00BB692C">
        <w:t>UMSOM</w:t>
      </w:r>
      <w:r>
        <w:t xml:space="preserve"> </w:t>
      </w:r>
    </w:p>
    <w:p w14:paraId="5AAE5FAC" w14:textId="4C0CEC70" w:rsidR="00765CA3" w:rsidRDefault="00730699" w:rsidP="00772C30">
      <w:pPr>
        <w:ind w:left="1710" w:right="170" w:hanging="1710"/>
        <w:jc w:val="left"/>
      </w:pPr>
      <w:r>
        <w:t>2012-2018</w:t>
      </w:r>
      <w:r>
        <w:tab/>
        <w:t xml:space="preserve">Secretary-Treasurer, Bradley Society, Resident Alumni and Faculty Association, Department of Pediatrics, </w:t>
      </w:r>
      <w:r w:rsidR="00BB692C">
        <w:t>UMSOM</w:t>
      </w:r>
      <w:r>
        <w:t xml:space="preserve"> </w:t>
      </w:r>
    </w:p>
    <w:p w14:paraId="6E992CE9" w14:textId="321552E7" w:rsidR="00765CA3" w:rsidRDefault="00730699" w:rsidP="00772C30">
      <w:pPr>
        <w:ind w:left="1710" w:right="170" w:hanging="1710"/>
        <w:jc w:val="left"/>
      </w:pPr>
      <w:r>
        <w:t>2012-</w:t>
      </w:r>
      <w:r w:rsidR="004E694B">
        <w:t>2021</w:t>
      </w:r>
      <w:r>
        <w:t xml:space="preserve"> </w:t>
      </w:r>
      <w:r>
        <w:tab/>
        <w:t xml:space="preserve">Member, Year 1/Year 2 Medical School Curriculum Committee, </w:t>
      </w:r>
      <w:r w:rsidR="00BB692C">
        <w:t>UMSOM</w:t>
      </w:r>
      <w:r>
        <w:t xml:space="preserve"> </w:t>
      </w:r>
    </w:p>
    <w:p w14:paraId="055CE846" w14:textId="42D59E1E" w:rsidR="00765CA3" w:rsidRDefault="00E7121F" w:rsidP="00772C30">
      <w:pPr>
        <w:ind w:left="1710" w:right="170" w:hanging="1710"/>
        <w:jc w:val="left"/>
      </w:pPr>
      <w:r>
        <w:t>2013</w:t>
      </w:r>
      <w:r w:rsidR="00730699">
        <w:t>-</w:t>
      </w:r>
      <w:r w:rsidR="004E694B">
        <w:t>2021</w:t>
      </w:r>
      <w:r>
        <w:t xml:space="preserve"> </w:t>
      </w:r>
      <w:r>
        <w:tab/>
        <w:t xml:space="preserve">Member, Medical School Curriculum Coordinating Committee, </w:t>
      </w:r>
      <w:r w:rsidR="00BB692C">
        <w:t>UMSOM</w:t>
      </w:r>
      <w:r>
        <w:t xml:space="preserve"> </w:t>
      </w:r>
    </w:p>
    <w:p w14:paraId="5847820C" w14:textId="3C7F1432" w:rsidR="00765CA3" w:rsidRPr="00FF0A65" w:rsidRDefault="00E7121F" w:rsidP="00772C30">
      <w:pPr>
        <w:ind w:left="1710" w:right="170" w:hanging="1710"/>
        <w:jc w:val="left"/>
      </w:pPr>
      <w:r>
        <w:t>2014-2015</w:t>
      </w:r>
      <w:r w:rsidR="00730699">
        <w:tab/>
      </w:r>
      <w:r>
        <w:t xml:space="preserve">Member, Education Subcommittee; in preparation for the Liaison Committee </w:t>
      </w:r>
      <w:r w:rsidRPr="00FF0A65">
        <w:t xml:space="preserve">on Medical Education (LCME) accreditation site visit, School of Medicine. </w:t>
      </w:r>
    </w:p>
    <w:p w14:paraId="4BA1A4CC" w14:textId="50F9C38C" w:rsidR="00C71EFF" w:rsidRPr="00FF0A65" w:rsidRDefault="00C71EFF" w:rsidP="00C71EFF">
      <w:pPr>
        <w:ind w:left="1710" w:right="170" w:hanging="1710"/>
      </w:pPr>
      <w:r w:rsidRPr="00FF0A65">
        <w:t>2015-2021</w:t>
      </w:r>
      <w:r w:rsidRPr="00FF0A65">
        <w:tab/>
        <w:t>Head</w:t>
      </w:r>
      <w:r w:rsidR="00FF0A65">
        <w:t xml:space="preserve">, </w:t>
      </w:r>
      <w:r w:rsidRPr="00FF0A65">
        <w:t xml:space="preserve">Mario Garcia Palmieri House, School of Medicine House Advisory System – one of four Houses to which all medical students are assigned for mentoring and support </w:t>
      </w:r>
      <w:r w:rsidR="00FF0A65">
        <w:t>(one of the four initial Heads)</w:t>
      </w:r>
    </w:p>
    <w:p w14:paraId="34DC39B1" w14:textId="0AE34383" w:rsidR="00765CA3" w:rsidRDefault="00E7121F" w:rsidP="00772C30">
      <w:pPr>
        <w:tabs>
          <w:tab w:val="center" w:pos="4774"/>
        </w:tabs>
        <w:ind w:left="1710" w:right="0" w:hanging="1710"/>
        <w:jc w:val="left"/>
      </w:pPr>
      <w:r>
        <w:t>2018</w:t>
      </w:r>
      <w:r w:rsidR="00730699">
        <w:t>-</w:t>
      </w:r>
      <w:r w:rsidR="004E694B">
        <w:t>2021</w:t>
      </w:r>
      <w:r>
        <w:t xml:space="preserve"> </w:t>
      </w:r>
      <w:r>
        <w:tab/>
      </w:r>
      <w:r w:rsidR="004E7FA4">
        <w:t xml:space="preserve">Member, </w:t>
      </w:r>
      <w:r>
        <w:t>Curriculum Steering Committee</w:t>
      </w:r>
      <w:r w:rsidR="00454980">
        <w:t>,</w:t>
      </w:r>
      <w:r w:rsidR="00454980" w:rsidRPr="00454980">
        <w:t xml:space="preserve"> </w:t>
      </w:r>
      <w:r w:rsidR="00BB692C">
        <w:t>UMSOM</w:t>
      </w:r>
      <w:r>
        <w:t xml:space="preserve"> </w:t>
      </w:r>
    </w:p>
    <w:p w14:paraId="7F9E10DE" w14:textId="7EAB218B" w:rsidR="00765CA3" w:rsidRDefault="00E7121F" w:rsidP="00772C30">
      <w:pPr>
        <w:ind w:left="1710" w:right="170" w:hanging="1710"/>
        <w:jc w:val="left"/>
      </w:pPr>
      <w:r>
        <w:t>2018</w:t>
      </w:r>
      <w:r w:rsidR="00730699">
        <w:t>-</w:t>
      </w:r>
      <w:r w:rsidR="004E694B">
        <w:t>2021</w:t>
      </w:r>
      <w:r w:rsidR="00730699">
        <w:tab/>
      </w:r>
      <w:r>
        <w:t xml:space="preserve">Member, Renaissance Curriculum Committee, </w:t>
      </w:r>
      <w:r w:rsidR="00BB692C">
        <w:t>UMSOM</w:t>
      </w:r>
      <w:r>
        <w:t xml:space="preserve"> </w:t>
      </w:r>
    </w:p>
    <w:p w14:paraId="6DF9FF1E" w14:textId="637EB5FC" w:rsidR="00765CA3" w:rsidRPr="00BF0B2A" w:rsidRDefault="00E7121F" w:rsidP="00772C30">
      <w:pPr>
        <w:tabs>
          <w:tab w:val="center" w:pos="5538"/>
        </w:tabs>
        <w:ind w:left="1710" w:right="0" w:hanging="1710"/>
        <w:jc w:val="left"/>
      </w:pPr>
      <w:r w:rsidRPr="00BF0B2A">
        <w:t>2020-present</w:t>
      </w:r>
      <w:r w:rsidRPr="00BF0B2A">
        <w:tab/>
        <w:t>Assessment Review Committee (ARC), Office of Medical Education</w:t>
      </w:r>
      <w:r w:rsidR="00454980" w:rsidRPr="00BF0B2A">
        <w:t xml:space="preserve">, </w:t>
      </w:r>
      <w:r w:rsidR="00BB692C" w:rsidRPr="00BF0B2A">
        <w:t>UMSOM</w:t>
      </w:r>
    </w:p>
    <w:p w14:paraId="37B92D7E" w14:textId="5DA654CE" w:rsidR="004E7FA4" w:rsidRDefault="004E7FA4" w:rsidP="00772C30">
      <w:pPr>
        <w:spacing w:after="0" w:line="259" w:lineRule="auto"/>
        <w:ind w:left="1710" w:right="0" w:hanging="1710"/>
        <w:jc w:val="left"/>
        <w:rPr>
          <w:highlight w:val="yellow"/>
        </w:rPr>
      </w:pPr>
      <w:r w:rsidRPr="00BF0B2A">
        <w:t>2021-present</w:t>
      </w:r>
      <w:r w:rsidRPr="00BF0B2A">
        <w:tab/>
        <w:t>Member, Medical Education</w:t>
      </w:r>
      <w:r>
        <w:t xml:space="preserve"> Leadership Academy (MELA), UMSOM</w:t>
      </w:r>
    </w:p>
    <w:p w14:paraId="6FAB3A7F" w14:textId="51105C12" w:rsidR="004E7FA4" w:rsidRDefault="004E7FA4" w:rsidP="00772C30">
      <w:pPr>
        <w:spacing w:after="0" w:line="259" w:lineRule="auto"/>
        <w:ind w:left="1710" w:right="0" w:hanging="1710"/>
        <w:jc w:val="left"/>
      </w:pPr>
      <w:r>
        <w:lastRenderedPageBreak/>
        <w:t>2022-present</w:t>
      </w:r>
      <w:r>
        <w:tab/>
        <w:t>Member, Medical Education Leadership Academy (MELA) Finance Committee, UMSOM</w:t>
      </w:r>
    </w:p>
    <w:p w14:paraId="545FF28B" w14:textId="3D583974" w:rsidR="004E7FA4" w:rsidRDefault="004E7FA4" w:rsidP="00772C30">
      <w:pPr>
        <w:spacing w:after="0" w:line="259" w:lineRule="auto"/>
        <w:ind w:left="1710" w:right="0" w:hanging="1710"/>
        <w:jc w:val="left"/>
      </w:pPr>
      <w:r w:rsidRPr="004E7FA4">
        <w:t>2022-2024</w:t>
      </w:r>
      <w:r w:rsidRPr="004E7FA4">
        <w:tab/>
        <w:t>Member, Self-Study Group in preparation for the Liaison Committee on Medical Education (LCME) accreditation site visit, UMSOM. 2024</w:t>
      </w:r>
    </w:p>
    <w:p w14:paraId="56856F43" w14:textId="36448AE3" w:rsidR="00454980" w:rsidRDefault="00E97F3D" w:rsidP="00772C30">
      <w:pPr>
        <w:spacing w:after="0" w:line="259" w:lineRule="auto"/>
        <w:ind w:left="1710" w:right="0" w:hanging="1710"/>
        <w:jc w:val="left"/>
      </w:pPr>
      <w:r>
        <w:t>2022</w:t>
      </w:r>
      <w:r>
        <w:tab/>
      </w:r>
      <w:r w:rsidR="00454980">
        <w:t xml:space="preserve">Member, Search Committee for Chair of Department of Obstetrics, Gynecology and Reproductive Sciences, </w:t>
      </w:r>
      <w:r w:rsidR="00BB692C">
        <w:t>UMSOM</w:t>
      </w:r>
    </w:p>
    <w:p w14:paraId="474667F7" w14:textId="6401C4D4" w:rsidR="004E7FA4" w:rsidRDefault="004E7FA4" w:rsidP="00772C30">
      <w:pPr>
        <w:spacing w:after="0" w:line="259" w:lineRule="auto"/>
        <w:ind w:left="1710" w:right="0" w:hanging="1710"/>
        <w:jc w:val="left"/>
      </w:pPr>
      <w:r>
        <w:t>2023-present</w:t>
      </w:r>
      <w:r>
        <w:tab/>
        <w:t>Member, Executive Leadership in Academic Medicine (ELAM) Nominating Committee, UMSOM</w:t>
      </w:r>
    </w:p>
    <w:p w14:paraId="7F7A49D0" w14:textId="7CA0FE3D" w:rsidR="00E97F3D" w:rsidRDefault="00454980" w:rsidP="00772C30">
      <w:pPr>
        <w:spacing w:after="0" w:line="259" w:lineRule="auto"/>
        <w:ind w:left="1710" w:right="0" w:hanging="1710"/>
        <w:jc w:val="left"/>
      </w:pPr>
      <w:r>
        <w:t>2024-present</w:t>
      </w:r>
      <w:r>
        <w:tab/>
        <w:t xml:space="preserve">Member, Search Committee for Director of Institute for Genome Sciences, </w:t>
      </w:r>
      <w:r w:rsidR="00BB692C">
        <w:t>UMSOM</w:t>
      </w:r>
    </w:p>
    <w:p w14:paraId="7764F618" w14:textId="77777777" w:rsidR="00C71EFF" w:rsidRDefault="00C71EFF" w:rsidP="00772C30">
      <w:pPr>
        <w:spacing w:after="0" w:line="259" w:lineRule="auto"/>
        <w:ind w:left="1710" w:right="0" w:hanging="1710"/>
        <w:jc w:val="left"/>
      </w:pPr>
    </w:p>
    <w:p w14:paraId="01BC509B" w14:textId="733E3EF3" w:rsidR="005742C1" w:rsidRDefault="005742C1" w:rsidP="00772C30">
      <w:pPr>
        <w:ind w:left="1710" w:hanging="1710"/>
        <w:jc w:val="left"/>
        <w:rPr>
          <w:b/>
          <w:bCs/>
          <w:u w:val="single"/>
        </w:rPr>
      </w:pPr>
      <w:r>
        <w:rPr>
          <w:b/>
          <w:bCs/>
          <w:u w:val="single"/>
        </w:rPr>
        <w:t>Local Service</w:t>
      </w:r>
    </w:p>
    <w:p w14:paraId="480C2D9D" w14:textId="0116EEF3" w:rsidR="005742C1" w:rsidRDefault="00770B20" w:rsidP="00772C30">
      <w:pPr>
        <w:ind w:left="1710" w:right="170" w:hanging="1710"/>
        <w:jc w:val="left"/>
      </w:pPr>
      <w:r>
        <w:t>1995-1998</w:t>
      </w:r>
      <w:r>
        <w:tab/>
      </w:r>
      <w:r w:rsidR="00D37180">
        <w:t>Ch</w:t>
      </w:r>
      <w:r w:rsidR="005742C1">
        <w:t>air, Adult Education Committee, Krieger Schechter Day School; Baltimore</w:t>
      </w:r>
    </w:p>
    <w:p w14:paraId="163EC963" w14:textId="57925DF1" w:rsidR="005742C1" w:rsidRDefault="005742C1" w:rsidP="00772C30">
      <w:pPr>
        <w:ind w:left="1710" w:right="170" w:hanging="1710"/>
        <w:jc w:val="left"/>
      </w:pPr>
      <w:r>
        <w:t>1995-1998</w:t>
      </w:r>
      <w:r>
        <w:tab/>
        <w:t xml:space="preserve">Committee Member, Stulman Center for Adult Learning, </w:t>
      </w:r>
      <w:proofErr w:type="spellStart"/>
      <w:r>
        <w:t>Chizuk</w:t>
      </w:r>
      <w:proofErr w:type="spellEnd"/>
      <w:r>
        <w:t xml:space="preserve"> Amuno Congregation; Baltimore</w:t>
      </w:r>
    </w:p>
    <w:p w14:paraId="01C09D48" w14:textId="0E496AD5" w:rsidR="005742C1" w:rsidRDefault="00772C30" w:rsidP="00772C30">
      <w:pPr>
        <w:ind w:left="1710" w:right="170" w:hanging="1710"/>
        <w:jc w:val="left"/>
      </w:pPr>
      <w:r>
        <w:t>1997</w:t>
      </w:r>
      <w:r>
        <w:tab/>
      </w:r>
      <w:r w:rsidR="005742C1">
        <w:t xml:space="preserve">Scientific Advisor and Meeting Coordinator, “Understanding the Genetics of Breast Cancer: Implications for the Jewish Community.”  Hadassah Women’s </w:t>
      </w:r>
      <w:r w:rsidR="005742C1" w:rsidRPr="00ED48BE">
        <w:t xml:space="preserve">Organization, Baltimore </w:t>
      </w:r>
    </w:p>
    <w:p w14:paraId="128ED3D9" w14:textId="6FCCE06E" w:rsidR="00BF0B2A" w:rsidRPr="00ED48BE" w:rsidRDefault="00BF0B2A" w:rsidP="00772C30">
      <w:pPr>
        <w:ind w:left="1710" w:right="170" w:hanging="1710"/>
        <w:jc w:val="left"/>
      </w:pPr>
      <w:r w:rsidRPr="00BF0B2A">
        <w:t>1997</w:t>
      </w:r>
      <w:r w:rsidRPr="00BF0B2A">
        <w:tab/>
        <w:t>Member, Steering Committee, Symposium on the Human Genome Project: Reaching the Minority Communities in Maryland [funded by DOE-ELSI]</w:t>
      </w:r>
    </w:p>
    <w:p w14:paraId="555E7D1D" w14:textId="31443513" w:rsidR="005742C1" w:rsidRPr="00ED48BE" w:rsidRDefault="00772C30" w:rsidP="00772C30">
      <w:pPr>
        <w:ind w:left="1710" w:right="170" w:hanging="1710"/>
        <w:jc w:val="left"/>
      </w:pPr>
      <w:r>
        <w:t>1997-2002</w:t>
      </w:r>
      <w:r>
        <w:tab/>
      </w:r>
      <w:r w:rsidR="005742C1" w:rsidRPr="00ED48BE">
        <w:t xml:space="preserve">Chair, Stulman Center for Adult Learning, </w:t>
      </w:r>
      <w:proofErr w:type="spellStart"/>
      <w:r w:rsidR="005742C1" w:rsidRPr="00ED48BE">
        <w:t>Chizuk</w:t>
      </w:r>
      <w:proofErr w:type="spellEnd"/>
      <w:r w:rsidR="005742C1" w:rsidRPr="00ED48BE">
        <w:t xml:space="preserve"> Amuno Congregation; Baltimore</w:t>
      </w:r>
    </w:p>
    <w:p w14:paraId="24F2B6F4" w14:textId="0CB5568F" w:rsidR="005742C1" w:rsidRPr="00ED48BE" w:rsidRDefault="00772C30" w:rsidP="00772C30">
      <w:pPr>
        <w:ind w:left="1710" w:right="170" w:hanging="1710"/>
        <w:jc w:val="left"/>
      </w:pPr>
      <w:r>
        <w:t>1997-2002</w:t>
      </w:r>
      <w:r>
        <w:tab/>
      </w:r>
      <w:r w:rsidR="005742C1" w:rsidRPr="00ED48BE">
        <w:t xml:space="preserve">Member, Board of Directors, </w:t>
      </w:r>
      <w:proofErr w:type="spellStart"/>
      <w:r w:rsidR="005742C1" w:rsidRPr="00ED48BE">
        <w:t>Chizuk</w:t>
      </w:r>
      <w:proofErr w:type="spellEnd"/>
      <w:r w:rsidR="005742C1" w:rsidRPr="00ED48BE">
        <w:t xml:space="preserve"> </w:t>
      </w:r>
      <w:proofErr w:type="spellStart"/>
      <w:r w:rsidR="005742C1" w:rsidRPr="00ED48BE">
        <w:t>Amuno</w:t>
      </w:r>
      <w:proofErr w:type="spellEnd"/>
      <w:r w:rsidR="005742C1" w:rsidRPr="00ED48BE">
        <w:t xml:space="preserve"> Congregation, Baltimore, MD </w:t>
      </w:r>
    </w:p>
    <w:p w14:paraId="0E616AF6" w14:textId="1508E2EB" w:rsidR="005742C1" w:rsidRPr="00ED48BE" w:rsidRDefault="00772C30" w:rsidP="00772C30">
      <w:pPr>
        <w:ind w:left="1710" w:right="170" w:hanging="1710"/>
        <w:jc w:val="left"/>
      </w:pPr>
      <w:r>
        <w:t>1997-2013</w:t>
      </w:r>
      <w:r>
        <w:tab/>
      </w:r>
      <w:r w:rsidR="005742C1" w:rsidRPr="00ED48BE">
        <w:t xml:space="preserve">Consultant, Maryland Science Center, Baltimore </w:t>
      </w:r>
    </w:p>
    <w:p w14:paraId="3EA3EAD7" w14:textId="460F1111" w:rsidR="007C1307" w:rsidRDefault="007C13D8" w:rsidP="00772C30">
      <w:pPr>
        <w:ind w:left="1710" w:right="170" w:hanging="1710"/>
        <w:jc w:val="left"/>
      </w:pPr>
      <w:r w:rsidRPr="00ED48BE">
        <w:t>1998</w:t>
      </w:r>
      <w:r w:rsidRPr="00ED48BE">
        <w:tab/>
      </w:r>
      <w:r w:rsidR="005742C1" w:rsidRPr="00ED48BE">
        <w:t xml:space="preserve">Mentor for the </w:t>
      </w:r>
      <w:r w:rsidR="00A210B6">
        <w:t>UMB</w:t>
      </w:r>
      <w:r w:rsidR="005742C1" w:rsidRPr="00ED48BE">
        <w:t>/Walbrook High School Job Shadow Day</w:t>
      </w:r>
    </w:p>
    <w:p w14:paraId="012F1DF1" w14:textId="317518AB" w:rsidR="007C1307" w:rsidRPr="00ED48BE" w:rsidRDefault="007C1307" w:rsidP="00772C30">
      <w:pPr>
        <w:ind w:left="1710" w:right="170" w:hanging="1710"/>
        <w:jc w:val="left"/>
      </w:pPr>
      <w:r>
        <w:t>1998-1999</w:t>
      </w:r>
      <w:r>
        <w:tab/>
        <w:t xml:space="preserve">Member, Workshop Planning Committee, Shaping the Future: New Expectations for Undergraduate Education on Science, Mathematics, Engineering, and Technology, University System of Maryland.   </w:t>
      </w:r>
    </w:p>
    <w:p w14:paraId="2EC422D4" w14:textId="040FF469" w:rsidR="00E97F3D" w:rsidRDefault="00772C30" w:rsidP="00772C30">
      <w:pPr>
        <w:tabs>
          <w:tab w:val="right" w:pos="9631"/>
        </w:tabs>
        <w:ind w:left="1710" w:right="0" w:hanging="1710"/>
        <w:jc w:val="left"/>
      </w:pPr>
      <w:r>
        <w:t>1998-2000</w:t>
      </w:r>
      <w:r>
        <w:tab/>
      </w:r>
      <w:r w:rsidR="005742C1" w:rsidRPr="00ED48BE">
        <w:t>Scientific Coordinator, Maryvale Preparatory School “Mini-Medical School”</w:t>
      </w:r>
      <w:r w:rsidR="00100BDD" w:rsidRPr="00ED48BE">
        <w:t xml:space="preserve"> </w:t>
      </w:r>
      <w:r w:rsidR="00454980" w:rsidRPr="00ED48BE">
        <w:t>E</w:t>
      </w:r>
      <w:r w:rsidR="005742C1" w:rsidRPr="00ED48BE">
        <w:t>ducational series; Baltimore</w:t>
      </w:r>
      <w:r w:rsidR="00100BDD" w:rsidRPr="00ED48BE">
        <w:t>, “Women’s Health Issues”</w:t>
      </w:r>
    </w:p>
    <w:p w14:paraId="01F6292A" w14:textId="77777777" w:rsidR="00E97F3D" w:rsidRDefault="00E97F3D" w:rsidP="00772C30">
      <w:pPr>
        <w:ind w:left="1710" w:right="170" w:hanging="1710"/>
        <w:jc w:val="left"/>
      </w:pPr>
      <w:r w:rsidRPr="00E97F3D">
        <w:t>1998-2004</w:t>
      </w:r>
      <w:r w:rsidRPr="00E97F3D">
        <w:tab/>
        <w:t xml:space="preserve">Higher Education Faculty Representative, High School Assessment (HSA) Program, Maryland State Department of Education </w:t>
      </w:r>
    </w:p>
    <w:p w14:paraId="7EA28E1C" w14:textId="2A11A510" w:rsidR="005742C1" w:rsidRDefault="005742C1" w:rsidP="00772C30">
      <w:pPr>
        <w:ind w:left="1710" w:right="170" w:hanging="1710"/>
        <w:jc w:val="left"/>
      </w:pPr>
      <w:r w:rsidRPr="00ED48BE">
        <w:t xml:space="preserve">2000-2005 </w:t>
      </w:r>
      <w:r w:rsidRPr="00ED48BE">
        <w:tab/>
        <w:t>Member, Planning Committee and Steering Committee - Genetic Screening Project, Jewish Family Services, Baltimore</w:t>
      </w:r>
    </w:p>
    <w:p w14:paraId="3D32C0BB" w14:textId="74D4E3CD" w:rsidR="005742C1" w:rsidRDefault="005742C1" w:rsidP="00772C30">
      <w:pPr>
        <w:ind w:left="1710" w:right="170" w:hanging="1710"/>
        <w:jc w:val="left"/>
      </w:pPr>
      <w:r>
        <w:t>2005-2012</w:t>
      </w:r>
      <w:r>
        <w:tab/>
        <w:t>Member, Advisory Board of “Cellular Universe</w:t>
      </w:r>
      <w:r w:rsidR="00772C30">
        <w:t>”</w:t>
      </w:r>
      <w:r>
        <w:t xml:space="preserve"> exhibit, Maryland Science Center </w:t>
      </w:r>
    </w:p>
    <w:p w14:paraId="5F18A9D0" w14:textId="77777777" w:rsidR="005742C1" w:rsidRDefault="005742C1" w:rsidP="00772C30">
      <w:pPr>
        <w:ind w:left="1710" w:right="170" w:hanging="1710"/>
        <w:jc w:val="left"/>
      </w:pPr>
      <w:r>
        <w:t>2008-2013</w:t>
      </w:r>
      <w:r>
        <w:tab/>
        <w:t xml:space="preserve">Member, Health Advisory Council, Port Discovery (in partnership with Baltimore City Health Department) </w:t>
      </w:r>
    </w:p>
    <w:p w14:paraId="1DC20AA8" w14:textId="014B21D1" w:rsidR="00996631" w:rsidRDefault="005742C1" w:rsidP="00772C30">
      <w:pPr>
        <w:ind w:left="1710" w:right="170" w:hanging="1710"/>
        <w:jc w:val="left"/>
      </w:pPr>
      <w:r>
        <w:t>2010-201</w:t>
      </w:r>
      <w:r w:rsidR="00ED48BE">
        <w:t>6</w:t>
      </w:r>
      <w:r>
        <w:tab/>
        <w:t xml:space="preserve">Member, Stulman Center for Adult Learning, </w:t>
      </w:r>
      <w:proofErr w:type="spellStart"/>
      <w:r>
        <w:t>Chizuk</w:t>
      </w:r>
      <w:proofErr w:type="spellEnd"/>
      <w:r>
        <w:t xml:space="preserve"> Amuno Congregation; Baltimore</w:t>
      </w:r>
    </w:p>
    <w:p w14:paraId="35E0B6BC" w14:textId="4B0EA3CC" w:rsidR="00996631" w:rsidRPr="00996631" w:rsidRDefault="00996631" w:rsidP="00996631">
      <w:pPr>
        <w:ind w:left="1710" w:right="170" w:hanging="1710"/>
        <w:jc w:val="left"/>
      </w:pPr>
      <w:r>
        <w:rPr>
          <w:szCs w:val="22"/>
        </w:rPr>
        <w:t>2014</w:t>
      </w:r>
      <w:r>
        <w:rPr>
          <w:szCs w:val="22"/>
        </w:rPr>
        <w:tab/>
      </w:r>
      <w:r w:rsidRPr="00996631">
        <w:rPr>
          <w:szCs w:val="22"/>
        </w:rPr>
        <w:t>DNA Isolation Activity: Boy’s and Girl’s Club Summer Camp of the Salvation Army, Baltimore, MD July 2014.</w:t>
      </w:r>
    </w:p>
    <w:p w14:paraId="2EC42589" w14:textId="77777777" w:rsidR="00996631" w:rsidRDefault="00996631" w:rsidP="00996631">
      <w:pPr>
        <w:widowControl w:val="0"/>
        <w:autoSpaceDE w:val="0"/>
        <w:autoSpaceDN w:val="0"/>
        <w:adjustRightInd w:val="0"/>
        <w:spacing w:after="0" w:line="240" w:lineRule="auto"/>
        <w:ind w:left="720" w:right="0" w:firstLine="0"/>
        <w:jc w:val="left"/>
        <w:rPr>
          <w:szCs w:val="22"/>
        </w:rPr>
      </w:pPr>
    </w:p>
    <w:p w14:paraId="10F48BE0" w14:textId="6A3ABFDF" w:rsidR="00A839FB" w:rsidRPr="00A839FB" w:rsidRDefault="00A839FB" w:rsidP="00772C30">
      <w:pPr>
        <w:ind w:left="1710" w:hanging="1710"/>
        <w:jc w:val="left"/>
        <w:rPr>
          <w:b/>
          <w:bCs/>
          <w:color w:val="C00000"/>
          <w:u w:val="single"/>
        </w:rPr>
      </w:pPr>
      <w:r w:rsidRPr="00A839FB">
        <w:rPr>
          <w:b/>
          <w:bCs/>
          <w:u w:val="single"/>
        </w:rPr>
        <w:t>Nationa</w:t>
      </w:r>
      <w:r w:rsidR="005742C1">
        <w:rPr>
          <w:b/>
          <w:bCs/>
          <w:u w:val="single"/>
        </w:rPr>
        <w:t>l Service</w:t>
      </w:r>
    </w:p>
    <w:p w14:paraId="0BF4E618" w14:textId="0413616F" w:rsidR="00594952" w:rsidRDefault="00594952" w:rsidP="00594952">
      <w:pPr>
        <w:ind w:left="1710" w:right="170" w:hanging="1710"/>
        <w:jc w:val="left"/>
      </w:pPr>
      <w:r>
        <w:t>1988-1994</w:t>
      </w:r>
      <w:r>
        <w:tab/>
        <w:t xml:space="preserve">Member, Information and Education Committee, American Society of Human Genetics </w:t>
      </w:r>
    </w:p>
    <w:p w14:paraId="75DE62D0" w14:textId="703EF378" w:rsidR="00765CA3" w:rsidRDefault="00C139BA" w:rsidP="00772C30">
      <w:pPr>
        <w:ind w:left="1710" w:right="170" w:hanging="1710"/>
        <w:jc w:val="left"/>
      </w:pPr>
      <w:r>
        <w:t>1988-1996</w:t>
      </w:r>
      <w:r>
        <w:tab/>
        <w:t xml:space="preserve">Member, Quality Assurance Committee, Middle Atlantic Regional Human Genetics Network (MARHGN) </w:t>
      </w:r>
    </w:p>
    <w:p w14:paraId="6172B79A" w14:textId="776C0A02" w:rsidR="00765CA3" w:rsidRDefault="00E7121F" w:rsidP="00772C30">
      <w:pPr>
        <w:ind w:left="1710" w:right="170" w:hanging="1710"/>
        <w:jc w:val="left"/>
      </w:pPr>
      <w:r>
        <w:lastRenderedPageBreak/>
        <w:t>1991</w:t>
      </w:r>
      <w:r w:rsidR="00C139BA">
        <w:t>-</w:t>
      </w:r>
      <w:r>
        <w:t>1993</w:t>
      </w:r>
      <w:r>
        <w:tab/>
        <w:t xml:space="preserve">Member, Steering Committee, Middle Atlantic Regional Human Genetics Network </w:t>
      </w:r>
    </w:p>
    <w:p w14:paraId="08FA7EF7" w14:textId="07F3F23D" w:rsidR="00765CA3" w:rsidRDefault="00C139BA" w:rsidP="00772C30">
      <w:pPr>
        <w:ind w:left="1710" w:right="170" w:hanging="1710"/>
        <w:jc w:val="left"/>
      </w:pPr>
      <w:r>
        <w:t>1991-1996</w:t>
      </w:r>
      <w:r>
        <w:tab/>
        <w:t xml:space="preserve">Item Writer for Clinical Biochemical Genetics Examination, American Board of Medical Genetics </w:t>
      </w:r>
    </w:p>
    <w:p w14:paraId="5E2EA753" w14:textId="099D4D95" w:rsidR="00765CA3" w:rsidRDefault="00C139BA" w:rsidP="00772C30">
      <w:pPr>
        <w:ind w:left="1710" w:right="170" w:hanging="1710"/>
        <w:jc w:val="left"/>
      </w:pPr>
      <w:r>
        <w:t>1994-1996</w:t>
      </w:r>
      <w:r>
        <w:tab/>
        <w:t xml:space="preserve">Member, Committee on the Economics of Genetic Services, American College of Medical Genetics </w:t>
      </w:r>
    </w:p>
    <w:p w14:paraId="3ED60B8C" w14:textId="13820467" w:rsidR="00765CA3" w:rsidRDefault="00C139BA" w:rsidP="00772C30">
      <w:pPr>
        <w:ind w:left="1710" w:right="170" w:hanging="1710"/>
        <w:jc w:val="left"/>
      </w:pPr>
      <w:r>
        <w:t>1994-1998</w:t>
      </w:r>
      <w:r>
        <w:tab/>
        <w:t xml:space="preserve">Chair, Information and Education Committee, American Society of Human Genetics </w:t>
      </w:r>
    </w:p>
    <w:p w14:paraId="6DD5C197" w14:textId="21453372" w:rsidR="00765CA3" w:rsidRDefault="00E7121F" w:rsidP="00352329">
      <w:pPr>
        <w:pStyle w:val="ListParagraph"/>
        <w:numPr>
          <w:ilvl w:val="1"/>
          <w:numId w:val="9"/>
        </w:numPr>
        <w:tabs>
          <w:tab w:val="center" w:pos="1530"/>
          <w:tab w:val="right" w:pos="9631"/>
        </w:tabs>
        <w:ind w:left="1710" w:right="0" w:hanging="1710"/>
        <w:jc w:val="left"/>
      </w:pPr>
      <w:r>
        <w:tab/>
        <w:t xml:space="preserve">Director, Board of Directors, American Board of Medical Genetics (elected) </w:t>
      </w:r>
    </w:p>
    <w:p w14:paraId="3C70BE22" w14:textId="7310C8FF" w:rsidR="00765CA3" w:rsidRDefault="00C139BA" w:rsidP="00772C30">
      <w:pPr>
        <w:ind w:left="1710" w:right="170" w:hanging="1710"/>
        <w:jc w:val="left"/>
      </w:pPr>
      <w:r>
        <w:t>1996-1999</w:t>
      </w:r>
      <w:r>
        <w:tab/>
        <w:t xml:space="preserve">Book Chief for Clinical Biochemical Genetics Examination, American Board of Medical Genetics </w:t>
      </w:r>
    </w:p>
    <w:p w14:paraId="1EEC743A" w14:textId="12FB7D9D" w:rsidR="00594952" w:rsidRDefault="00E7121F" w:rsidP="001644F4">
      <w:pPr>
        <w:numPr>
          <w:ilvl w:val="0"/>
          <w:numId w:val="1"/>
        </w:numPr>
        <w:ind w:left="1710" w:right="170" w:hanging="1710"/>
        <w:jc w:val="left"/>
      </w:pPr>
      <w:r>
        <w:t xml:space="preserve">Co-chair, Credentials Committee, American Board of Medical Genetics </w:t>
      </w:r>
    </w:p>
    <w:p w14:paraId="1E002499" w14:textId="77777777" w:rsidR="00594952" w:rsidRDefault="00594952" w:rsidP="00594952">
      <w:pPr>
        <w:ind w:left="1710" w:right="170" w:hanging="1710"/>
        <w:jc w:val="left"/>
      </w:pPr>
      <w:r>
        <w:t>1997</w:t>
      </w:r>
      <w:r>
        <w:tab/>
        <w:t xml:space="preserve">Invited participant, Working Conference on Genetics Education in Primary Care Residency Training Programs, Bethesda, MD </w:t>
      </w:r>
    </w:p>
    <w:p w14:paraId="455BB252" w14:textId="51183854" w:rsidR="00594952" w:rsidRDefault="00594952" w:rsidP="00B516F2">
      <w:pPr>
        <w:ind w:left="1710" w:right="170" w:hanging="1710"/>
        <w:jc w:val="left"/>
      </w:pPr>
      <w:r>
        <w:t>1997</w:t>
      </w:r>
      <w:r>
        <w:tab/>
        <w:t xml:space="preserve">Participant, Josiah Macy, Jr. Foundation Conference on Education of Health Professionals to Deliver Genetic Services; Williamsburg, VA </w:t>
      </w:r>
    </w:p>
    <w:p w14:paraId="0D22438C" w14:textId="7AB8CF0F" w:rsidR="00765CA3" w:rsidRDefault="00C139BA" w:rsidP="00772C30">
      <w:pPr>
        <w:ind w:left="1710" w:right="170" w:hanging="1710"/>
        <w:jc w:val="left"/>
      </w:pPr>
      <w:r>
        <w:t>1997-1999</w:t>
      </w:r>
      <w:r>
        <w:tab/>
        <w:t xml:space="preserve">Chair, Credentials Committee, American Board of Medical Genetics </w:t>
      </w:r>
    </w:p>
    <w:p w14:paraId="07E53210" w14:textId="2876CF46" w:rsidR="00594952" w:rsidRDefault="00594952" w:rsidP="001644F4">
      <w:pPr>
        <w:tabs>
          <w:tab w:val="center" w:pos="4572"/>
        </w:tabs>
        <w:ind w:left="1710" w:right="0" w:hanging="1710"/>
        <w:jc w:val="left"/>
      </w:pPr>
      <w:r>
        <w:t>1997-1999</w:t>
      </w:r>
      <w:r w:rsidR="000636E7">
        <w:tab/>
      </w:r>
      <w:r>
        <w:t>Treasurer, American Board of Medical Genetics</w:t>
      </w:r>
    </w:p>
    <w:p w14:paraId="4F6E7145" w14:textId="70FA6627" w:rsidR="00594952" w:rsidRDefault="00594952" w:rsidP="001644F4">
      <w:pPr>
        <w:tabs>
          <w:tab w:val="center" w:pos="4572"/>
        </w:tabs>
        <w:ind w:left="1710" w:right="0" w:hanging="1710"/>
        <w:jc w:val="left"/>
      </w:pPr>
      <w:r>
        <w:t>1997-2000</w:t>
      </w:r>
      <w:r>
        <w:tab/>
        <w:t xml:space="preserve">Chair, Finance Committee, American Board of Medical Genetics  </w:t>
      </w:r>
    </w:p>
    <w:p w14:paraId="0C3DDB58" w14:textId="184A0AA9" w:rsidR="00594952" w:rsidRDefault="00594952" w:rsidP="000636E7">
      <w:pPr>
        <w:ind w:left="1710" w:right="170" w:hanging="1710"/>
        <w:jc w:val="left"/>
      </w:pPr>
      <w:r>
        <w:t>1999-2002</w:t>
      </w:r>
      <w:r>
        <w:tab/>
        <w:t xml:space="preserve">Ad hoc member, Information and Education Committee, American Society of Human Genetics </w:t>
      </w:r>
    </w:p>
    <w:p w14:paraId="6464D4FE" w14:textId="3E45864C" w:rsidR="00765CA3" w:rsidRDefault="00E7121F" w:rsidP="00772C30">
      <w:pPr>
        <w:ind w:left="1710" w:right="170" w:hanging="1710"/>
        <w:jc w:val="left"/>
      </w:pPr>
      <w:r>
        <w:t>1997</w:t>
      </w:r>
      <w:r w:rsidR="00C139BA">
        <w:t>-</w:t>
      </w:r>
      <w:r>
        <w:t>2001</w:t>
      </w:r>
      <w:r>
        <w:tab/>
        <w:t xml:space="preserve">Member, Steering Committee, National Coalition for Health Professional Education in Genetics </w:t>
      </w:r>
    </w:p>
    <w:p w14:paraId="0B4C09D7" w14:textId="3BD2D32F" w:rsidR="00765CA3" w:rsidRDefault="00E7121F" w:rsidP="00772C30">
      <w:pPr>
        <w:ind w:left="1710" w:right="170" w:hanging="1710"/>
        <w:jc w:val="left"/>
      </w:pPr>
      <w:r>
        <w:t>1997</w:t>
      </w:r>
      <w:r w:rsidR="00C139BA">
        <w:t>-</w:t>
      </w:r>
      <w:r>
        <w:t>202</w:t>
      </w:r>
      <w:r w:rsidR="00413A2A">
        <w:t>1</w:t>
      </w:r>
      <w:r>
        <w:tab/>
        <w:t xml:space="preserve">Voting representative for </w:t>
      </w:r>
      <w:r w:rsidR="00BB692C">
        <w:t>UMSOM</w:t>
      </w:r>
      <w:r>
        <w:t xml:space="preserve"> to the Association of Professors in Human and Medical Genetics </w:t>
      </w:r>
    </w:p>
    <w:p w14:paraId="5DA5F630" w14:textId="35B8888F" w:rsidR="00765CA3" w:rsidRDefault="00C139BA" w:rsidP="00772C30">
      <w:pPr>
        <w:ind w:left="1710" w:right="170" w:hanging="1710"/>
        <w:jc w:val="left"/>
      </w:pPr>
      <w:r>
        <w:t>1997-2001</w:t>
      </w:r>
      <w:r>
        <w:tab/>
        <w:t xml:space="preserve">Chair, Liaison Committee to the National Board of Medical Examiners for evaluation of genetics content in USMLE examinations, Association of Professors of Human and Medical Genetics  </w:t>
      </w:r>
    </w:p>
    <w:p w14:paraId="04B985C7" w14:textId="036F0709" w:rsidR="00765CA3" w:rsidRDefault="00C139BA" w:rsidP="00772C30">
      <w:pPr>
        <w:ind w:left="1710" w:right="170" w:hanging="1710"/>
        <w:jc w:val="left"/>
      </w:pPr>
      <w:r>
        <w:t>1997-2001</w:t>
      </w:r>
      <w:r>
        <w:tab/>
        <w:t xml:space="preserve">Councilor, Association of Professors of Human and Medical Genetics (elected) </w:t>
      </w:r>
    </w:p>
    <w:p w14:paraId="300FE26E" w14:textId="777DE781" w:rsidR="00765CA3" w:rsidRDefault="00871A15" w:rsidP="00772C30">
      <w:pPr>
        <w:ind w:left="1710" w:right="170" w:hanging="1710"/>
        <w:jc w:val="left"/>
      </w:pPr>
      <w:r>
        <w:t>1997</w:t>
      </w:r>
      <w:r>
        <w:tab/>
        <w:t xml:space="preserve">Member, Planning Committee on Health Professional’s Training on Human Genetics, Board on Health Sciences Policy, Institute of Medicine </w:t>
      </w:r>
    </w:p>
    <w:p w14:paraId="6C6E6DB3" w14:textId="7B5B4585" w:rsidR="00765CA3" w:rsidRDefault="00C139BA" w:rsidP="00772C30">
      <w:pPr>
        <w:ind w:left="1710" w:right="170" w:hanging="1710"/>
        <w:jc w:val="left"/>
      </w:pPr>
      <w:r>
        <w:t>1999-2004</w:t>
      </w:r>
      <w:r>
        <w:tab/>
        <w:t>Member, Advisory Committee for the Genetics in Primary Care (GPC): A Faculty</w:t>
      </w:r>
      <w:r w:rsidR="00D37180">
        <w:t xml:space="preserve"> </w:t>
      </w:r>
      <w:r>
        <w:t xml:space="preserve">Development Initiative; [contract funded by MCHB and HRSA through the Society of Teachers of Family Medicine] </w:t>
      </w:r>
    </w:p>
    <w:p w14:paraId="1984E8C2" w14:textId="44288A89" w:rsidR="00594952" w:rsidRDefault="00E7121F" w:rsidP="001644F4">
      <w:pPr>
        <w:numPr>
          <w:ilvl w:val="0"/>
          <w:numId w:val="3"/>
        </w:numPr>
        <w:ind w:left="1710" w:right="170" w:hanging="1710"/>
        <w:jc w:val="left"/>
      </w:pPr>
      <w:r>
        <w:t xml:space="preserve">Consultant and scientific advisor at public meeting:  A Consultation on Genetic Testing”, Secretary’s Advisory Committee on Genetic Testing </w:t>
      </w:r>
    </w:p>
    <w:p w14:paraId="35CAB71A" w14:textId="77777777" w:rsidR="00594952" w:rsidRDefault="00594952" w:rsidP="00594952">
      <w:pPr>
        <w:numPr>
          <w:ilvl w:val="0"/>
          <w:numId w:val="2"/>
        </w:numPr>
        <w:ind w:left="1710" w:right="170" w:hanging="1710"/>
        <w:jc w:val="left"/>
      </w:pPr>
      <w:r>
        <w:t xml:space="preserve">Vice-President, American Board of Medical Genetics  </w:t>
      </w:r>
    </w:p>
    <w:p w14:paraId="76645B27" w14:textId="5568935C" w:rsidR="00594952" w:rsidRDefault="00594952" w:rsidP="001644F4">
      <w:pPr>
        <w:numPr>
          <w:ilvl w:val="0"/>
          <w:numId w:val="2"/>
        </w:numPr>
        <w:ind w:left="1710" w:right="170" w:hanging="1710"/>
        <w:jc w:val="left"/>
      </w:pPr>
      <w:r>
        <w:t xml:space="preserve">President, American Board of Medical Genetics </w:t>
      </w:r>
    </w:p>
    <w:p w14:paraId="78AE7EF0" w14:textId="12003955" w:rsidR="00765CA3" w:rsidRDefault="00E7121F" w:rsidP="00772C30">
      <w:pPr>
        <w:ind w:left="1710" w:right="170" w:hanging="1710"/>
        <w:jc w:val="left"/>
      </w:pPr>
      <w:r>
        <w:t>2001</w:t>
      </w:r>
      <w:r w:rsidR="00D37180">
        <w:t>-</w:t>
      </w:r>
      <w:r>
        <w:t>2009</w:t>
      </w:r>
      <w:r w:rsidR="00D37180">
        <w:tab/>
      </w:r>
      <w:r>
        <w:t xml:space="preserve">Member, Committee on the Economics of Genetic Services, American College of Medical Genetics </w:t>
      </w:r>
    </w:p>
    <w:p w14:paraId="6923EA68" w14:textId="4289B28D" w:rsidR="00594952" w:rsidRDefault="00E7121F" w:rsidP="001644F4">
      <w:pPr>
        <w:tabs>
          <w:tab w:val="center" w:pos="5808"/>
        </w:tabs>
        <w:ind w:left="1710" w:right="0" w:hanging="1710"/>
        <w:jc w:val="left"/>
      </w:pPr>
      <w:r>
        <w:t>2001</w:t>
      </w:r>
      <w:r w:rsidR="00D37180">
        <w:t>-</w:t>
      </w:r>
      <w:r>
        <w:t>2006</w:t>
      </w:r>
      <w:r>
        <w:tab/>
        <w:t xml:space="preserve">Member, Membership Committee, American College of Medical Genetics </w:t>
      </w:r>
    </w:p>
    <w:p w14:paraId="5B3C0A43" w14:textId="77777777" w:rsidR="00594952" w:rsidRDefault="00594952" w:rsidP="00594952">
      <w:pPr>
        <w:ind w:left="1710" w:right="170" w:hanging="1710"/>
        <w:jc w:val="left"/>
      </w:pPr>
      <w:r>
        <w:t>2002-2004</w:t>
      </w:r>
      <w:r>
        <w:tab/>
        <w:t xml:space="preserve">Member, Biochemistry Test Committee and USMLE Step 1 Test Material Development Committee for Biochemistry, National Board of Medical Examiners </w:t>
      </w:r>
    </w:p>
    <w:p w14:paraId="15772B57" w14:textId="3793A237" w:rsidR="00594952" w:rsidRDefault="00594952" w:rsidP="001644F4">
      <w:pPr>
        <w:tabs>
          <w:tab w:val="center" w:pos="5502"/>
        </w:tabs>
        <w:ind w:left="1710" w:right="0" w:hanging="1710"/>
        <w:jc w:val="left"/>
      </w:pPr>
      <w:r>
        <w:t xml:space="preserve">2002-2006 </w:t>
      </w:r>
      <w:r>
        <w:tab/>
        <w:t xml:space="preserve">Board Member (elected), National Coalition for Health Professional Education in Genetics (two terms); Elected to Executive Committee 1/2005-12/2006 </w:t>
      </w:r>
    </w:p>
    <w:p w14:paraId="013A903A" w14:textId="6AF32387" w:rsidR="00765CA3" w:rsidRDefault="00E7121F" w:rsidP="00772C30">
      <w:pPr>
        <w:ind w:left="1710" w:right="170" w:hanging="1710"/>
        <w:jc w:val="left"/>
      </w:pPr>
      <w:r>
        <w:lastRenderedPageBreak/>
        <w:t>2002</w:t>
      </w:r>
      <w:r w:rsidR="00291A66">
        <w:t>-</w:t>
      </w:r>
      <w:r>
        <w:t>2008</w:t>
      </w:r>
      <w:r>
        <w:tab/>
        <w:t>Member, Publications and Communications Committee,</w:t>
      </w:r>
      <w:r w:rsidR="00291A66">
        <w:t xml:space="preserve"> </w:t>
      </w:r>
      <w:r>
        <w:t xml:space="preserve">Federation of American Societies for Experimental Biology (two terms) </w:t>
      </w:r>
    </w:p>
    <w:p w14:paraId="42FBA5AB" w14:textId="0CA6D15B" w:rsidR="00765CA3" w:rsidRDefault="00E7121F" w:rsidP="00772C30">
      <w:pPr>
        <w:tabs>
          <w:tab w:val="right" w:pos="9631"/>
        </w:tabs>
        <w:ind w:left="1710" w:right="0" w:hanging="1710"/>
        <w:jc w:val="left"/>
      </w:pPr>
      <w:r>
        <w:t>2002</w:t>
      </w:r>
      <w:r w:rsidR="00291A66">
        <w:t>-</w:t>
      </w:r>
      <w:r>
        <w:t xml:space="preserve">2008 </w:t>
      </w:r>
      <w:r>
        <w:tab/>
        <w:t xml:space="preserve">Member, Committee on Certification, </w:t>
      </w:r>
      <w:proofErr w:type="spellStart"/>
      <w:r>
        <w:t>Subcertification</w:t>
      </w:r>
      <w:proofErr w:type="spellEnd"/>
      <w:r>
        <w:t xml:space="preserve">, and Recertification, American Board of Medical Specialties (reappointed to second 3-year term) </w:t>
      </w:r>
    </w:p>
    <w:p w14:paraId="4B0F7513" w14:textId="11A61A25" w:rsidR="00765CA3" w:rsidRDefault="00E7121F" w:rsidP="00772C30">
      <w:pPr>
        <w:ind w:left="1710" w:right="170" w:hanging="1710"/>
        <w:jc w:val="left"/>
      </w:pPr>
      <w:r>
        <w:t>2002</w:t>
      </w:r>
      <w:r w:rsidR="00291A66">
        <w:t>-</w:t>
      </w:r>
      <w:r>
        <w:t>2014</w:t>
      </w:r>
      <w:r w:rsidR="00D37180">
        <w:tab/>
      </w:r>
      <w:r>
        <w:t xml:space="preserve">Member, State Advisory Council on Hereditary and Congenital Disorders, State of Maryland (Chair 2010-2013) </w:t>
      </w:r>
    </w:p>
    <w:p w14:paraId="2B0B3F95" w14:textId="77777777" w:rsidR="00765CA3" w:rsidRDefault="00E7121F" w:rsidP="00352329">
      <w:pPr>
        <w:numPr>
          <w:ilvl w:val="0"/>
          <w:numId w:val="4"/>
        </w:numPr>
        <w:ind w:left="1710" w:right="170" w:hanging="1710"/>
        <w:jc w:val="left"/>
      </w:pPr>
      <w:r>
        <w:t xml:space="preserve">Member, Nominating Committee, American Society of Human Genetics </w:t>
      </w:r>
    </w:p>
    <w:p w14:paraId="6992FD42" w14:textId="77A78ECB" w:rsidR="00765CA3" w:rsidRDefault="00770B20" w:rsidP="00772C30">
      <w:pPr>
        <w:ind w:left="1710" w:right="170" w:hanging="1710"/>
        <w:jc w:val="left"/>
      </w:pPr>
      <w:r>
        <w:t>2005</w:t>
      </w:r>
      <w:r>
        <w:tab/>
        <w:t xml:space="preserve">Chair, Nominating Committee, American Society of Human Genetics </w:t>
      </w:r>
    </w:p>
    <w:p w14:paraId="470ACDC7" w14:textId="1DE111A3" w:rsidR="00765CA3" w:rsidRDefault="00E7121F" w:rsidP="00772C30">
      <w:pPr>
        <w:tabs>
          <w:tab w:val="center" w:pos="1530"/>
          <w:tab w:val="center" w:pos="4951"/>
        </w:tabs>
        <w:ind w:left="1710" w:right="0" w:hanging="1710"/>
        <w:jc w:val="left"/>
      </w:pPr>
      <w:r w:rsidRPr="00D9505C">
        <w:t>2005</w:t>
      </w:r>
      <w:r>
        <w:tab/>
      </w:r>
      <w:r>
        <w:tab/>
        <w:t xml:space="preserve">Member, FASEB Journal Oversight Committee </w:t>
      </w:r>
    </w:p>
    <w:p w14:paraId="7BA1B2F2" w14:textId="6CA8FCA3" w:rsidR="000636E7" w:rsidRDefault="000636E7" w:rsidP="001644F4">
      <w:pPr>
        <w:tabs>
          <w:tab w:val="center" w:pos="1530"/>
          <w:tab w:val="center" w:pos="5214"/>
        </w:tabs>
        <w:ind w:left="1710" w:right="0" w:hanging="1710"/>
        <w:jc w:val="left"/>
      </w:pPr>
      <w:r>
        <w:t>2005-2009</w:t>
      </w:r>
      <w:r>
        <w:tab/>
      </w:r>
      <w:r>
        <w:tab/>
        <w:t xml:space="preserve">Chair, Membership Committee, American College of Medical Genetics </w:t>
      </w:r>
    </w:p>
    <w:p w14:paraId="04852E5A" w14:textId="37315BF6" w:rsidR="00765CA3" w:rsidRDefault="00D9505C" w:rsidP="00772C30">
      <w:pPr>
        <w:tabs>
          <w:tab w:val="center" w:pos="1530"/>
          <w:tab w:val="center" w:pos="5214"/>
        </w:tabs>
        <w:ind w:left="1710" w:right="0" w:hanging="1710"/>
        <w:jc w:val="left"/>
      </w:pPr>
      <w:r>
        <w:t>2005-2010</w:t>
      </w:r>
      <w:r w:rsidR="00D37180">
        <w:tab/>
      </w:r>
      <w:r w:rsidR="00291A66">
        <w:tab/>
      </w:r>
      <w:r>
        <w:t xml:space="preserve">Member, FASEB Journal Editor-in-Chief Advisory Committee </w:t>
      </w:r>
    </w:p>
    <w:p w14:paraId="044FEB1F" w14:textId="21CAD5DF" w:rsidR="00765CA3" w:rsidRDefault="00D37180" w:rsidP="00772C30">
      <w:pPr>
        <w:ind w:left="1710" w:right="170" w:hanging="1710"/>
        <w:jc w:val="left"/>
      </w:pPr>
      <w:r>
        <w:t>2005-2010</w:t>
      </w:r>
      <w:r>
        <w:tab/>
        <w:t>Maryland representative, Newborn Screening Standardization Committee, New York-Mid-Atlantic Consortium for Genetic and Newborn Screening Services</w:t>
      </w:r>
    </w:p>
    <w:p w14:paraId="08FBAF20" w14:textId="4D953833" w:rsidR="00765CA3" w:rsidRDefault="00D37180" w:rsidP="00772C30">
      <w:pPr>
        <w:ind w:left="1710" w:right="170" w:hanging="1710"/>
        <w:jc w:val="left"/>
      </w:pPr>
      <w:r>
        <w:t>200</w:t>
      </w:r>
      <w:r w:rsidR="00D9505C">
        <w:t>6</w:t>
      </w:r>
      <w:r>
        <w:t>-2009</w:t>
      </w:r>
      <w:r>
        <w:tab/>
        <w:t xml:space="preserve">Member, Advisory Committee, “Geneticist-Educator Network of Alliances,” American Society of Human Genetics, NSF-funded Math and Science Partnership Award </w:t>
      </w:r>
    </w:p>
    <w:p w14:paraId="3A7A0E35" w14:textId="0D43B680" w:rsidR="00765CA3" w:rsidRDefault="00E7121F" w:rsidP="00772C30">
      <w:pPr>
        <w:ind w:left="1710" w:right="170" w:hanging="1710"/>
        <w:jc w:val="left"/>
      </w:pPr>
      <w:r>
        <w:t>2006</w:t>
      </w:r>
      <w:r w:rsidR="00D37180">
        <w:t>-</w:t>
      </w:r>
      <w:r>
        <w:t>2023</w:t>
      </w:r>
      <w:r w:rsidR="00D37180">
        <w:tab/>
      </w:r>
      <w:r>
        <w:t>Co-Coordinator, International Tay-Sachs Testing: Quality Control and Data Collection Center, National Tay-Sachs and Allied Diseases Association, Inc.</w:t>
      </w:r>
      <w:r w:rsidR="008D37A1">
        <w:t xml:space="preserve"> </w:t>
      </w:r>
    </w:p>
    <w:p w14:paraId="777FC7D7" w14:textId="6E78AB87" w:rsidR="00765CA3" w:rsidRDefault="00E7121F" w:rsidP="00772C30">
      <w:pPr>
        <w:tabs>
          <w:tab w:val="center" w:pos="5324"/>
        </w:tabs>
        <w:ind w:left="1710" w:right="0" w:hanging="1710"/>
        <w:jc w:val="left"/>
      </w:pPr>
      <w:r>
        <w:t>2007</w:t>
      </w:r>
      <w:r w:rsidR="00D37180">
        <w:t>-</w:t>
      </w:r>
      <w:r>
        <w:t>2009</w:t>
      </w:r>
      <w:r>
        <w:tab/>
        <w:t xml:space="preserve">Board Member (elected), American Society of Human Genetics </w:t>
      </w:r>
    </w:p>
    <w:p w14:paraId="52BBE30F" w14:textId="32B774D9" w:rsidR="000636E7" w:rsidRDefault="000636E7" w:rsidP="001644F4">
      <w:pPr>
        <w:ind w:left="1710" w:right="170" w:hanging="1710"/>
        <w:jc w:val="left"/>
      </w:pPr>
      <w:r>
        <w:t xml:space="preserve">2008-2010 </w:t>
      </w:r>
      <w:r>
        <w:tab/>
        <w:t xml:space="preserve">President-Elect (elected), Association of Professors of Human and Medical Genetics </w:t>
      </w:r>
    </w:p>
    <w:p w14:paraId="46D981B4" w14:textId="68E8C95A" w:rsidR="00765CA3" w:rsidRDefault="00E7121F" w:rsidP="001644F4">
      <w:pPr>
        <w:tabs>
          <w:tab w:val="right" w:pos="9631"/>
        </w:tabs>
        <w:ind w:left="1710" w:right="0" w:hanging="1710"/>
        <w:jc w:val="left"/>
      </w:pPr>
      <w:r>
        <w:t>2009</w:t>
      </w:r>
      <w:r w:rsidR="00D37180">
        <w:t>-</w:t>
      </w:r>
      <w:r>
        <w:t>2010</w:t>
      </w:r>
      <w:r>
        <w:tab/>
        <w:t xml:space="preserve">Consult and Content reviewer, “Genetic for Kids,” science curriculum supplement funded by the National Center on Research Resources (NCRR); awarded to KDH Research and Communication, Atlanta GA </w:t>
      </w:r>
    </w:p>
    <w:p w14:paraId="21519ED9" w14:textId="74AE008C" w:rsidR="00765CA3" w:rsidRDefault="00E7121F" w:rsidP="00772C30">
      <w:pPr>
        <w:ind w:left="1710" w:right="170" w:hanging="1710"/>
        <w:jc w:val="left"/>
      </w:pPr>
      <w:r>
        <w:t>2009</w:t>
      </w:r>
      <w:r w:rsidR="00291A66">
        <w:t>-</w:t>
      </w:r>
      <w:r w:rsidR="00E6268C">
        <w:t>2025</w:t>
      </w:r>
      <w:r w:rsidR="00291A66">
        <w:tab/>
      </w:r>
      <w:r>
        <w:t>Executive Director, (now Chief Executive Officer), American Board of</w:t>
      </w:r>
      <w:r w:rsidR="00291A66">
        <w:t xml:space="preserve"> </w:t>
      </w:r>
      <w:r>
        <w:t xml:space="preserve">Medical Genetics (currently 90% effort, contract) </w:t>
      </w:r>
    </w:p>
    <w:p w14:paraId="5A20C792" w14:textId="45817A84" w:rsidR="000636E7" w:rsidRDefault="00E7121F" w:rsidP="000636E7">
      <w:pPr>
        <w:ind w:left="1710" w:right="170" w:hanging="1710"/>
        <w:jc w:val="left"/>
      </w:pPr>
      <w:r>
        <w:t>2009</w:t>
      </w:r>
      <w:r w:rsidR="00291A66">
        <w:t>-</w:t>
      </w:r>
      <w:r>
        <w:t xml:space="preserve">2010 </w:t>
      </w:r>
      <w:r>
        <w:tab/>
        <w:t>Member, Workgroup on Alternative Pathways for Eligibility for Initial Board Certification, American Board of Medical Specialties</w:t>
      </w:r>
    </w:p>
    <w:p w14:paraId="55EC15B6" w14:textId="729433E5" w:rsidR="00765CA3" w:rsidRDefault="00E7121F" w:rsidP="00772C30">
      <w:pPr>
        <w:tabs>
          <w:tab w:val="right" w:pos="9631"/>
        </w:tabs>
        <w:ind w:left="1710" w:right="0" w:hanging="1710"/>
        <w:jc w:val="left"/>
      </w:pPr>
      <w:r>
        <w:t>2009</w:t>
      </w:r>
      <w:r w:rsidR="00291A66">
        <w:t>-</w:t>
      </w:r>
      <w:r w:rsidR="00E6268C">
        <w:t>2025</w:t>
      </w:r>
      <w:r>
        <w:tab/>
        <w:t xml:space="preserve">Ex-officio member (appointed), Medical Genetics and Genomics Review Committee, Accreditation Council for Graduate Medical Education (ACGME) </w:t>
      </w:r>
    </w:p>
    <w:p w14:paraId="2E325BB5" w14:textId="54119640" w:rsidR="000636E7" w:rsidRDefault="000636E7" w:rsidP="000636E7">
      <w:pPr>
        <w:spacing w:after="3" w:line="252" w:lineRule="auto"/>
        <w:ind w:left="1710" w:right="0" w:hanging="1710"/>
        <w:jc w:val="left"/>
      </w:pPr>
      <w:r>
        <w:t xml:space="preserve">2010-2012 </w:t>
      </w:r>
      <w:r>
        <w:tab/>
        <w:t>President, Association of Professors of Human and Medical Genetics</w:t>
      </w:r>
    </w:p>
    <w:p w14:paraId="5D09BE42" w14:textId="400C2D4B" w:rsidR="00765CA3" w:rsidRDefault="00E7121F" w:rsidP="00772C30">
      <w:pPr>
        <w:spacing w:after="3" w:line="252" w:lineRule="auto"/>
        <w:ind w:left="1710" w:right="0" w:hanging="1710"/>
        <w:jc w:val="left"/>
      </w:pPr>
      <w:r>
        <w:t>2010-2018</w:t>
      </w:r>
      <w:r>
        <w:tab/>
        <w:t>Professional</w:t>
      </w:r>
      <w:r w:rsidR="00291A66">
        <w:t xml:space="preserve"> </w:t>
      </w:r>
      <w:r>
        <w:t>Advisor,</w:t>
      </w:r>
      <w:r w:rsidR="00291A66">
        <w:t xml:space="preserve"> </w:t>
      </w:r>
      <w:r>
        <w:t>“It’s</w:t>
      </w:r>
      <w:r w:rsidR="00291A66">
        <w:t xml:space="preserve"> </w:t>
      </w:r>
      <w:r>
        <w:t xml:space="preserve">in the Genes” educational project </w:t>
      </w:r>
      <w:hyperlink r:id="rId8">
        <w:r>
          <w:t>(</w:t>
        </w:r>
      </w:hyperlink>
      <w:hyperlink r:id="rId9">
        <w:r>
          <w:rPr>
            <w:color w:val="0000FF"/>
            <w:u w:val="single" w:color="0000FF"/>
          </w:rPr>
          <w:t>http://test.hadassah.org/projects/geneticdisease/index.html</w:t>
        </w:r>
      </w:hyperlink>
      <w:hyperlink r:id="rId10">
        <w:r>
          <w:t>)</w:t>
        </w:r>
      </w:hyperlink>
      <w:r>
        <w:t xml:space="preserve">, Women’s Health Division, Hadassah National Organization. </w:t>
      </w:r>
    </w:p>
    <w:p w14:paraId="59D4D8CB" w14:textId="2D5857A1" w:rsidR="00765CA3" w:rsidRDefault="00E7121F" w:rsidP="00772C30">
      <w:pPr>
        <w:ind w:left="1710" w:right="0" w:hanging="1710"/>
        <w:jc w:val="left"/>
      </w:pPr>
      <w:r>
        <w:t>2011</w:t>
      </w:r>
      <w:r w:rsidR="00291A66">
        <w:t>-</w:t>
      </w:r>
      <w:r w:rsidR="00E6268C">
        <w:t>2025</w:t>
      </w:r>
      <w:r>
        <w:tab/>
        <w:t xml:space="preserve">Member, Scientific Advisory Committee, National Tay-Sachs &amp; Allied Diseases Association  </w:t>
      </w:r>
    </w:p>
    <w:p w14:paraId="558DD663" w14:textId="641A4DF3" w:rsidR="00765CA3" w:rsidRDefault="00E7121F" w:rsidP="00772C30">
      <w:pPr>
        <w:tabs>
          <w:tab w:val="center" w:pos="5379"/>
        </w:tabs>
        <w:ind w:left="1710" w:right="0" w:hanging="1710"/>
        <w:jc w:val="left"/>
      </w:pPr>
      <w:r>
        <w:t>2011</w:t>
      </w:r>
      <w:r w:rsidR="00291A66">
        <w:t>-</w:t>
      </w:r>
      <w:r w:rsidR="00E6268C">
        <w:t>2025</w:t>
      </w:r>
      <w:r>
        <w:tab/>
        <w:t xml:space="preserve">Board Member (elected), American Board of Medical Specialties </w:t>
      </w:r>
    </w:p>
    <w:p w14:paraId="3D666A5C" w14:textId="7D7B93DD" w:rsidR="00765CA3" w:rsidRDefault="00E7121F" w:rsidP="00772C30">
      <w:pPr>
        <w:ind w:left="1710" w:right="1" w:hanging="1710"/>
        <w:jc w:val="left"/>
      </w:pPr>
      <w:r>
        <w:t>2013-2014</w:t>
      </w:r>
      <w:r w:rsidR="001661E2">
        <w:tab/>
      </w:r>
      <w:r>
        <w:t xml:space="preserve">Member, Working Group for the Medical Biochemical Genetics Milestones Initiative, </w:t>
      </w:r>
      <w:r w:rsidR="00F22AC2">
        <w:t>ACGME</w:t>
      </w:r>
      <w:r>
        <w:t xml:space="preserve"> and American Board of Medical Genetics </w:t>
      </w:r>
    </w:p>
    <w:p w14:paraId="2009E74C" w14:textId="0716EF78" w:rsidR="00765CA3" w:rsidRDefault="00E7121F" w:rsidP="00772C30">
      <w:pPr>
        <w:ind w:left="1710" w:right="0" w:hanging="1710"/>
        <w:jc w:val="left"/>
      </w:pPr>
      <w:r>
        <w:t>2015-2016</w:t>
      </w:r>
      <w:r w:rsidR="001661E2">
        <w:tab/>
      </w:r>
      <w:r>
        <w:t xml:space="preserve">Member (appointed), Special Committee of Physician Executive/Administrative Leaders &amp; Continuing Certification, American Board of Medical Specialties </w:t>
      </w:r>
    </w:p>
    <w:p w14:paraId="75193643" w14:textId="6ED62FB9" w:rsidR="000636E7" w:rsidRDefault="000636E7" w:rsidP="001644F4">
      <w:pPr>
        <w:tabs>
          <w:tab w:val="center" w:pos="1530"/>
          <w:tab w:val="right" w:pos="9631"/>
        </w:tabs>
        <w:ind w:left="1710" w:right="0" w:hanging="1710"/>
        <w:jc w:val="left"/>
      </w:pPr>
      <w:r>
        <w:t>2015-2022</w:t>
      </w:r>
      <w:r>
        <w:tab/>
      </w:r>
      <w:r>
        <w:tab/>
        <w:t xml:space="preserve">Member (elected), Governance Committee, American Board of Medical Specialties </w:t>
      </w:r>
    </w:p>
    <w:p w14:paraId="36FB22E8" w14:textId="08E48CE9" w:rsidR="00765CA3" w:rsidRDefault="00E7121F" w:rsidP="00772C30">
      <w:pPr>
        <w:ind w:left="1710" w:right="0" w:hanging="1710"/>
        <w:jc w:val="left"/>
      </w:pPr>
      <w:r>
        <w:t>2019-2020</w:t>
      </w:r>
      <w:r w:rsidR="001661E2">
        <w:tab/>
      </w:r>
      <w:r>
        <w:t xml:space="preserve">Member, Working Group for the Clinical Biochemical Genetics Milestones 2.0 Initiative, </w:t>
      </w:r>
      <w:r w:rsidR="00F22AC2">
        <w:t>ACGME</w:t>
      </w:r>
      <w:r>
        <w:t xml:space="preserve"> </w:t>
      </w:r>
    </w:p>
    <w:p w14:paraId="6768AED7" w14:textId="3377831E" w:rsidR="00765CA3" w:rsidRDefault="00E7121F" w:rsidP="00772C30">
      <w:pPr>
        <w:tabs>
          <w:tab w:val="center" w:pos="1530"/>
          <w:tab w:val="right" w:pos="9631"/>
        </w:tabs>
        <w:ind w:left="1710" w:right="0" w:hanging="1710"/>
        <w:jc w:val="left"/>
      </w:pPr>
      <w:r>
        <w:lastRenderedPageBreak/>
        <w:t>2019-2020</w:t>
      </w:r>
      <w:r w:rsidR="001661E2">
        <w:tab/>
      </w:r>
      <w:r>
        <w:tab/>
        <w:t xml:space="preserve">Member, Working Group for the Laboratory Genetics and Genomics Milestones 2.0 Initiative, </w:t>
      </w:r>
      <w:r w:rsidR="00F22AC2">
        <w:t>ACGME</w:t>
      </w:r>
      <w:r>
        <w:t xml:space="preserve"> </w:t>
      </w:r>
    </w:p>
    <w:p w14:paraId="36085848" w14:textId="4C46EF83" w:rsidR="00765CA3" w:rsidRDefault="00E7121F" w:rsidP="00772C30">
      <w:pPr>
        <w:ind w:left="1710" w:right="0" w:hanging="1710"/>
        <w:jc w:val="left"/>
      </w:pPr>
      <w:r>
        <w:t>2019-</w:t>
      </w:r>
      <w:r w:rsidR="00E6268C">
        <w:t>2026</w:t>
      </w:r>
      <w:r w:rsidR="001661E2">
        <w:tab/>
      </w:r>
      <w:r>
        <w:t xml:space="preserve">Member (appointed), Scientific Advisory Committee, Sanford Children’s Genomic Medicine Consortium </w:t>
      </w:r>
    </w:p>
    <w:p w14:paraId="00CC37A5" w14:textId="23823FF5" w:rsidR="001661E2" w:rsidRDefault="00E57D33" w:rsidP="00772C30">
      <w:pPr>
        <w:ind w:left="1710" w:right="0" w:hanging="1710"/>
        <w:jc w:val="left"/>
      </w:pPr>
      <w:r w:rsidRPr="00E57D33">
        <w:t xml:space="preserve">2020-2023 </w:t>
      </w:r>
      <w:r w:rsidRPr="00E57D33">
        <w:tab/>
        <w:t>Member, Accountability and Resolution Committee (appointed), American Board of Medical Specialties</w:t>
      </w:r>
    </w:p>
    <w:p w14:paraId="481EAC39" w14:textId="7919E514" w:rsidR="0094160E" w:rsidRDefault="0094160E" w:rsidP="00772C30">
      <w:pPr>
        <w:ind w:left="1710" w:right="0" w:hanging="1710"/>
        <w:jc w:val="left"/>
      </w:pPr>
      <w:r>
        <w:t>2020-2024</w:t>
      </w:r>
      <w:r>
        <w:tab/>
        <w:t>Member Board Executives Retreat Planning Committee, American Board of Medical Specialties</w:t>
      </w:r>
    </w:p>
    <w:p w14:paraId="34923EA5" w14:textId="2BC9DFDC" w:rsidR="00E57D33" w:rsidRDefault="00E57D33" w:rsidP="00772C30">
      <w:pPr>
        <w:ind w:left="1710" w:right="0" w:hanging="1710"/>
        <w:jc w:val="left"/>
      </w:pPr>
      <w:r>
        <w:t>2020-</w:t>
      </w:r>
      <w:r w:rsidR="00E6268C">
        <w:t>2026</w:t>
      </w:r>
      <w:r>
        <w:tab/>
        <w:t xml:space="preserve">Member (appointed), Research Training Expert Panel Committee (RTEP) National Human Genetics Research Institute (NHGRI), NIH </w:t>
      </w:r>
    </w:p>
    <w:p w14:paraId="79AD418E" w14:textId="77777777" w:rsidR="000636E7" w:rsidRDefault="000636E7" w:rsidP="000636E7">
      <w:pPr>
        <w:ind w:left="1710" w:right="0" w:hanging="1710"/>
        <w:jc w:val="left"/>
      </w:pPr>
      <w:r>
        <w:t xml:space="preserve">2021-2023 </w:t>
      </w:r>
      <w:r>
        <w:tab/>
        <w:t xml:space="preserve">Chair, Accountability and Resolution Committee (appointed), American Board of Medical Specialties </w:t>
      </w:r>
    </w:p>
    <w:p w14:paraId="4BE1B808" w14:textId="0EF4AF79" w:rsidR="000636E7" w:rsidRDefault="00E57D33" w:rsidP="000636E7">
      <w:pPr>
        <w:ind w:left="1710" w:right="0" w:hanging="1710"/>
        <w:jc w:val="left"/>
      </w:pPr>
      <w:r>
        <w:t>2021-2023</w:t>
      </w:r>
      <w:r>
        <w:tab/>
        <w:t xml:space="preserve">Diversity, Equity and Inclusion Task Force, American Board of Medical Specialties </w:t>
      </w:r>
    </w:p>
    <w:p w14:paraId="4F0295D9" w14:textId="01E4EBC4" w:rsidR="000636E7" w:rsidRDefault="000636E7" w:rsidP="000636E7">
      <w:pPr>
        <w:ind w:left="1710" w:right="0" w:hanging="1710"/>
        <w:jc w:val="left"/>
      </w:pPr>
      <w:r>
        <w:t>2021-</w:t>
      </w:r>
      <w:r w:rsidR="00E6268C">
        <w:t>2025</w:t>
      </w:r>
      <w:r>
        <w:tab/>
        <w:t xml:space="preserve">Member, Continuing Certification Committee, American Board of Medical Specialties </w:t>
      </w:r>
    </w:p>
    <w:p w14:paraId="4036313D" w14:textId="679FF8B0" w:rsidR="0094160E" w:rsidRPr="00E6268C" w:rsidRDefault="0094160E" w:rsidP="00772C30">
      <w:pPr>
        <w:ind w:left="1710" w:right="0" w:hanging="1710"/>
        <w:jc w:val="left"/>
        <w:rPr>
          <w:rFonts w:asciiTheme="minorHAnsi" w:hAnsiTheme="minorHAnsi"/>
          <w:szCs w:val="22"/>
        </w:rPr>
      </w:pPr>
      <w:r>
        <w:t>2022-</w:t>
      </w:r>
      <w:r w:rsidR="00E6268C">
        <w:t>2025</w:t>
      </w:r>
      <w:r>
        <w:tab/>
        <w:t xml:space="preserve">Member, Workforce Development and Optimization Committee, American College of </w:t>
      </w:r>
      <w:r w:rsidRPr="00E6268C">
        <w:rPr>
          <w:rFonts w:asciiTheme="minorHAnsi" w:hAnsiTheme="minorHAnsi"/>
          <w:szCs w:val="22"/>
        </w:rPr>
        <w:t xml:space="preserve">Medical Genetics and Genomics </w:t>
      </w:r>
    </w:p>
    <w:p w14:paraId="31D53B7E" w14:textId="2561A670" w:rsidR="00E57D33" w:rsidRPr="00E6268C" w:rsidRDefault="00E57D33" w:rsidP="00772C30">
      <w:pPr>
        <w:ind w:left="1710" w:right="0" w:hanging="1710"/>
        <w:jc w:val="left"/>
        <w:rPr>
          <w:rFonts w:asciiTheme="minorHAnsi" w:hAnsiTheme="minorHAnsi"/>
          <w:szCs w:val="22"/>
        </w:rPr>
      </w:pPr>
      <w:r w:rsidRPr="00E6268C">
        <w:rPr>
          <w:rFonts w:asciiTheme="minorHAnsi" w:hAnsiTheme="minorHAnsi"/>
          <w:szCs w:val="22"/>
        </w:rPr>
        <w:t>2023-</w:t>
      </w:r>
      <w:r w:rsidR="00E6268C" w:rsidRPr="00E6268C">
        <w:rPr>
          <w:rFonts w:asciiTheme="minorHAnsi" w:hAnsiTheme="minorHAnsi"/>
          <w:szCs w:val="22"/>
        </w:rPr>
        <w:t>2025</w:t>
      </w:r>
      <w:r w:rsidRPr="00E6268C">
        <w:rPr>
          <w:rFonts w:asciiTheme="minorHAnsi" w:hAnsiTheme="minorHAnsi"/>
          <w:szCs w:val="22"/>
        </w:rPr>
        <w:tab/>
        <w:t>Member, Group on Professional Misconduct, American Board of Medical Specialties</w:t>
      </w:r>
    </w:p>
    <w:p w14:paraId="12C07827" w14:textId="61C7D3A8" w:rsidR="00E6268C" w:rsidRPr="00E6268C" w:rsidRDefault="00E6268C" w:rsidP="00772C30">
      <w:pPr>
        <w:ind w:left="1710" w:right="0" w:hanging="1710"/>
        <w:jc w:val="left"/>
        <w:rPr>
          <w:rFonts w:asciiTheme="minorHAnsi" w:hAnsiTheme="minorHAnsi"/>
          <w:szCs w:val="22"/>
        </w:rPr>
      </w:pPr>
      <w:r w:rsidRPr="00E6268C">
        <w:rPr>
          <w:rFonts w:asciiTheme="minorHAnsi" w:hAnsiTheme="minorHAnsi"/>
          <w:szCs w:val="22"/>
        </w:rPr>
        <w:t>2026-current</w:t>
      </w:r>
      <w:r w:rsidRPr="00E6268C">
        <w:rPr>
          <w:rFonts w:asciiTheme="minorHAnsi" w:hAnsiTheme="minorHAnsi"/>
          <w:szCs w:val="22"/>
        </w:rPr>
        <w:tab/>
        <w:t xml:space="preserve">Member, </w:t>
      </w:r>
      <w:r w:rsidRPr="00E6268C">
        <w:rPr>
          <w:rFonts w:asciiTheme="minorHAnsi" w:hAnsiTheme="minorHAnsi"/>
          <w:color w:val="212121"/>
          <w:szCs w:val="22"/>
        </w:rPr>
        <w:t>Awards Governance Taskforce</w:t>
      </w:r>
      <w:r w:rsidRPr="00E6268C">
        <w:rPr>
          <w:rStyle w:val="apple-converted-space"/>
          <w:rFonts w:asciiTheme="minorHAnsi" w:hAnsiTheme="minorHAnsi"/>
          <w:color w:val="212121"/>
          <w:szCs w:val="22"/>
        </w:rPr>
        <w:t>, ACMG Foundation for Genetic and Genomic Medicine</w:t>
      </w:r>
    </w:p>
    <w:p w14:paraId="0203D589" w14:textId="07291A76" w:rsidR="00765CA3" w:rsidRPr="00E6268C" w:rsidRDefault="00E7121F" w:rsidP="00772C30">
      <w:pPr>
        <w:spacing w:after="0" w:line="259" w:lineRule="auto"/>
        <w:ind w:left="90" w:right="0" w:firstLine="0"/>
        <w:jc w:val="left"/>
        <w:rPr>
          <w:rFonts w:asciiTheme="minorHAnsi" w:hAnsiTheme="minorHAnsi"/>
          <w:szCs w:val="22"/>
        </w:rPr>
      </w:pPr>
      <w:r w:rsidRPr="00E6268C">
        <w:rPr>
          <w:rFonts w:asciiTheme="minorHAnsi" w:hAnsiTheme="minorHAnsi"/>
          <w:szCs w:val="22"/>
        </w:rPr>
        <w:t xml:space="preserve"> </w:t>
      </w:r>
    </w:p>
    <w:p w14:paraId="68239F2A" w14:textId="48594A96" w:rsidR="00765CA3" w:rsidRPr="00DF0E27" w:rsidRDefault="00E7121F" w:rsidP="00C71EFF">
      <w:pPr>
        <w:pStyle w:val="Heading1"/>
        <w:ind w:left="85" w:right="0" w:hanging="85"/>
      </w:pPr>
      <w:r w:rsidRPr="00DF0E27">
        <w:t>TEACHING ACTIVITIES</w:t>
      </w:r>
      <w:r w:rsidRPr="00DF0E27">
        <w:rPr>
          <w:b w:val="0"/>
        </w:rPr>
        <w:t xml:space="preserve"> </w:t>
      </w:r>
    </w:p>
    <w:p w14:paraId="4571D219" w14:textId="77777777" w:rsidR="00296A47" w:rsidRPr="00C71EFF" w:rsidRDefault="00BB692C" w:rsidP="00F049DE">
      <w:pPr>
        <w:pStyle w:val="Heading2"/>
        <w:spacing w:after="0"/>
        <w:ind w:left="1710" w:hanging="1710"/>
        <w:rPr>
          <w:bCs/>
        </w:rPr>
      </w:pPr>
      <w:r w:rsidRPr="00C71EFF">
        <w:rPr>
          <w:bCs/>
        </w:rPr>
        <w:t>UMSOM</w:t>
      </w:r>
    </w:p>
    <w:p w14:paraId="365A478E" w14:textId="77777777" w:rsidR="00AF14A2" w:rsidRPr="00C71EFF" w:rsidRDefault="00AF14A2" w:rsidP="00AF14A2">
      <w:pPr>
        <w:pStyle w:val="Heading2"/>
        <w:spacing w:after="0"/>
        <w:ind w:left="1710" w:hanging="1710"/>
        <w:rPr>
          <w:b w:val="0"/>
        </w:rPr>
      </w:pPr>
      <w:r w:rsidRPr="00C71EFF">
        <w:rPr>
          <w:b w:val="0"/>
        </w:rPr>
        <w:t>Medical Students:</w:t>
      </w:r>
    </w:p>
    <w:p w14:paraId="4077D306" w14:textId="5F71FFE5" w:rsidR="00AF14A2" w:rsidRPr="00C71EFF" w:rsidRDefault="00AF14A2" w:rsidP="00AF14A2">
      <w:pPr>
        <w:ind w:left="1710" w:right="170" w:hanging="1710"/>
      </w:pPr>
      <w:r w:rsidRPr="00C71EFF">
        <w:t>1986-1994</w:t>
      </w:r>
      <w:r w:rsidRPr="00C71EFF">
        <w:tab/>
      </w:r>
      <w:r>
        <w:t xml:space="preserve">Lecturer and Group Leader for </w:t>
      </w:r>
      <w:r w:rsidRPr="00C71EFF">
        <w:t>Human Genetics required course</w:t>
      </w:r>
      <w:r>
        <w:t xml:space="preserve"> (</w:t>
      </w:r>
      <w:r w:rsidRPr="00C71EFF">
        <w:t>MANA 514</w:t>
      </w:r>
      <w:r>
        <w:t>), 160</w:t>
      </w:r>
      <w:r w:rsidRPr="00C71EFF">
        <w:t xml:space="preserve"> first year medical students</w:t>
      </w:r>
      <w:r w:rsidR="00CA647B">
        <w:t>,</w:t>
      </w:r>
      <w:r w:rsidRPr="00C71EFF">
        <w:t xml:space="preserve"> </w:t>
      </w:r>
      <w:r>
        <w:t xml:space="preserve">15 </w:t>
      </w:r>
      <w:r w:rsidR="00292C17">
        <w:t xml:space="preserve">contact </w:t>
      </w:r>
      <w:r>
        <w:t>hours annually</w:t>
      </w:r>
    </w:p>
    <w:p w14:paraId="4FE76F1C" w14:textId="1A6CAF84" w:rsidR="00AF14A2" w:rsidRDefault="00AF14A2" w:rsidP="00AF14A2">
      <w:pPr>
        <w:ind w:left="1710" w:right="170" w:hanging="1710"/>
      </w:pPr>
      <w:r w:rsidRPr="00C71EFF">
        <w:t>1994-2002</w:t>
      </w:r>
      <w:r w:rsidRPr="00C71EFF">
        <w:tab/>
      </w:r>
      <w:r>
        <w:t xml:space="preserve">Lecturer and Small Group Facilitator, </w:t>
      </w:r>
      <w:r w:rsidRPr="00C71EFF">
        <w:t xml:space="preserve">Block IV-Cell and Molecular Biology required course </w:t>
      </w:r>
      <w:r>
        <w:t xml:space="preserve">160 </w:t>
      </w:r>
      <w:r w:rsidRPr="00C71EFF">
        <w:t>first year medical students</w:t>
      </w:r>
      <w:r>
        <w:t xml:space="preserve">, 15 </w:t>
      </w:r>
      <w:r w:rsidR="00292C17">
        <w:t xml:space="preserve">contact </w:t>
      </w:r>
      <w:r>
        <w:t xml:space="preserve">hours annually </w:t>
      </w:r>
    </w:p>
    <w:p w14:paraId="6502CCFD" w14:textId="5753CF32" w:rsidR="00AF14A2" w:rsidRDefault="00AF14A2" w:rsidP="001644F4">
      <w:pPr>
        <w:tabs>
          <w:tab w:val="right" w:pos="9631"/>
        </w:tabs>
        <w:ind w:left="1710" w:right="0" w:hanging="1710"/>
      </w:pPr>
      <w:r w:rsidRPr="00C71EFF">
        <w:t>1996-2004</w:t>
      </w:r>
      <w:r w:rsidRPr="00C71EFF">
        <w:tab/>
      </w:r>
      <w:r>
        <w:t xml:space="preserve">Faculty Facilitator for </w:t>
      </w:r>
      <w:r w:rsidRPr="00C71EFF">
        <w:t>Problem Based Learning</w:t>
      </w:r>
      <w:r>
        <w:t xml:space="preserve">, 25 </w:t>
      </w:r>
      <w:r w:rsidR="00292C17" w:rsidRPr="00C71EFF">
        <w:t>first- and second-year</w:t>
      </w:r>
      <w:r w:rsidRPr="00C71EFF">
        <w:t xml:space="preserve"> </w:t>
      </w:r>
      <w:r>
        <w:t xml:space="preserve">medical </w:t>
      </w:r>
      <w:r w:rsidRPr="00C71EFF">
        <w:t>students</w:t>
      </w:r>
      <w:r>
        <w:t>,</w:t>
      </w:r>
      <w:r w:rsidRPr="00C71EFF">
        <w:t xml:space="preserve"> </w:t>
      </w:r>
      <w:r>
        <w:t xml:space="preserve">12 </w:t>
      </w:r>
      <w:r w:rsidR="00292C17">
        <w:t xml:space="preserve">contact </w:t>
      </w:r>
      <w:r>
        <w:t>hours annually</w:t>
      </w:r>
    </w:p>
    <w:p w14:paraId="4029FB5F" w14:textId="4289922E" w:rsidR="00901821" w:rsidRDefault="00901821" w:rsidP="00901821">
      <w:pPr>
        <w:ind w:left="1710" w:hanging="1710"/>
      </w:pPr>
      <w:r>
        <w:t xml:space="preserve">2002-2014   </w:t>
      </w:r>
      <w:r>
        <w:tab/>
        <w:t>Conference discussion leader, Cell and Molecular Biology Course (MSPR 513), 20 first year medical students</w:t>
      </w:r>
      <w:r w:rsidR="00CA647B">
        <w:t>,</w:t>
      </w:r>
      <w:r>
        <w:t xml:space="preserve"> 10 contact hours annually</w:t>
      </w:r>
      <w:r w:rsidRPr="00C302A5">
        <w:t xml:space="preserve"> </w:t>
      </w:r>
    </w:p>
    <w:p w14:paraId="4B59105B" w14:textId="77777777" w:rsidR="00901821" w:rsidRDefault="00901821" w:rsidP="00901821">
      <w:pPr>
        <w:ind w:left="1710" w:right="170" w:hanging="1710"/>
      </w:pPr>
      <w:r w:rsidRPr="00C71EFF">
        <w:t>2002-201</w:t>
      </w:r>
      <w:r>
        <w:t>6</w:t>
      </w:r>
      <w:r w:rsidRPr="00C71EFF">
        <w:tab/>
        <w:t xml:space="preserve">Course </w:t>
      </w:r>
      <w:r>
        <w:t>C</w:t>
      </w:r>
      <w:r w:rsidRPr="00C71EFF">
        <w:t>oordinator for Medical Genetics in Cell and Molecular Biology</w:t>
      </w:r>
      <w:r>
        <w:t xml:space="preserve"> Course (MSPR 513), 20 hours annually</w:t>
      </w:r>
    </w:p>
    <w:p w14:paraId="75BE998A" w14:textId="35CF3D14" w:rsidR="00901821" w:rsidRDefault="00901821" w:rsidP="001644F4">
      <w:pPr>
        <w:ind w:left="1710" w:right="170" w:firstLine="0"/>
      </w:pPr>
      <w:r w:rsidRPr="00C71EFF">
        <w:t>Lecturer</w:t>
      </w:r>
      <w:r w:rsidR="00CA647B">
        <w:t>, Cell and Molecular Biology Course (MSPR 513), 160 first-year medical students, 7 contact hours annually</w:t>
      </w:r>
    </w:p>
    <w:p w14:paraId="377EFCAC" w14:textId="0CE83610" w:rsidR="00AF14A2" w:rsidRDefault="00AF14A2" w:rsidP="00AF14A2">
      <w:pPr>
        <w:ind w:left="1710" w:hanging="1710"/>
      </w:pPr>
      <w:r>
        <w:t xml:space="preserve">2002-2020   </w:t>
      </w:r>
      <w:r>
        <w:tab/>
        <w:t>Small Group Facilitator, Cell and Molecular Biology Course (MSPR 513), 20-25 first year medical students</w:t>
      </w:r>
      <w:r w:rsidR="00CA647B">
        <w:t xml:space="preserve">, </w:t>
      </w:r>
      <w:r>
        <w:t xml:space="preserve">8 </w:t>
      </w:r>
      <w:r w:rsidR="00292C17">
        <w:t xml:space="preserve">contact </w:t>
      </w:r>
      <w:r>
        <w:t>hours annually</w:t>
      </w:r>
    </w:p>
    <w:p w14:paraId="1DB02881" w14:textId="436EAFDF" w:rsidR="00AF14A2" w:rsidRDefault="00AF14A2" w:rsidP="00AF14A2">
      <w:pPr>
        <w:ind w:left="1710" w:hanging="1710"/>
      </w:pPr>
      <w:r>
        <w:t xml:space="preserve">2002-2020 </w:t>
      </w:r>
      <w:r>
        <w:tab/>
        <w:t>Patient Presentation Coordinator, Cell and Molecular Biology Course (MSPR 513), 160 first year medical students</w:t>
      </w:r>
      <w:r w:rsidR="00CA647B">
        <w:t xml:space="preserve">, </w:t>
      </w:r>
      <w:r>
        <w:t>12-16 hours annually</w:t>
      </w:r>
    </w:p>
    <w:p w14:paraId="5173F6E1" w14:textId="77777777" w:rsidR="00AF14A2" w:rsidRPr="00C71EFF" w:rsidRDefault="00AF14A2" w:rsidP="00AF14A2">
      <w:pPr>
        <w:tabs>
          <w:tab w:val="right" w:pos="9631"/>
        </w:tabs>
        <w:ind w:left="1710" w:right="0" w:hanging="1710"/>
      </w:pPr>
      <w:r w:rsidRPr="00C71EFF">
        <w:t>2007-201</w:t>
      </w:r>
      <w:r>
        <w:t>3</w:t>
      </w:r>
      <w:r w:rsidRPr="00C71EFF">
        <w:tab/>
        <w:t xml:space="preserve">Co-Director, Cell and Molecular Biology </w:t>
      </w:r>
      <w:r>
        <w:t>Course (MSPR 513), 160</w:t>
      </w:r>
      <w:r w:rsidRPr="00C71EFF">
        <w:t xml:space="preserve"> first year medical students</w:t>
      </w:r>
      <w:r>
        <w:t>, 20 hours annually</w:t>
      </w:r>
    </w:p>
    <w:p w14:paraId="68D2FBB7" w14:textId="77777777" w:rsidR="00AF14A2" w:rsidRPr="00C71EFF" w:rsidRDefault="00AF14A2" w:rsidP="00AF14A2">
      <w:pPr>
        <w:ind w:left="1710" w:right="170" w:hanging="1710"/>
      </w:pPr>
      <w:r w:rsidRPr="00C71EFF">
        <w:t>2007-2019</w:t>
      </w:r>
      <w:r w:rsidRPr="00C71EFF">
        <w:tab/>
        <w:t>Faculty Advisor, PSP (</w:t>
      </w:r>
      <w:proofErr w:type="spellStart"/>
      <w:r w:rsidRPr="00C71EFF">
        <w:t>Prematriculation</w:t>
      </w:r>
      <w:proofErr w:type="spellEnd"/>
      <w:r w:rsidRPr="00C71EFF">
        <w:t xml:space="preserve"> Summer Program)</w:t>
      </w:r>
      <w:r>
        <w:t>; 15-30</w:t>
      </w:r>
      <w:r w:rsidRPr="00C71EFF">
        <w:t xml:space="preserve"> incoming medical students</w:t>
      </w:r>
      <w:r>
        <w:t>, 10 contact hours annually</w:t>
      </w:r>
    </w:p>
    <w:p w14:paraId="010F7D7E" w14:textId="7CCD9F8C" w:rsidR="00AF14A2" w:rsidRPr="00C71EFF" w:rsidRDefault="00AF14A2" w:rsidP="00AF14A2">
      <w:pPr>
        <w:ind w:left="1710" w:right="170" w:hanging="1710"/>
      </w:pPr>
      <w:r w:rsidRPr="00C71EFF">
        <w:lastRenderedPageBreak/>
        <w:t xml:space="preserve">2020-present </w:t>
      </w:r>
      <w:r w:rsidRPr="00C71EFF">
        <w:tab/>
        <w:t>Lecturer, Foundati</w:t>
      </w:r>
      <w:r>
        <w:t xml:space="preserve">ons Course (MEDS 511), 145-150 first year medical students, 2-3 </w:t>
      </w:r>
      <w:r w:rsidR="00292C17">
        <w:t xml:space="preserve">contact </w:t>
      </w:r>
      <w:r>
        <w:t>hours annually</w:t>
      </w:r>
    </w:p>
    <w:p w14:paraId="4A4DEE5D" w14:textId="27836E95" w:rsidR="00AF14A2" w:rsidRPr="00296A47" w:rsidRDefault="00AF14A2" w:rsidP="00AF14A2">
      <w:pPr>
        <w:ind w:left="1710" w:hanging="1710"/>
      </w:pPr>
      <w:r w:rsidRPr="00C71EFF">
        <w:t xml:space="preserve">2020-present </w:t>
      </w:r>
      <w:r w:rsidRPr="00C71EFF">
        <w:tab/>
      </w:r>
      <w:r>
        <w:t>Small Group Facilitator, Foundations (MEDS 511), 65-75 first year medical students</w:t>
      </w:r>
      <w:r w:rsidR="00CA647B">
        <w:t xml:space="preserve">, </w:t>
      </w:r>
      <w:r>
        <w:t>4-6 contact hours annually</w:t>
      </w:r>
    </w:p>
    <w:p w14:paraId="611DB7FD" w14:textId="77777777" w:rsidR="00296A47" w:rsidRPr="00296A47" w:rsidRDefault="00296A47" w:rsidP="00296A47"/>
    <w:p w14:paraId="2200D126" w14:textId="77777777" w:rsidR="00296A47" w:rsidRPr="00C71EFF" w:rsidRDefault="00296A47" w:rsidP="00F049DE">
      <w:pPr>
        <w:pStyle w:val="Heading2"/>
        <w:spacing w:after="0"/>
        <w:ind w:left="1710" w:hanging="1710"/>
        <w:rPr>
          <w:b w:val="0"/>
        </w:rPr>
      </w:pPr>
      <w:r w:rsidRPr="00C71EFF">
        <w:rPr>
          <w:b w:val="0"/>
        </w:rPr>
        <w:t>Graduate Students:</w:t>
      </w:r>
    </w:p>
    <w:p w14:paraId="1ADC53A1" w14:textId="78361CC6" w:rsidR="00296A47" w:rsidRPr="00C71EFF" w:rsidRDefault="00296A47" w:rsidP="00296A47">
      <w:pPr>
        <w:ind w:left="1710" w:right="170" w:hanging="1710"/>
      </w:pPr>
      <w:r w:rsidRPr="00C71EFF">
        <w:t xml:space="preserve">1987-1991 </w:t>
      </w:r>
      <w:r w:rsidRPr="00C71EFF">
        <w:tab/>
      </w:r>
      <w:r w:rsidR="0065640A" w:rsidRPr="00C71EFF">
        <w:t>Course</w:t>
      </w:r>
      <w:r w:rsidR="00CA647B">
        <w:t xml:space="preserve"> </w:t>
      </w:r>
      <w:proofErr w:type="spellStart"/>
      <w:r w:rsidR="00CA647B">
        <w:t>DIrector</w:t>
      </w:r>
      <w:proofErr w:type="spellEnd"/>
      <w:r w:rsidR="0065640A">
        <w:t xml:space="preserve"> for </w:t>
      </w:r>
      <w:r w:rsidRPr="00C71EFF">
        <w:t>Advanced Topics in Biochemical Genetics</w:t>
      </w:r>
      <w:r w:rsidR="0065640A">
        <w:t xml:space="preserve"> (</w:t>
      </w:r>
      <w:r w:rsidR="0065640A" w:rsidRPr="00C71EFF">
        <w:t>HGEN 720</w:t>
      </w:r>
      <w:r w:rsidR="0065640A">
        <w:t>)</w:t>
      </w:r>
      <w:r w:rsidRPr="00C71EFF">
        <w:t xml:space="preserve">; </w:t>
      </w:r>
      <w:r w:rsidR="0065640A">
        <w:t xml:space="preserve">8-12 </w:t>
      </w:r>
      <w:r w:rsidRPr="00C71EFF">
        <w:t>human genetic graduate students or fellows</w:t>
      </w:r>
      <w:r w:rsidR="0065640A">
        <w:t>,</w:t>
      </w:r>
      <w:r w:rsidR="00292C17">
        <w:t xml:space="preserve"> </w:t>
      </w:r>
      <w:r w:rsidR="0065640A">
        <w:t>24 hours biannually</w:t>
      </w:r>
    </w:p>
    <w:p w14:paraId="1D33FB61" w14:textId="19D36586" w:rsidR="00296A47" w:rsidRPr="00C71EFF" w:rsidRDefault="00296A47" w:rsidP="00042084">
      <w:pPr>
        <w:ind w:left="1710" w:right="170" w:hanging="1710"/>
      </w:pPr>
      <w:r w:rsidRPr="00C71EFF">
        <w:t>1986-20</w:t>
      </w:r>
      <w:r w:rsidR="00121F7C">
        <w:t>02</w:t>
      </w:r>
      <w:r w:rsidRPr="00C71EFF">
        <w:tab/>
      </w:r>
      <w:r w:rsidR="00121F7C">
        <w:t xml:space="preserve">Co-Course Director and Lecturer, </w:t>
      </w:r>
      <w:r w:rsidRPr="00C71EFF">
        <w:t xml:space="preserve">HGEN 601 - Introduction to Human Genetics; </w:t>
      </w:r>
      <w:r w:rsidR="00121F7C">
        <w:t xml:space="preserve">10-15 PhD and master’s students, 15-30 contact hours annually </w:t>
      </w:r>
    </w:p>
    <w:p w14:paraId="7B3FC8E8" w14:textId="4EFABF2E" w:rsidR="00121F7C" w:rsidRDefault="00121F7C" w:rsidP="00121F7C">
      <w:pPr>
        <w:ind w:left="1710" w:hanging="1710"/>
      </w:pPr>
      <w:r>
        <w:t>1992</w:t>
      </w:r>
      <w:r w:rsidRPr="004E232C">
        <w:t>-</w:t>
      </w:r>
      <w:r>
        <w:t>2016</w:t>
      </w:r>
      <w:r w:rsidRPr="004E232C">
        <w:tab/>
      </w:r>
      <w:r>
        <w:t>Co-</w:t>
      </w:r>
      <w:r w:rsidRPr="004E232C">
        <w:t>Course Director and Lecturer</w:t>
      </w:r>
      <w:r>
        <w:t xml:space="preserve">, </w:t>
      </w:r>
      <w:r w:rsidRPr="004E232C">
        <w:t xml:space="preserve">HGEN 602 – Introduction to Human Genetics </w:t>
      </w:r>
      <w:r w:rsidRPr="001D18A4">
        <w:t>10-15, Ph.D. and master’s students</w:t>
      </w:r>
      <w:r w:rsidR="00CA647B">
        <w:t xml:space="preserve">, </w:t>
      </w:r>
      <w:r>
        <w:t>30</w:t>
      </w:r>
      <w:r w:rsidRPr="001D18A4">
        <w:t xml:space="preserve"> contact hours/</w:t>
      </w:r>
      <w:r>
        <w:t>semester</w:t>
      </w:r>
    </w:p>
    <w:p w14:paraId="3DC56F14" w14:textId="4EC54BF7" w:rsidR="00121F7C" w:rsidRDefault="00121F7C" w:rsidP="00042084">
      <w:pPr>
        <w:ind w:left="1710" w:right="170" w:hanging="1710"/>
      </w:pPr>
      <w:r w:rsidRPr="00C71EFF">
        <w:t>1993-20</w:t>
      </w:r>
      <w:r>
        <w:t>06</w:t>
      </w:r>
      <w:r w:rsidRPr="00C71EFF">
        <w:tab/>
      </w:r>
      <w:r>
        <w:t>Co-</w:t>
      </w:r>
      <w:proofErr w:type="spellStart"/>
      <w:r w:rsidRPr="00C71EFF">
        <w:t>Coursemaster</w:t>
      </w:r>
      <w:proofErr w:type="spellEnd"/>
      <w:r>
        <w:t xml:space="preserve"> for </w:t>
      </w:r>
      <w:r w:rsidRPr="00C71EFF">
        <w:t>Advanced Topics in Biochemical Genetics</w:t>
      </w:r>
      <w:r>
        <w:t xml:space="preserve"> (</w:t>
      </w:r>
      <w:r w:rsidRPr="00C71EFF">
        <w:t>HGEN 720</w:t>
      </w:r>
      <w:r>
        <w:t>)</w:t>
      </w:r>
      <w:r w:rsidRPr="00C71EFF">
        <w:t xml:space="preserve">; </w:t>
      </w:r>
      <w:r>
        <w:t xml:space="preserve">8-12 </w:t>
      </w:r>
      <w:r w:rsidRPr="00C71EFF">
        <w:t>human genetic graduate students or fellows</w:t>
      </w:r>
      <w:r>
        <w:t>,</w:t>
      </w:r>
      <w:r w:rsidR="00292C17">
        <w:t xml:space="preserve"> </w:t>
      </w:r>
      <w:r>
        <w:t>24 hours biannually</w:t>
      </w:r>
    </w:p>
    <w:p w14:paraId="5CF436C7" w14:textId="1AD78D79" w:rsidR="00121F7C" w:rsidRDefault="00121F7C" w:rsidP="00042084">
      <w:pPr>
        <w:tabs>
          <w:tab w:val="center" w:pos="4646"/>
        </w:tabs>
        <w:ind w:left="1710" w:right="0" w:hanging="1710"/>
        <w:jc w:val="left"/>
      </w:pPr>
      <w:r w:rsidRPr="00C71EFF">
        <w:t>1993, 95, 96, 99</w:t>
      </w:r>
      <w:r w:rsidRPr="00C71EFF">
        <w:tab/>
      </w:r>
      <w:r>
        <w:t xml:space="preserve">Course Director for </w:t>
      </w:r>
      <w:r w:rsidRPr="00C71EFF">
        <w:t>Human Genetics 608 – Seminar</w:t>
      </w:r>
      <w:r>
        <w:t>, 15-20 graduate students, 12 hours annually</w:t>
      </w:r>
      <w:r w:rsidRPr="00C71EFF">
        <w:t xml:space="preserve"> </w:t>
      </w:r>
    </w:p>
    <w:p w14:paraId="5811EFF4" w14:textId="4BAFB0BE" w:rsidR="00121F7C" w:rsidRDefault="00121F7C" w:rsidP="00042084">
      <w:pPr>
        <w:ind w:left="1710" w:hanging="1710"/>
      </w:pPr>
      <w:r>
        <w:t>2016-current</w:t>
      </w:r>
      <w:r w:rsidRPr="004E232C">
        <w:tab/>
      </w:r>
      <w:r>
        <w:t>Co-</w:t>
      </w:r>
      <w:r w:rsidRPr="004E232C">
        <w:t>Course Director and Lecturer</w:t>
      </w:r>
      <w:r>
        <w:t xml:space="preserve">, </w:t>
      </w:r>
      <w:r w:rsidRPr="004E232C">
        <w:t xml:space="preserve">HGEN 602 – Introduction to Human Genetics </w:t>
      </w:r>
      <w:r w:rsidRPr="001D18A4">
        <w:t>10-15, Ph.D. and master’s students</w:t>
      </w:r>
      <w:r w:rsidR="00CA647B">
        <w:t>,</w:t>
      </w:r>
      <w:r w:rsidRPr="001D18A4">
        <w:t xml:space="preserve"> </w:t>
      </w:r>
      <w:proofErr w:type="gramStart"/>
      <w:r w:rsidR="00022700">
        <w:t xml:space="preserve">10 </w:t>
      </w:r>
      <w:r w:rsidRPr="001D18A4">
        <w:t xml:space="preserve"> contact</w:t>
      </w:r>
      <w:proofErr w:type="gramEnd"/>
      <w:r w:rsidRPr="001D18A4">
        <w:t xml:space="preserve"> hours/</w:t>
      </w:r>
      <w:r>
        <w:t>semester</w:t>
      </w:r>
    </w:p>
    <w:p w14:paraId="41D9E862" w14:textId="2E1C4A95" w:rsidR="00296A47" w:rsidRDefault="00296A47" w:rsidP="00296A47">
      <w:pPr>
        <w:ind w:left="1710" w:right="170" w:hanging="1710"/>
      </w:pPr>
      <w:r w:rsidRPr="00C71EFF">
        <w:t>1988-2009</w:t>
      </w:r>
      <w:r w:rsidRPr="00C71EFF">
        <w:tab/>
      </w:r>
      <w:r w:rsidR="006B2BAC">
        <w:t xml:space="preserve">Coordinator for </w:t>
      </w:r>
      <w:r w:rsidRPr="00C71EFF">
        <w:t>Clinical Laboratory Rotations</w:t>
      </w:r>
      <w:r w:rsidR="006B2BAC">
        <w:t xml:space="preserve"> i</w:t>
      </w:r>
      <w:r w:rsidRPr="00C71EFF">
        <w:t>n the Multiple Marker Screening Laboratory</w:t>
      </w:r>
      <w:r w:rsidR="006B2BAC">
        <w:t>, 15-20 graduate student in</w:t>
      </w:r>
      <w:r w:rsidRPr="00C71EFF">
        <w:t xml:space="preserve"> human genetics graduate and master’s in genetics counseling</w:t>
      </w:r>
      <w:r w:rsidR="006B2BAC">
        <w:t>,</w:t>
      </w:r>
      <w:r w:rsidR="00CA647B">
        <w:t xml:space="preserve"> </w:t>
      </w:r>
      <w:r w:rsidR="006B2BAC">
        <w:t>15 hours per year</w:t>
      </w:r>
      <w:r w:rsidRPr="00C71EFF">
        <w:t xml:space="preserve"> </w:t>
      </w:r>
    </w:p>
    <w:p w14:paraId="05156E20" w14:textId="0E65FCA4" w:rsidR="006B2BAC" w:rsidRPr="00C71EFF" w:rsidRDefault="006B2BAC" w:rsidP="00042084">
      <w:pPr>
        <w:pStyle w:val="BodyTextIndent2"/>
        <w:tabs>
          <w:tab w:val="left" w:pos="-1440"/>
        </w:tabs>
        <w:spacing w:line="240" w:lineRule="auto"/>
        <w:ind w:left="1710" w:hanging="1710"/>
      </w:pPr>
      <w:r>
        <w:t>2002-present</w:t>
      </w:r>
      <w:r>
        <w:tab/>
      </w:r>
      <w:r w:rsidRPr="001D18A4">
        <w:t>Faculty participant</w:t>
      </w:r>
      <w:r>
        <w:t>,</w:t>
      </w:r>
      <w:r w:rsidRPr="001D18A4">
        <w:t xml:space="preserve"> </w:t>
      </w:r>
      <w:r>
        <w:t>Human Genetics 608 – Seminar,25-30, Ph.D. and master’s students</w:t>
      </w:r>
      <w:r w:rsidR="00CA647B">
        <w:t xml:space="preserve">, </w:t>
      </w:r>
      <w:r>
        <w:t xml:space="preserve">12 contact hours per semester </w:t>
      </w:r>
    </w:p>
    <w:p w14:paraId="421579BA" w14:textId="77777777" w:rsidR="00296A47" w:rsidRPr="00C71EFF" w:rsidRDefault="00296A47" w:rsidP="00296A47"/>
    <w:p w14:paraId="2C7DB94F" w14:textId="560CC2CE" w:rsidR="00296A47" w:rsidRPr="00C71EFF" w:rsidRDefault="00296A47" w:rsidP="00F049DE">
      <w:pPr>
        <w:pStyle w:val="Heading2"/>
        <w:spacing w:after="0"/>
        <w:ind w:left="1710" w:hanging="1710"/>
        <w:rPr>
          <w:b w:val="0"/>
        </w:rPr>
      </w:pPr>
      <w:r w:rsidRPr="00C71EFF">
        <w:rPr>
          <w:b w:val="0"/>
        </w:rPr>
        <w:t>Residents</w:t>
      </w:r>
      <w:r w:rsidR="00B516F2">
        <w:rPr>
          <w:b w:val="0"/>
        </w:rPr>
        <w:t xml:space="preserve"> and </w:t>
      </w:r>
      <w:r w:rsidRPr="00C71EFF">
        <w:rPr>
          <w:b w:val="0"/>
        </w:rPr>
        <w:t>Fellows:</w:t>
      </w:r>
    </w:p>
    <w:p w14:paraId="399E0985" w14:textId="7999D021" w:rsidR="00765CA3" w:rsidRDefault="00296A47" w:rsidP="00C71EFF">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710" w:hanging="1710"/>
      </w:pPr>
      <w:r w:rsidRPr="00C71EFF">
        <w:t>1995-201</w:t>
      </w:r>
      <w:r w:rsidR="003E575A">
        <w:t>8</w:t>
      </w:r>
      <w:r w:rsidRPr="00C71EFF">
        <w:tab/>
      </w:r>
      <w:r w:rsidRPr="00C71EFF">
        <w:tab/>
        <w:t xml:space="preserve">Lecturer, Pediatric Core Conference; 25-30 </w:t>
      </w:r>
      <w:r w:rsidR="003E575A">
        <w:t>p</w:t>
      </w:r>
      <w:r w:rsidR="003E575A" w:rsidRPr="00C71EFF">
        <w:t xml:space="preserve">ediatric </w:t>
      </w:r>
      <w:r w:rsidR="003E575A">
        <w:t>r</w:t>
      </w:r>
      <w:r w:rsidR="003E575A" w:rsidRPr="00C71EFF">
        <w:t>esidents,</w:t>
      </w:r>
      <w:r w:rsidR="003E575A">
        <w:rPr>
          <w:vertAlign w:val="superscript"/>
        </w:rPr>
        <w:t xml:space="preserve"> </w:t>
      </w:r>
      <w:r w:rsidR="003E575A">
        <w:t>fourth</w:t>
      </w:r>
      <w:r w:rsidR="003E575A" w:rsidRPr="00C71EFF">
        <w:t xml:space="preserve"> </w:t>
      </w:r>
      <w:r w:rsidR="003E575A">
        <w:t>y</w:t>
      </w:r>
      <w:r w:rsidR="003E575A" w:rsidRPr="00C71EFF">
        <w:t>ear medical students, a</w:t>
      </w:r>
      <w:r w:rsidRPr="00C71EFF">
        <w:t>nd fellows</w:t>
      </w:r>
      <w:r w:rsidR="00CA647B">
        <w:t xml:space="preserve">, </w:t>
      </w:r>
      <w:r w:rsidRPr="00C71EFF">
        <w:t xml:space="preserve">2 contact hours biannually </w:t>
      </w:r>
    </w:p>
    <w:p w14:paraId="297F30D1" w14:textId="77777777" w:rsidR="00F4742D" w:rsidRDefault="00F4742D" w:rsidP="00C71EFF">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710" w:hanging="1710"/>
      </w:pPr>
    </w:p>
    <w:p w14:paraId="66130835" w14:textId="65307A0E" w:rsidR="00F4742D" w:rsidRDefault="00F4742D" w:rsidP="00F4742D">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710" w:hanging="1710"/>
      </w:pPr>
      <w:r w:rsidRPr="00F4742D">
        <w:rPr>
          <w:u w:val="single"/>
        </w:rPr>
        <w:t>Dental Students:</w:t>
      </w:r>
    </w:p>
    <w:p w14:paraId="5BDA909C" w14:textId="7F114DDE" w:rsidR="00F4742D" w:rsidRPr="00F4742D" w:rsidRDefault="00F4742D" w:rsidP="00E85F3C">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710" w:hanging="1710"/>
      </w:pPr>
      <w:r>
        <w:t>2005-2012</w:t>
      </w:r>
      <w:r>
        <w:tab/>
      </w:r>
      <w:r w:rsidR="00E85F3C">
        <w:tab/>
      </w:r>
      <w:r>
        <w:t>Lecturer</w:t>
      </w:r>
      <w:r w:rsidR="003E575A">
        <w:t xml:space="preserve"> on Medical Genetics, 60-70</w:t>
      </w:r>
      <w:r>
        <w:t xml:space="preserve"> </w:t>
      </w:r>
      <w:r w:rsidR="003E575A">
        <w:rPr>
          <w:szCs w:val="22"/>
        </w:rPr>
        <w:t>first year dental students</w:t>
      </w:r>
      <w:r>
        <w:rPr>
          <w:szCs w:val="22"/>
        </w:rPr>
        <w:t xml:space="preserve">, 2 contact hours per year, </w:t>
      </w:r>
      <w:r w:rsidRPr="0006235B">
        <w:rPr>
          <w:szCs w:val="22"/>
        </w:rPr>
        <w:t>University of Maryland School of Dentistry</w:t>
      </w:r>
    </w:p>
    <w:p w14:paraId="137DCAD2" w14:textId="77777777" w:rsidR="00F4742D" w:rsidRPr="00F4742D" w:rsidRDefault="00F4742D" w:rsidP="00C71EFF">
      <w:pPr>
        <w:tabs>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710" w:hanging="1710"/>
      </w:pPr>
    </w:p>
    <w:p w14:paraId="7457F265" w14:textId="77777777" w:rsidR="00765CA3" w:rsidRPr="00C71EFF" w:rsidRDefault="00E7121F" w:rsidP="00770B20">
      <w:pPr>
        <w:pStyle w:val="Heading2"/>
        <w:spacing w:after="0"/>
        <w:ind w:left="1710" w:hanging="1710"/>
      </w:pPr>
      <w:r w:rsidRPr="00C71EFF">
        <w:rPr>
          <w:b w:val="0"/>
        </w:rPr>
        <w:t>Past - Tulane University School of Medicine</w:t>
      </w:r>
      <w:r w:rsidRPr="00C71EFF">
        <w:rPr>
          <w:b w:val="0"/>
          <w:u w:val="none"/>
        </w:rPr>
        <w:t xml:space="preserve"> </w:t>
      </w:r>
    </w:p>
    <w:p w14:paraId="74BFB28B" w14:textId="14955043" w:rsidR="00770B20" w:rsidRPr="00C71EFF" w:rsidRDefault="00770B20" w:rsidP="00770B20">
      <w:pPr>
        <w:ind w:left="1710" w:right="170" w:hanging="1710"/>
      </w:pPr>
      <w:r w:rsidRPr="00C71EFF">
        <w:t>1982-1984</w:t>
      </w:r>
      <w:r w:rsidRPr="00C71EFF">
        <w:tab/>
      </w:r>
      <w:r w:rsidR="003E575A">
        <w:t xml:space="preserve">Lecturer in </w:t>
      </w:r>
      <w:r w:rsidRPr="00C71EFF">
        <w:t>Biochemical Genetics, Pathology course</w:t>
      </w:r>
      <w:r w:rsidR="003E575A">
        <w:t xml:space="preserve">, 170 second </w:t>
      </w:r>
      <w:r w:rsidRPr="00C71EFF">
        <w:t>year medical students</w:t>
      </w:r>
      <w:r w:rsidR="003E575A">
        <w:t>, 6-7 hours annually</w:t>
      </w:r>
    </w:p>
    <w:p w14:paraId="38935016" w14:textId="0AEDDE48" w:rsidR="00770B20" w:rsidRPr="00C71EFF" w:rsidRDefault="00770B20" w:rsidP="00770B20">
      <w:pPr>
        <w:tabs>
          <w:tab w:val="center" w:pos="1530"/>
          <w:tab w:val="center" w:pos="5074"/>
        </w:tabs>
        <w:ind w:left="1710" w:right="0" w:hanging="1710"/>
        <w:jc w:val="left"/>
      </w:pPr>
      <w:r w:rsidRPr="00C71EFF">
        <w:t xml:space="preserve">1982-1986 </w:t>
      </w:r>
      <w:r w:rsidRPr="00C71EFF">
        <w:tab/>
        <w:t xml:space="preserve"> </w:t>
      </w:r>
      <w:r w:rsidRPr="00C71EFF">
        <w:tab/>
      </w:r>
      <w:r w:rsidR="003E575A">
        <w:t>Co-Course</w:t>
      </w:r>
      <w:r w:rsidR="00E85F3C">
        <w:t xml:space="preserve"> Director</w:t>
      </w:r>
      <w:r w:rsidR="003E575A">
        <w:t xml:space="preserve"> and Lecturer for </w:t>
      </w:r>
      <w:r w:rsidRPr="00C71EFF">
        <w:t>Biochemical Genetics Elective cours</w:t>
      </w:r>
      <w:r w:rsidR="003E575A">
        <w:t>e, 12-15 medical students, 4-6 hours annually</w:t>
      </w:r>
    </w:p>
    <w:p w14:paraId="76D1376F" w14:textId="0AD26D26" w:rsidR="00765CA3" w:rsidRPr="00C71EFF" w:rsidRDefault="00E7121F" w:rsidP="00770B20">
      <w:pPr>
        <w:ind w:left="1710" w:right="170" w:hanging="1710"/>
      </w:pPr>
      <w:r w:rsidRPr="00C71EFF">
        <w:t>1985</w:t>
      </w:r>
      <w:r w:rsidR="00770B20" w:rsidRPr="00C71EFF">
        <w:t>-</w:t>
      </w:r>
      <w:r w:rsidRPr="00C71EFF">
        <w:t>1986</w:t>
      </w:r>
      <w:r w:rsidR="00770B20" w:rsidRPr="00C71EFF">
        <w:tab/>
      </w:r>
      <w:r w:rsidRPr="00C71EFF">
        <w:t>Biochemical Genetics lectures in required Genetics Course for</w:t>
      </w:r>
      <w:r w:rsidR="003E575A">
        <w:rPr>
          <w:vertAlign w:val="superscript"/>
        </w:rPr>
        <w:t xml:space="preserve"> </w:t>
      </w:r>
      <w:r w:rsidR="003E575A">
        <w:t>first</w:t>
      </w:r>
      <w:r w:rsidRPr="00C71EFF">
        <w:t xml:space="preserve"> year</w:t>
      </w:r>
      <w:r w:rsidR="003E575A">
        <w:t xml:space="preserve"> medical students, 4-5 hours annually</w:t>
      </w:r>
      <w:r w:rsidRPr="00C71EFF">
        <w:t xml:space="preserve"> </w:t>
      </w:r>
    </w:p>
    <w:p w14:paraId="7C94D36D" w14:textId="0B9C5EA5" w:rsidR="00906A14" w:rsidRPr="00C71EFF" w:rsidRDefault="00906A14">
      <w:pPr>
        <w:spacing w:after="0" w:line="259" w:lineRule="auto"/>
        <w:ind w:left="90" w:right="0" w:firstLine="0"/>
        <w:jc w:val="left"/>
      </w:pPr>
    </w:p>
    <w:p w14:paraId="12FA3BD9" w14:textId="0FE02776" w:rsidR="00A07F1A" w:rsidRPr="00A07F1A" w:rsidRDefault="00A07F1A" w:rsidP="00DA5F4C">
      <w:pPr>
        <w:spacing w:after="0" w:line="259" w:lineRule="auto"/>
        <w:ind w:left="1710" w:right="0" w:hanging="1800"/>
        <w:jc w:val="left"/>
        <w:rPr>
          <w:b/>
          <w:bCs/>
          <w:u w:val="single" w:color="000000"/>
        </w:rPr>
      </w:pPr>
      <w:r w:rsidRPr="00C71EFF">
        <w:rPr>
          <w:b/>
          <w:bCs/>
          <w:u w:val="single" w:color="000000"/>
        </w:rPr>
        <w:t>GRANT</w:t>
      </w:r>
      <w:r w:rsidRPr="00A07F1A">
        <w:rPr>
          <w:b/>
          <w:bCs/>
          <w:u w:val="single" w:color="000000"/>
        </w:rPr>
        <w:t>/CONTRACT SUPPORT:</w:t>
      </w:r>
    </w:p>
    <w:p w14:paraId="6E082646" w14:textId="31B54A90" w:rsidR="00BE1873" w:rsidRDefault="00E7121F" w:rsidP="00DA5F4C">
      <w:pPr>
        <w:spacing w:after="0" w:line="259" w:lineRule="auto"/>
        <w:ind w:left="1710" w:right="0" w:hanging="1800"/>
        <w:jc w:val="left"/>
      </w:pPr>
      <w:r>
        <w:rPr>
          <w:u w:val="single" w:color="000000"/>
        </w:rPr>
        <w:t>ACTIVE</w:t>
      </w:r>
      <w:r>
        <w:t xml:space="preserve">: </w:t>
      </w:r>
    </w:p>
    <w:p w14:paraId="05FB0398" w14:textId="4590F0BE" w:rsidR="004374A1" w:rsidRDefault="004374A1" w:rsidP="001402E8">
      <w:pPr>
        <w:spacing w:after="0" w:line="259" w:lineRule="auto"/>
        <w:ind w:left="1710" w:right="0" w:hanging="1710"/>
        <w:jc w:val="left"/>
      </w:pPr>
      <w:r w:rsidRPr="00E25823">
        <w:t>7/1/2</w:t>
      </w:r>
      <w:r w:rsidR="000D4E15">
        <w:t>2</w:t>
      </w:r>
      <w:r w:rsidRPr="00E25823">
        <w:t>-12/31/24</w:t>
      </w:r>
      <w:r w:rsidRPr="00E25823">
        <w:tab/>
      </w:r>
      <w:r w:rsidR="00E67107">
        <w:t xml:space="preserve">Chief Executive Officer, </w:t>
      </w:r>
      <w:r w:rsidRPr="00E25823">
        <w:t>90% effort</w:t>
      </w:r>
    </w:p>
    <w:p w14:paraId="09C58748" w14:textId="77777777" w:rsidR="004374A1" w:rsidRDefault="004374A1" w:rsidP="001402E8">
      <w:pPr>
        <w:spacing w:after="0" w:line="259" w:lineRule="auto"/>
        <w:ind w:left="1710" w:right="0" w:hanging="1710"/>
        <w:jc w:val="left"/>
      </w:pPr>
      <w:r>
        <w:tab/>
        <w:t xml:space="preserve">Contract for serving as Chief Executive Officer  </w:t>
      </w:r>
    </w:p>
    <w:p w14:paraId="79E39D4F" w14:textId="77777777" w:rsidR="004374A1" w:rsidRDefault="004374A1" w:rsidP="001402E8">
      <w:pPr>
        <w:spacing w:after="0" w:line="259" w:lineRule="auto"/>
        <w:ind w:left="1710" w:right="0" w:hanging="1710"/>
        <w:jc w:val="left"/>
      </w:pPr>
      <w:r>
        <w:tab/>
        <w:t>American Board of Medical Genetics and Genomics</w:t>
      </w:r>
    </w:p>
    <w:p w14:paraId="42CE78BF" w14:textId="6470930C" w:rsidR="004374A1" w:rsidRDefault="004374A1" w:rsidP="00D13276">
      <w:pPr>
        <w:spacing w:after="0" w:line="259" w:lineRule="auto"/>
        <w:ind w:left="1710" w:right="0" w:hanging="1710"/>
        <w:jc w:val="left"/>
      </w:pPr>
      <w:r>
        <w:tab/>
        <w:t xml:space="preserve">Total (2.5 years): </w:t>
      </w:r>
      <w:r w:rsidR="00E25823">
        <w:t>$</w:t>
      </w:r>
      <w:r w:rsidR="00024E70">
        <w:t>637,500</w:t>
      </w:r>
    </w:p>
    <w:p w14:paraId="44BFFE20" w14:textId="77777777" w:rsidR="00F22AC2" w:rsidRDefault="00F22AC2">
      <w:pPr>
        <w:spacing w:after="160" w:line="278" w:lineRule="auto"/>
        <w:ind w:left="0" w:right="0" w:firstLine="0"/>
        <w:jc w:val="left"/>
      </w:pPr>
      <w:r>
        <w:br w:type="page"/>
      </w:r>
    </w:p>
    <w:p w14:paraId="63AE051A" w14:textId="4214CDC7" w:rsidR="00185186" w:rsidRDefault="00185186" w:rsidP="001402E8">
      <w:pPr>
        <w:ind w:left="1710" w:right="170" w:hanging="1710"/>
      </w:pPr>
      <w:r>
        <w:lastRenderedPageBreak/>
        <w:t>7/1/24-6/30/25</w:t>
      </w:r>
      <w:r>
        <w:tab/>
        <w:t>Co-PI, 1</w:t>
      </w:r>
      <w:proofErr w:type="gramStart"/>
      <w:r>
        <w:t>%)</w:t>
      </w:r>
      <w:r w:rsidR="00CE7749">
        <w:t>(</w:t>
      </w:r>
      <w:proofErr w:type="gramEnd"/>
      <w:r>
        <w:t xml:space="preserve">PI: C. Greene, Dept. </w:t>
      </w:r>
      <w:r w:rsidR="00CF07AF">
        <w:t>Pediatrics</w:t>
      </w:r>
      <w:r>
        <w:t>, UMSOM</w:t>
      </w:r>
      <w:r w:rsidR="00CE7749">
        <w:t>)</w:t>
      </w:r>
    </w:p>
    <w:p w14:paraId="2124340D" w14:textId="698BA499" w:rsidR="00185186" w:rsidRDefault="00185186" w:rsidP="001402E8">
      <w:pPr>
        <w:ind w:left="1710" w:hanging="1710"/>
      </w:pPr>
      <w:r>
        <w:tab/>
        <w:t xml:space="preserve">Genetic Services Project Service Grant: “For the Family and the Medical Home: Integrated Clinical Genetic Services for Children with Special Health Care Needs”  </w:t>
      </w:r>
    </w:p>
    <w:p w14:paraId="27D2F897" w14:textId="01D34F17" w:rsidR="00185186" w:rsidRDefault="00185186" w:rsidP="001402E8">
      <w:pPr>
        <w:ind w:left="1710" w:hanging="1710"/>
      </w:pPr>
      <w:r>
        <w:tab/>
        <w:t xml:space="preserve">Maryland Dept. of Health and Mental Hygiene, Office of Hereditary Disorders </w:t>
      </w:r>
    </w:p>
    <w:p w14:paraId="6A1C3C06" w14:textId="3BC0B5DF" w:rsidR="00185186" w:rsidRDefault="00185186" w:rsidP="001402E8">
      <w:pPr>
        <w:ind w:left="1710" w:hanging="1710"/>
      </w:pPr>
      <w:r>
        <w:tab/>
        <w:t>Total Costs: $215,608</w:t>
      </w:r>
    </w:p>
    <w:p w14:paraId="6B3EF138" w14:textId="77777777" w:rsidR="00185186" w:rsidRDefault="00185186" w:rsidP="001402E8">
      <w:pPr>
        <w:ind w:left="1710" w:hanging="1710"/>
      </w:pPr>
    </w:p>
    <w:p w14:paraId="142C9316" w14:textId="6FE6E877" w:rsidR="00BE1873" w:rsidRDefault="00A4763F" w:rsidP="001402E8">
      <w:pPr>
        <w:ind w:left="1710" w:hanging="1710"/>
      </w:pPr>
      <w:r w:rsidRPr="00A4763F">
        <w:rPr>
          <w:u w:val="single"/>
        </w:rPr>
        <w:t>COMPLETED</w:t>
      </w:r>
      <w:r w:rsidR="00BE1873">
        <w:t>:</w:t>
      </w:r>
      <w:r w:rsidR="00BE1873">
        <w:tab/>
      </w:r>
    </w:p>
    <w:p w14:paraId="4A125277" w14:textId="66D49FCC" w:rsidR="00E85F3C" w:rsidRDefault="00BE1873" w:rsidP="001402E8">
      <w:pPr>
        <w:ind w:left="1710" w:hanging="1710"/>
      </w:pPr>
      <w:r>
        <w:t>6/</w:t>
      </w:r>
      <w:r w:rsidR="00A4763F">
        <w:t>1/</w:t>
      </w:r>
      <w:r>
        <w:t>88</w:t>
      </w:r>
      <w:r w:rsidR="00B70294">
        <w:t>-</w:t>
      </w:r>
      <w:r>
        <w:t>8/</w:t>
      </w:r>
      <w:r w:rsidR="00A4763F">
        <w:t>30/</w:t>
      </w:r>
      <w:r>
        <w:t>8</w:t>
      </w:r>
      <w:r w:rsidR="00906A14">
        <w:t>8</w:t>
      </w:r>
      <w:r>
        <w:tab/>
      </w:r>
      <w:r w:rsidR="00E85F3C">
        <w:t>Faculty Sponsor (Graduate Student Stipend)</w:t>
      </w:r>
    </w:p>
    <w:p w14:paraId="27780E70" w14:textId="7EABC7D3" w:rsidR="00BE1873" w:rsidRDefault="00BE1873" w:rsidP="00D13276">
      <w:pPr>
        <w:ind w:left="1710" w:firstLine="0"/>
      </w:pPr>
      <w:r>
        <w:t xml:space="preserve">"Description and Characterization of Heterogeneity in Tay-Sachs Disease" </w:t>
      </w:r>
    </w:p>
    <w:p w14:paraId="2648D043" w14:textId="19314D80" w:rsidR="00BE1873" w:rsidRDefault="00AB3C0F" w:rsidP="001402E8">
      <w:pPr>
        <w:ind w:left="1710" w:hanging="1710"/>
      </w:pPr>
      <w:r>
        <w:tab/>
      </w:r>
      <w:r w:rsidR="00BE1873">
        <w:t xml:space="preserve">National Tay-Sachs and Allied Diseases Association </w:t>
      </w:r>
    </w:p>
    <w:p w14:paraId="526A5CCD" w14:textId="6F55C907" w:rsidR="00BE1873" w:rsidRDefault="00BE1873" w:rsidP="001402E8">
      <w:pPr>
        <w:ind w:left="1710" w:hanging="1710"/>
      </w:pPr>
      <w:r>
        <w:t xml:space="preserve"> </w:t>
      </w:r>
      <w:r>
        <w:tab/>
      </w:r>
      <w:r w:rsidR="00906A14">
        <w:t xml:space="preserve">Total </w:t>
      </w:r>
      <w:r>
        <w:t>Costs:  $</w:t>
      </w:r>
      <w:r w:rsidR="00906A14">
        <w:t>1,5</w:t>
      </w:r>
      <w:r w:rsidR="00A4763F">
        <w:t>00</w:t>
      </w:r>
      <w:r>
        <w:t xml:space="preserve"> </w:t>
      </w:r>
    </w:p>
    <w:p w14:paraId="3FC1518B" w14:textId="77777777" w:rsidR="00BE1873" w:rsidRDefault="00BE1873" w:rsidP="001402E8">
      <w:pPr>
        <w:ind w:left="1710" w:hanging="1710"/>
      </w:pPr>
    </w:p>
    <w:p w14:paraId="41B9BBBC" w14:textId="57768130" w:rsidR="00E85F3C" w:rsidRDefault="00906A14" w:rsidP="00E85F3C">
      <w:pPr>
        <w:ind w:left="1710" w:hanging="1710"/>
      </w:pPr>
      <w:r>
        <w:t>6/1/89-8/30/89</w:t>
      </w:r>
      <w:r>
        <w:tab/>
      </w:r>
      <w:r w:rsidR="00E85F3C">
        <w:t xml:space="preserve">Faculty Sponsor (Graduate Student Stipend) </w:t>
      </w:r>
    </w:p>
    <w:p w14:paraId="62EA8267" w14:textId="0F89E36B" w:rsidR="00906A14" w:rsidRDefault="00906A14" w:rsidP="00D13276">
      <w:pPr>
        <w:ind w:left="1710" w:firstLine="0"/>
      </w:pPr>
      <w:r>
        <w:t xml:space="preserve">"Description and Characterization of Heterogeneity in Tay-Sachs Disease" </w:t>
      </w:r>
    </w:p>
    <w:p w14:paraId="5999849B" w14:textId="37E6378B" w:rsidR="00906A14" w:rsidRDefault="001402E8" w:rsidP="001402E8">
      <w:pPr>
        <w:ind w:left="1710" w:hanging="1710"/>
      </w:pPr>
      <w:r>
        <w:tab/>
      </w:r>
      <w:r w:rsidR="00906A14">
        <w:t>Nation</w:t>
      </w:r>
      <w:r w:rsidR="00E85F3C">
        <w:t>a</w:t>
      </w:r>
      <w:r w:rsidR="00906A14">
        <w:t xml:space="preserve">l Tay-Sachs and Allied Diseases Association </w:t>
      </w:r>
    </w:p>
    <w:p w14:paraId="71810A51" w14:textId="77777777" w:rsidR="00906A14" w:rsidRDefault="00906A14" w:rsidP="001402E8">
      <w:pPr>
        <w:ind w:left="1710" w:hanging="1710"/>
      </w:pPr>
      <w:r>
        <w:t xml:space="preserve"> </w:t>
      </w:r>
      <w:r>
        <w:tab/>
        <w:t xml:space="preserve">Total Costs:  $1,500 </w:t>
      </w:r>
    </w:p>
    <w:p w14:paraId="3A13D1D9" w14:textId="77777777" w:rsidR="00906A14" w:rsidRDefault="00906A14" w:rsidP="001402E8">
      <w:pPr>
        <w:ind w:left="1710" w:hanging="1710"/>
      </w:pPr>
    </w:p>
    <w:p w14:paraId="7185BF56" w14:textId="7CD64FB1" w:rsidR="00B70294" w:rsidRDefault="00BE1873" w:rsidP="001402E8">
      <w:pPr>
        <w:ind w:left="1710" w:hanging="1710"/>
      </w:pPr>
      <w:r>
        <w:t>7</w:t>
      </w:r>
      <w:r w:rsidR="00DA7B2E">
        <w:t>1/</w:t>
      </w:r>
      <w:r>
        <w:t>90</w:t>
      </w:r>
      <w:r w:rsidR="00B70294">
        <w:t>-</w:t>
      </w:r>
      <w:r>
        <w:t>6/</w:t>
      </w:r>
      <w:r w:rsidR="00A4763F">
        <w:t>/30</w:t>
      </w:r>
      <w:r w:rsidR="00B70294">
        <w:t>/</w:t>
      </w:r>
      <w:r>
        <w:t>91</w:t>
      </w:r>
      <w:r>
        <w:tab/>
      </w:r>
      <w:r w:rsidR="00CE7749">
        <w:t xml:space="preserve">PI </w:t>
      </w:r>
    </w:p>
    <w:p w14:paraId="556CF3DB" w14:textId="0AE732E1" w:rsidR="00A4763F" w:rsidRDefault="001402E8" w:rsidP="001402E8">
      <w:pPr>
        <w:ind w:left="1710" w:hanging="1710"/>
      </w:pPr>
      <w:r>
        <w:tab/>
      </w:r>
      <w:r w:rsidR="00BE1873">
        <w:t>"Origin and Maintenance of Tay-Sachs Disease Alleles in a French Acadia</w:t>
      </w:r>
      <w:r w:rsidR="005036E1">
        <w:t xml:space="preserve">n </w:t>
      </w:r>
      <w:r w:rsidR="00BE1873">
        <w:t xml:space="preserve">Population" </w:t>
      </w:r>
    </w:p>
    <w:p w14:paraId="393DECD3" w14:textId="1CD276CE" w:rsidR="00A4763F" w:rsidRDefault="001402E8" w:rsidP="001402E8">
      <w:pPr>
        <w:ind w:left="1710" w:hanging="1710"/>
      </w:pPr>
      <w:r>
        <w:tab/>
      </w:r>
      <w:r w:rsidR="00A210B6">
        <w:t>UMB</w:t>
      </w:r>
      <w:r w:rsidR="00BE1873">
        <w:t xml:space="preserve"> Special Research Initiative Support  </w:t>
      </w:r>
    </w:p>
    <w:p w14:paraId="53761A99" w14:textId="2B032CB3" w:rsidR="00BE1873" w:rsidRDefault="003125CC" w:rsidP="001402E8">
      <w:pPr>
        <w:ind w:left="1710" w:hanging="1710"/>
      </w:pPr>
      <w:r>
        <w:tab/>
      </w:r>
      <w:r w:rsidR="00BE1873">
        <w:t>Total Costs:  $17,600</w:t>
      </w:r>
    </w:p>
    <w:p w14:paraId="347ABB7B" w14:textId="77777777" w:rsidR="00B70294" w:rsidRDefault="00B70294" w:rsidP="001402E8">
      <w:pPr>
        <w:ind w:left="1710" w:hanging="1710"/>
      </w:pPr>
    </w:p>
    <w:p w14:paraId="534AF0EA" w14:textId="44BC2606" w:rsidR="00906A14" w:rsidRDefault="00906A14" w:rsidP="001402E8">
      <w:pPr>
        <w:spacing w:after="0" w:line="259" w:lineRule="auto"/>
        <w:ind w:left="1710" w:right="0" w:hanging="1710"/>
        <w:jc w:val="left"/>
      </w:pPr>
      <w:r w:rsidRPr="00906A14">
        <w:t>7</w:t>
      </w:r>
      <w:r w:rsidR="00DA7B2E">
        <w:t>/1/</w:t>
      </w:r>
      <w:r w:rsidRPr="00906A14">
        <w:t>/91</w:t>
      </w:r>
      <w:r w:rsidR="00DA7B2E">
        <w:t>-</w:t>
      </w:r>
      <w:r w:rsidRPr="00906A14">
        <w:t>6/</w:t>
      </w:r>
      <w:r w:rsidR="00DA7B2E">
        <w:t>20/</w:t>
      </w:r>
      <w:r w:rsidRPr="00906A14">
        <w:t>92</w:t>
      </w:r>
      <w:r w:rsidRPr="00906A14">
        <w:tab/>
      </w:r>
      <w:r w:rsidR="00CE7749">
        <w:t>PI</w:t>
      </w:r>
    </w:p>
    <w:p w14:paraId="72BEC209" w14:textId="672F69C7" w:rsidR="00906A14" w:rsidRDefault="003125CC" w:rsidP="001402E8">
      <w:pPr>
        <w:spacing w:after="0" w:line="259" w:lineRule="auto"/>
        <w:ind w:left="1710" w:right="0" w:hanging="1710"/>
        <w:jc w:val="left"/>
      </w:pPr>
      <w:r>
        <w:tab/>
        <w:t>“</w:t>
      </w:r>
      <w:r w:rsidR="00906A14" w:rsidRPr="00906A14">
        <w:t>Sudden Infant Death Syndrome: An Assessment of Possible Genetic Ris</w:t>
      </w:r>
      <w:r w:rsidR="00906A14">
        <w:t>k</w:t>
      </w:r>
      <w:r w:rsidR="005036E1">
        <w:t xml:space="preserve"> </w:t>
      </w:r>
      <w:r w:rsidR="00906A14" w:rsidRPr="00906A14">
        <w:t>Factors</w:t>
      </w:r>
      <w:r>
        <w:t>”</w:t>
      </w:r>
    </w:p>
    <w:p w14:paraId="79DF1F01" w14:textId="51247734" w:rsidR="00DA7B2E" w:rsidRDefault="005036E1" w:rsidP="001402E8">
      <w:pPr>
        <w:spacing w:after="0" w:line="259" w:lineRule="auto"/>
        <w:ind w:left="1710" w:right="0" w:hanging="1710"/>
        <w:jc w:val="left"/>
      </w:pPr>
      <w:r>
        <w:tab/>
      </w:r>
      <w:r w:rsidR="00A210B6">
        <w:t>UMB</w:t>
      </w:r>
      <w:r w:rsidR="00906A14">
        <w:t xml:space="preserve"> Special Research Initiative Support </w:t>
      </w:r>
    </w:p>
    <w:p w14:paraId="6743F73E" w14:textId="4D301D49" w:rsidR="00906A14" w:rsidRDefault="003125CC" w:rsidP="001402E8">
      <w:pPr>
        <w:spacing w:after="0" w:line="259" w:lineRule="auto"/>
        <w:ind w:left="1710" w:right="0" w:hanging="1710"/>
        <w:jc w:val="left"/>
      </w:pPr>
      <w:r>
        <w:tab/>
      </w:r>
      <w:r w:rsidR="00906A14">
        <w:t>Total Costs: $9,600</w:t>
      </w:r>
    </w:p>
    <w:p w14:paraId="4CC48CFE" w14:textId="77777777" w:rsidR="008D37A1" w:rsidRDefault="008D37A1" w:rsidP="001644F4">
      <w:pPr>
        <w:spacing w:after="0" w:line="259" w:lineRule="auto"/>
        <w:ind w:left="0" w:right="0" w:firstLine="0"/>
        <w:jc w:val="left"/>
      </w:pPr>
    </w:p>
    <w:p w14:paraId="5CBA036B" w14:textId="010B7D3D" w:rsidR="00DA7B2E" w:rsidRDefault="00DA7B2E" w:rsidP="001402E8">
      <w:pPr>
        <w:spacing w:after="0" w:line="259" w:lineRule="auto"/>
        <w:ind w:left="1710" w:right="0" w:hanging="1710"/>
        <w:jc w:val="left"/>
      </w:pPr>
      <w:r>
        <w:t>9/1/92-3/31/94</w:t>
      </w:r>
      <w:r>
        <w:tab/>
      </w:r>
      <w:r w:rsidR="00CE7749">
        <w:t>PI</w:t>
      </w:r>
    </w:p>
    <w:p w14:paraId="4BCFAE78" w14:textId="2F721DD2" w:rsidR="00DA7B2E" w:rsidRDefault="005036E1" w:rsidP="001402E8">
      <w:pPr>
        <w:spacing w:after="0" w:line="259" w:lineRule="auto"/>
        <w:ind w:left="1710" w:right="0" w:hanging="1710"/>
        <w:jc w:val="left"/>
      </w:pPr>
      <w:r>
        <w:tab/>
      </w:r>
      <w:r w:rsidR="00DA7B2E">
        <w:t xml:space="preserve">"Medium Chain Acyl-CoA Dehydrogenase Deficiency in SIDS" </w:t>
      </w:r>
    </w:p>
    <w:p w14:paraId="33498072" w14:textId="7EFDF2D5" w:rsidR="00DA7B2E" w:rsidRDefault="005036E1" w:rsidP="001402E8">
      <w:pPr>
        <w:spacing w:after="0" w:line="259" w:lineRule="auto"/>
        <w:ind w:left="1710" w:right="0" w:hanging="1710"/>
        <w:jc w:val="left"/>
      </w:pPr>
      <w:r>
        <w:tab/>
      </w:r>
      <w:r w:rsidR="00A210B6">
        <w:t>UMB</w:t>
      </w:r>
      <w:r w:rsidR="00DA7B2E">
        <w:t xml:space="preserve"> Pangborn Fund </w:t>
      </w:r>
    </w:p>
    <w:p w14:paraId="25D17566" w14:textId="2E96327A" w:rsidR="00DA7B2E" w:rsidRDefault="005036E1" w:rsidP="001402E8">
      <w:pPr>
        <w:spacing w:after="0" w:line="259" w:lineRule="auto"/>
        <w:ind w:left="1710" w:right="0" w:hanging="1710"/>
        <w:jc w:val="left"/>
      </w:pPr>
      <w:r>
        <w:tab/>
      </w:r>
      <w:r w:rsidR="00DA7B2E">
        <w:t xml:space="preserve">Total Costs:  $5,000 </w:t>
      </w:r>
    </w:p>
    <w:p w14:paraId="6FD7F318" w14:textId="77777777" w:rsidR="00DA7B2E" w:rsidRDefault="00DA7B2E" w:rsidP="001402E8">
      <w:pPr>
        <w:spacing w:after="0" w:line="259" w:lineRule="auto"/>
        <w:ind w:left="1710" w:right="0" w:hanging="1710"/>
        <w:jc w:val="left"/>
      </w:pPr>
    </w:p>
    <w:p w14:paraId="081F92E4" w14:textId="5D965B48" w:rsidR="006E0E56" w:rsidRDefault="00DA7B2E" w:rsidP="00CE7749">
      <w:pPr>
        <w:spacing w:after="0" w:line="259" w:lineRule="auto"/>
        <w:ind w:left="1710" w:right="0" w:hanging="1710"/>
        <w:jc w:val="left"/>
      </w:pPr>
      <w:r>
        <w:t>6/</w:t>
      </w:r>
      <w:r w:rsidR="006E0E56">
        <w:t>1/</w:t>
      </w:r>
      <w:r>
        <w:t>96</w:t>
      </w:r>
      <w:r w:rsidR="005036E1">
        <w:t>-</w:t>
      </w:r>
      <w:r>
        <w:t>11/</w:t>
      </w:r>
      <w:r w:rsidR="006E0E56">
        <w:t>30/</w:t>
      </w:r>
      <w:r>
        <w:t>98</w:t>
      </w:r>
      <w:r w:rsidR="006E0E56">
        <w:tab/>
      </w:r>
      <w:r w:rsidR="00ED6861">
        <w:t>Co-</w:t>
      </w:r>
      <w:r w:rsidR="006E0E56">
        <w:t>PI</w:t>
      </w:r>
      <w:r w:rsidR="00CE7749">
        <w:t xml:space="preserve"> q0%;</w:t>
      </w:r>
      <w:r w:rsidR="00ED6861">
        <w:t xml:space="preserve"> PI of subcontract as of 10/97</w:t>
      </w:r>
      <w:r w:rsidR="00CE7749">
        <w:t xml:space="preserve"> (</w:t>
      </w:r>
      <w:r w:rsidR="00ED6861">
        <w:t xml:space="preserve">PI: D. Wasserman, </w:t>
      </w:r>
      <w:r w:rsidR="00DA5F4C">
        <w:t>Univ. Maryland</w:t>
      </w:r>
      <w:r w:rsidR="00ED6861">
        <w:t xml:space="preserve"> Institute for Philosophy and Public Policy</w:t>
      </w:r>
      <w:r w:rsidR="00DA5F4C">
        <w:t>)</w:t>
      </w:r>
      <w:r w:rsidR="00ED6861">
        <w:t xml:space="preserve"> </w:t>
      </w:r>
    </w:p>
    <w:p w14:paraId="6F9197AE" w14:textId="531B35AE" w:rsidR="00DA7B2E" w:rsidRDefault="005036E1" w:rsidP="001402E8">
      <w:pPr>
        <w:spacing w:after="0" w:line="259" w:lineRule="auto"/>
        <w:ind w:left="1710" w:right="0" w:hanging="1710"/>
        <w:jc w:val="left"/>
      </w:pPr>
      <w:r>
        <w:tab/>
      </w:r>
      <w:r w:rsidR="00DA7B2E">
        <w:t xml:space="preserve">“Impact of DNA Typing on Criminal Investigations”,  </w:t>
      </w:r>
    </w:p>
    <w:p w14:paraId="043B25E6" w14:textId="55E7395D" w:rsidR="00DA7B2E" w:rsidRDefault="005036E1" w:rsidP="001402E8">
      <w:pPr>
        <w:spacing w:after="0" w:line="259" w:lineRule="auto"/>
        <w:ind w:left="1710" w:right="0" w:hanging="1710"/>
        <w:jc w:val="left"/>
      </w:pPr>
      <w:r>
        <w:tab/>
      </w:r>
      <w:r w:rsidR="00DA7B2E">
        <w:t xml:space="preserve">National Institute of Health  </w:t>
      </w:r>
    </w:p>
    <w:p w14:paraId="4AC1F014" w14:textId="2AF601FF" w:rsidR="00906A14" w:rsidRDefault="005036E1" w:rsidP="001402E8">
      <w:pPr>
        <w:spacing w:after="0" w:line="259" w:lineRule="auto"/>
        <w:ind w:left="1710" w:right="0" w:hanging="1710"/>
        <w:jc w:val="left"/>
      </w:pPr>
      <w:r>
        <w:tab/>
      </w:r>
      <w:r w:rsidR="00DA7B2E">
        <w:t>Total Direct Costs: $87,617</w:t>
      </w:r>
    </w:p>
    <w:p w14:paraId="6FBCA655" w14:textId="77777777" w:rsidR="00ED6861" w:rsidRDefault="00ED6861" w:rsidP="001402E8">
      <w:pPr>
        <w:spacing w:after="0" w:line="259" w:lineRule="auto"/>
        <w:ind w:left="1710" w:right="0" w:hanging="1710"/>
        <w:jc w:val="left"/>
      </w:pPr>
    </w:p>
    <w:p w14:paraId="403A4055" w14:textId="58DE13C9" w:rsidR="00AB3C0F" w:rsidRPr="00DA5F4C" w:rsidRDefault="00EA5928" w:rsidP="001402E8">
      <w:pPr>
        <w:spacing w:after="0" w:line="259" w:lineRule="auto"/>
        <w:ind w:left="1710" w:right="0" w:hanging="1710"/>
        <w:jc w:val="left"/>
      </w:pPr>
      <w:r>
        <w:t>7/1/99-6/20/00</w:t>
      </w:r>
      <w:r w:rsidR="005036E1">
        <w:tab/>
      </w:r>
      <w:r w:rsidR="00AB3C0F" w:rsidRPr="00DA5F4C">
        <w:t>PI</w:t>
      </w:r>
      <w:r w:rsidR="00A92E29" w:rsidRPr="00DA5F4C">
        <w:t xml:space="preserve"> 30%</w:t>
      </w:r>
    </w:p>
    <w:p w14:paraId="1E20397E" w14:textId="1E9944B7" w:rsidR="00EA5928" w:rsidRDefault="00EA5928" w:rsidP="001402E8">
      <w:pPr>
        <w:spacing w:after="0" w:line="259" w:lineRule="auto"/>
        <w:ind w:left="1710" w:right="0" w:hanging="1710"/>
        <w:jc w:val="left"/>
      </w:pPr>
      <w:r>
        <w:tab/>
        <w:t>Genetic Services Project Service Contract</w:t>
      </w:r>
      <w:r w:rsidR="00AB3C0F" w:rsidRPr="00DA5F4C">
        <w:tab/>
      </w:r>
    </w:p>
    <w:p w14:paraId="4DDD6C7F" w14:textId="78EDF3DF" w:rsidR="005036E1" w:rsidRPr="00DA5F4C" w:rsidRDefault="00EA5928" w:rsidP="001402E8">
      <w:pPr>
        <w:spacing w:after="0" w:line="259" w:lineRule="auto"/>
        <w:ind w:left="1710" w:right="0" w:hanging="1710"/>
        <w:jc w:val="left"/>
      </w:pPr>
      <w:r>
        <w:tab/>
      </w:r>
      <w:r w:rsidR="005036E1" w:rsidRPr="00DA5F4C">
        <w:t xml:space="preserve">Maryland Dept. of Health and Mental Hygiene, Office of Hereditary Disorders </w:t>
      </w:r>
    </w:p>
    <w:p w14:paraId="429833B5" w14:textId="3E9E196A" w:rsidR="005036E1" w:rsidRDefault="00AB3C0F" w:rsidP="001402E8">
      <w:pPr>
        <w:spacing w:after="0" w:line="259" w:lineRule="auto"/>
        <w:ind w:left="1710" w:right="0" w:hanging="1710"/>
        <w:jc w:val="left"/>
      </w:pPr>
      <w:r w:rsidRPr="00DA5F4C">
        <w:tab/>
      </w:r>
      <w:r w:rsidR="005036E1" w:rsidRPr="00DA5F4C">
        <w:t>Total Direct Costs Awarded: $241,834</w:t>
      </w:r>
      <w:r w:rsidR="005036E1">
        <w:t xml:space="preserve">  </w:t>
      </w:r>
    </w:p>
    <w:p w14:paraId="4042E970" w14:textId="77777777" w:rsidR="00AB3C0F" w:rsidRDefault="00AB3C0F" w:rsidP="00D13276">
      <w:pPr>
        <w:spacing w:after="0" w:line="259" w:lineRule="auto"/>
        <w:ind w:left="0" w:right="0" w:firstLine="0"/>
        <w:jc w:val="left"/>
      </w:pPr>
    </w:p>
    <w:p w14:paraId="276138DF" w14:textId="77777777" w:rsidR="00E07FC6" w:rsidRDefault="00E07FC6" w:rsidP="00E07FC6">
      <w:pPr>
        <w:spacing w:after="0" w:line="259" w:lineRule="auto"/>
        <w:ind w:left="0" w:right="0" w:firstLine="0"/>
        <w:jc w:val="left"/>
      </w:pPr>
    </w:p>
    <w:p w14:paraId="6994D273" w14:textId="2E4994F7" w:rsidR="00AB3C0F" w:rsidRDefault="005036E1" w:rsidP="00E07FC6">
      <w:pPr>
        <w:spacing w:after="0" w:line="259" w:lineRule="auto"/>
        <w:ind w:left="1710" w:right="0" w:hanging="1710"/>
        <w:jc w:val="left"/>
      </w:pPr>
      <w:r>
        <w:lastRenderedPageBreak/>
        <w:t>7</w:t>
      </w:r>
      <w:r w:rsidR="00763BB3">
        <w:t>/1</w:t>
      </w:r>
      <w:r w:rsidR="00DA5F4C">
        <w:t>/</w:t>
      </w:r>
      <w:r>
        <w:t>00</w:t>
      </w:r>
      <w:r w:rsidR="00AB3C0F">
        <w:t>-</w:t>
      </w:r>
      <w:r>
        <w:t>6/</w:t>
      </w:r>
      <w:r w:rsidR="00AB3C0F">
        <w:t>30/</w:t>
      </w:r>
      <w:r w:rsidR="00CF07AF">
        <w:t xml:space="preserve">01 </w:t>
      </w:r>
      <w:r w:rsidR="00E07FC6">
        <w:tab/>
      </w:r>
      <w:r w:rsidR="00AB3C0F">
        <w:t>P</w:t>
      </w:r>
      <w:r w:rsidR="00A92E29">
        <w:t>I 30%</w:t>
      </w:r>
    </w:p>
    <w:p w14:paraId="64046BFC" w14:textId="67773A3E" w:rsidR="005036E1" w:rsidRDefault="00AB3C0F" w:rsidP="001402E8">
      <w:pPr>
        <w:spacing w:after="0" w:line="259" w:lineRule="auto"/>
        <w:ind w:left="1710" w:right="0" w:hanging="1710"/>
        <w:jc w:val="left"/>
      </w:pPr>
      <w:r>
        <w:tab/>
      </w:r>
      <w:r w:rsidR="005036E1">
        <w:t xml:space="preserve">Genetic Services Project Service Contract </w:t>
      </w:r>
    </w:p>
    <w:p w14:paraId="2411FC4A" w14:textId="0395C973" w:rsidR="005036E1" w:rsidRDefault="00AB3C0F" w:rsidP="001402E8">
      <w:pPr>
        <w:spacing w:after="0" w:line="259" w:lineRule="auto"/>
        <w:ind w:left="1710" w:right="0" w:hanging="1710"/>
        <w:jc w:val="left"/>
      </w:pPr>
      <w:r>
        <w:tab/>
      </w:r>
      <w:r w:rsidR="005036E1">
        <w:t xml:space="preserve">Maryland Dept. of Health and Mental Hygiene, Office of Hereditary Disorders </w:t>
      </w:r>
    </w:p>
    <w:p w14:paraId="610856CE" w14:textId="786C0207" w:rsidR="005036E1" w:rsidRDefault="00AB3C0F" w:rsidP="001402E8">
      <w:pPr>
        <w:spacing w:after="0" w:line="259" w:lineRule="auto"/>
        <w:ind w:left="1710" w:right="0" w:hanging="1710"/>
        <w:jc w:val="left"/>
      </w:pPr>
      <w:r>
        <w:tab/>
      </w:r>
      <w:r w:rsidR="005036E1">
        <w:t xml:space="preserve">Total Costs: $217,449  </w:t>
      </w:r>
    </w:p>
    <w:p w14:paraId="61BAA4F2" w14:textId="77777777" w:rsidR="00AB3C0F" w:rsidRDefault="00AB3C0F" w:rsidP="001402E8">
      <w:pPr>
        <w:spacing w:after="0" w:line="259" w:lineRule="auto"/>
        <w:ind w:left="1710" w:right="0" w:hanging="1710"/>
        <w:jc w:val="left"/>
      </w:pPr>
    </w:p>
    <w:p w14:paraId="47AF9685" w14:textId="7867D799" w:rsidR="00AB3C0F" w:rsidRDefault="005036E1" w:rsidP="001402E8">
      <w:pPr>
        <w:spacing w:after="0" w:line="259" w:lineRule="auto"/>
        <w:ind w:left="1710" w:right="0" w:hanging="1710"/>
        <w:jc w:val="left"/>
      </w:pPr>
      <w:r>
        <w:t>7/</w:t>
      </w:r>
      <w:r w:rsidR="00AB3C0F">
        <w:t>1/</w:t>
      </w:r>
      <w:r>
        <w:t>01</w:t>
      </w:r>
      <w:r w:rsidR="00AB3C0F">
        <w:t>-</w:t>
      </w:r>
      <w:r>
        <w:t>6/</w:t>
      </w:r>
      <w:r w:rsidR="00AB3C0F">
        <w:t>30/</w:t>
      </w:r>
      <w:r>
        <w:t>04</w:t>
      </w:r>
      <w:r>
        <w:tab/>
      </w:r>
      <w:r w:rsidR="00AB3C0F">
        <w:t>PI</w:t>
      </w:r>
      <w:r w:rsidR="00A92E29">
        <w:t xml:space="preserve"> 30%</w:t>
      </w:r>
    </w:p>
    <w:p w14:paraId="17F71852" w14:textId="362E48DB" w:rsidR="005036E1" w:rsidRDefault="00AB3C0F" w:rsidP="001402E8">
      <w:pPr>
        <w:spacing w:after="0" w:line="259" w:lineRule="auto"/>
        <w:ind w:left="1710" w:right="0" w:hanging="1710"/>
        <w:jc w:val="left"/>
      </w:pPr>
      <w:r>
        <w:tab/>
      </w:r>
      <w:r w:rsidR="005036E1">
        <w:t xml:space="preserve">Genetic Services Project Service Contract </w:t>
      </w:r>
    </w:p>
    <w:p w14:paraId="506CAC9D" w14:textId="0ED45A38" w:rsidR="005036E1" w:rsidRDefault="00AB3C0F" w:rsidP="001402E8">
      <w:pPr>
        <w:spacing w:after="0" w:line="259" w:lineRule="auto"/>
        <w:ind w:left="1710" w:right="0" w:hanging="1710"/>
        <w:jc w:val="left"/>
      </w:pPr>
      <w:r>
        <w:tab/>
      </w:r>
      <w:r w:rsidR="005036E1">
        <w:t xml:space="preserve">Maryland Dept. of Health and Mental Hygiene, Office of Hereditary Disorders </w:t>
      </w:r>
    </w:p>
    <w:p w14:paraId="7426E005" w14:textId="7EE37999" w:rsidR="005036E1" w:rsidRDefault="00AB3C0F" w:rsidP="001402E8">
      <w:pPr>
        <w:spacing w:after="0" w:line="259" w:lineRule="auto"/>
        <w:ind w:left="1710" w:right="0" w:hanging="1710"/>
        <w:jc w:val="left"/>
      </w:pPr>
      <w:r>
        <w:tab/>
      </w:r>
      <w:r w:rsidR="005036E1">
        <w:t xml:space="preserve">Total Costs: $676,432  </w:t>
      </w:r>
    </w:p>
    <w:p w14:paraId="01F3F6A4" w14:textId="77777777" w:rsidR="00AB3C0F" w:rsidRDefault="00AB3C0F" w:rsidP="001402E8">
      <w:pPr>
        <w:spacing w:after="0" w:line="259" w:lineRule="auto"/>
        <w:ind w:left="1710" w:right="0" w:hanging="1710"/>
        <w:jc w:val="left"/>
      </w:pPr>
    </w:p>
    <w:p w14:paraId="6C283EBF" w14:textId="458ACFE0" w:rsidR="00E85F3C" w:rsidRDefault="00E85F3C" w:rsidP="00CE7749">
      <w:pPr>
        <w:spacing w:after="0" w:line="259" w:lineRule="auto"/>
        <w:ind w:left="1710" w:right="0" w:hanging="1710"/>
        <w:jc w:val="left"/>
      </w:pPr>
      <w:r>
        <w:t>10/01/01-9/30/04 Co-PI 15%</w:t>
      </w:r>
      <w:r w:rsidR="00CE7749">
        <w:t xml:space="preserve"> (</w:t>
      </w:r>
      <w:r>
        <w:t>PI: J. Cooksey, Dept. of Epidemiology and Preventive Medicine</w:t>
      </w:r>
      <w:r w:rsidR="00CE7749">
        <w:t>)</w:t>
      </w:r>
    </w:p>
    <w:p w14:paraId="5EFC2151" w14:textId="77777777" w:rsidR="00E85F3C" w:rsidRDefault="00E85F3C" w:rsidP="00E85F3C">
      <w:pPr>
        <w:spacing w:after="0" w:line="259" w:lineRule="auto"/>
        <w:ind w:left="1710" w:right="0" w:hanging="1710"/>
        <w:jc w:val="left"/>
      </w:pPr>
      <w:r>
        <w:tab/>
        <w:t xml:space="preserve">“Assessing Genetic Services and the Health Workforce”  </w:t>
      </w:r>
      <w:r>
        <w:tab/>
        <w:t xml:space="preserve"> </w:t>
      </w:r>
    </w:p>
    <w:p w14:paraId="09970AE7" w14:textId="77777777" w:rsidR="00E85F3C" w:rsidRDefault="00E85F3C" w:rsidP="00E85F3C">
      <w:pPr>
        <w:spacing w:after="0" w:line="259" w:lineRule="auto"/>
        <w:ind w:left="1710" w:right="0" w:hanging="1710"/>
        <w:jc w:val="left"/>
      </w:pPr>
      <w:r>
        <w:tab/>
        <w:t xml:space="preserve">Health Resources and Services Administration (HRSA) in collaboration with ELSI component of NHGRI  </w:t>
      </w:r>
    </w:p>
    <w:p w14:paraId="0289F7AB" w14:textId="77777777" w:rsidR="00E85F3C" w:rsidRDefault="00E85F3C" w:rsidP="00E85F3C">
      <w:pPr>
        <w:spacing w:after="0" w:line="259" w:lineRule="auto"/>
        <w:ind w:left="1710" w:right="0" w:hanging="1710"/>
        <w:jc w:val="left"/>
      </w:pPr>
      <w:r>
        <w:tab/>
        <w:t xml:space="preserve">Total Direct Costs: $355,480 </w:t>
      </w:r>
    </w:p>
    <w:p w14:paraId="6CD1635C" w14:textId="77777777" w:rsidR="00E85F3C" w:rsidRDefault="00E85F3C" w:rsidP="001402E8">
      <w:pPr>
        <w:spacing w:after="0" w:line="259" w:lineRule="auto"/>
        <w:ind w:left="1710" w:right="0" w:hanging="1710"/>
        <w:jc w:val="left"/>
      </w:pPr>
    </w:p>
    <w:p w14:paraId="4C359EC3" w14:textId="65D427F1" w:rsidR="00AB3C0F" w:rsidRDefault="005036E1" w:rsidP="001402E8">
      <w:pPr>
        <w:spacing w:after="0" w:line="259" w:lineRule="auto"/>
        <w:ind w:left="1710" w:right="0" w:hanging="1710"/>
        <w:jc w:val="left"/>
      </w:pPr>
      <w:r>
        <w:t>10/</w:t>
      </w:r>
      <w:r w:rsidR="00AB3C0F">
        <w:t>01/</w:t>
      </w:r>
      <w:r>
        <w:t>01</w:t>
      </w:r>
      <w:r w:rsidR="00AB3C0F">
        <w:t>-</w:t>
      </w:r>
      <w:r>
        <w:t>9/</w:t>
      </w:r>
      <w:r w:rsidR="00AB3C0F">
        <w:t>30/</w:t>
      </w:r>
      <w:r>
        <w:t>05</w:t>
      </w:r>
      <w:r w:rsidR="00AB3C0F">
        <w:tab/>
        <w:t>Co-P</w:t>
      </w:r>
      <w:r w:rsidR="00BF325C">
        <w:t xml:space="preserve">I; </w:t>
      </w:r>
      <w:r w:rsidR="00AB3C0F">
        <w:t>PI on subcontract</w:t>
      </w:r>
      <w:r w:rsidR="00763BB3">
        <w:t xml:space="preserve"> 2% effort</w:t>
      </w:r>
      <w:r w:rsidR="00AB3C0F">
        <w:tab/>
      </w:r>
    </w:p>
    <w:p w14:paraId="0EA3B47F" w14:textId="5C6621B1" w:rsidR="005036E1" w:rsidRDefault="00AB3C0F" w:rsidP="001402E8">
      <w:pPr>
        <w:spacing w:after="0" w:line="259" w:lineRule="auto"/>
        <w:ind w:left="1710" w:right="0" w:hanging="1710"/>
        <w:jc w:val="left"/>
      </w:pPr>
      <w:r>
        <w:tab/>
      </w:r>
      <w:r w:rsidR="005036E1">
        <w:t>“</w:t>
      </w:r>
      <w:proofErr w:type="spellStart"/>
      <w:r w:rsidR="005036E1">
        <w:t>Bodylink</w:t>
      </w:r>
      <w:proofErr w:type="spellEnd"/>
      <w:r w:rsidR="005036E1">
        <w:t xml:space="preserve">: A Health Sciences Update Center”  </w:t>
      </w:r>
    </w:p>
    <w:p w14:paraId="21E76D95" w14:textId="3EF80E5A" w:rsidR="00ED6861" w:rsidRDefault="005036E1" w:rsidP="001402E8">
      <w:pPr>
        <w:spacing w:after="0" w:line="259" w:lineRule="auto"/>
        <w:ind w:left="1710" w:right="0" w:hanging="1710"/>
        <w:jc w:val="left"/>
      </w:pPr>
      <w:r>
        <w:t xml:space="preserve"> </w:t>
      </w:r>
      <w:r>
        <w:tab/>
        <w:t xml:space="preserve">Maryland Science Center; NIH primary grant  </w:t>
      </w:r>
    </w:p>
    <w:p w14:paraId="68E0E4F6" w14:textId="5F8D3D85" w:rsidR="00763BB3" w:rsidRDefault="00763BB3" w:rsidP="001402E8">
      <w:pPr>
        <w:spacing w:after="0" w:line="259" w:lineRule="auto"/>
        <w:ind w:left="1710" w:right="0" w:hanging="1710"/>
        <w:jc w:val="left"/>
      </w:pPr>
      <w:r>
        <w:tab/>
        <w:t>Total Costs: $40,000</w:t>
      </w:r>
    </w:p>
    <w:p w14:paraId="21866B1A" w14:textId="77777777" w:rsidR="00A92E29" w:rsidRDefault="00A92E29" w:rsidP="00D13276">
      <w:pPr>
        <w:spacing w:after="0" w:line="259" w:lineRule="auto"/>
        <w:ind w:left="0" w:right="0" w:firstLine="0"/>
        <w:jc w:val="left"/>
      </w:pPr>
    </w:p>
    <w:p w14:paraId="6CB3FEDD" w14:textId="12E99BF0" w:rsidR="00BF325C" w:rsidRDefault="00AB3C0F" w:rsidP="001402E8">
      <w:pPr>
        <w:spacing w:after="0" w:line="259" w:lineRule="auto"/>
        <w:ind w:left="1710" w:right="0" w:hanging="1710"/>
        <w:jc w:val="left"/>
      </w:pPr>
      <w:r>
        <w:t>7</w:t>
      </w:r>
      <w:r w:rsidR="00BF325C">
        <w:t>/1</w:t>
      </w:r>
      <w:r>
        <w:t>/04</w:t>
      </w:r>
      <w:r w:rsidR="00BF325C">
        <w:t>-</w:t>
      </w:r>
      <w:r>
        <w:t>6/</w:t>
      </w:r>
      <w:r w:rsidR="00BF325C">
        <w:t>/30/</w:t>
      </w:r>
      <w:r>
        <w:t>0</w:t>
      </w:r>
      <w:r w:rsidR="00BF325C">
        <w:t>5</w:t>
      </w:r>
      <w:r w:rsidR="00BF325C">
        <w:tab/>
        <w:t>PI</w:t>
      </w:r>
      <w:r w:rsidR="00A92E29">
        <w:t xml:space="preserve"> 30%</w:t>
      </w:r>
    </w:p>
    <w:p w14:paraId="5045495D" w14:textId="1234DF79" w:rsidR="00BF325C" w:rsidRDefault="00BF325C" w:rsidP="001402E8">
      <w:pPr>
        <w:spacing w:after="0" w:line="259" w:lineRule="auto"/>
        <w:ind w:left="1710" w:right="0" w:hanging="1710"/>
        <w:jc w:val="left"/>
      </w:pPr>
      <w:r>
        <w:tab/>
        <w:t xml:space="preserve">Genetic Services Project Service Contract </w:t>
      </w:r>
    </w:p>
    <w:p w14:paraId="0D1C4FFA" w14:textId="452A9CF6" w:rsidR="00BF325C" w:rsidRDefault="00BF325C" w:rsidP="001402E8">
      <w:pPr>
        <w:spacing w:after="0" w:line="259" w:lineRule="auto"/>
        <w:ind w:left="1710" w:right="0" w:hanging="1710"/>
        <w:jc w:val="left"/>
      </w:pPr>
      <w:r>
        <w:tab/>
        <w:t>Maryland Dept. of Health and Mental Hygiene, Office of Hereditary Disorders</w:t>
      </w:r>
    </w:p>
    <w:p w14:paraId="31D53EA2" w14:textId="1D687879" w:rsidR="00BF325C" w:rsidRDefault="00BF325C" w:rsidP="001402E8">
      <w:pPr>
        <w:spacing w:after="0" w:line="259" w:lineRule="auto"/>
        <w:ind w:left="1710" w:right="0" w:hanging="1710"/>
        <w:jc w:val="left"/>
      </w:pPr>
      <w:r>
        <w:tab/>
        <w:t xml:space="preserve">Total </w:t>
      </w:r>
      <w:r w:rsidR="00A92E29">
        <w:t xml:space="preserve">Direct </w:t>
      </w:r>
      <w:r>
        <w:t>Costs: $231,278</w:t>
      </w:r>
      <w:r w:rsidR="00AB3C0F">
        <w:tab/>
      </w:r>
    </w:p>
    <w:p w14:paraId="235BA7E0" w14:textId="5BBA86AC" w:rsidR="00AB3C0F" w:rsidRDefault="00BF325C" w:rsidP="001402E8">
      <w:pPr>
        <w:spacing w:after="0" w:line="259" w:lineRule="auto"/>
        <w:ind w:left="1710" w:right="0" w:hanging="1710"/>
        <w:jc w:val="left"/>
      </w:pPr>
      <w:r>
        <w:tab/>
      </w:r>
      <w:r w:rsidR="00AB3C0F">
        <w:t xml:space="preserve"> </w:t>
      </w:r>
    </w:p>
    <w:p w14:paraId="3B9B2107" w14:textId="2C8A8DAE" w:rsidR="00BF325C" w:rsidRDefault="00BF325C" w:rsidP="001402E8">
      <w:pPr>
        <w:spacing w:after="0" w:line="259" w:lineRule="auto"/>
        <w:ind w:left="1710" w:right="0" w:hanging="1710"/>
        <w:jc w:val="left"/>
      </w:pPr>
      <w:r>
        <w:t>7/1/</w:t>
      </w:r>
      <w:r w:rsidR="00AB3C0F">
        <w:t>05</w:t>
      </w:r>
      <w:r>
        <w:t>-</w:t>
      </w:r>
      <w:r w:rsidR="00AB3C0F">
        <w:t>6/</w:t>
      </w:r>
      <w:r>
        <w:t>30/</w:t>
      </w:r>
      <w:r w:rsidR="00AB3C0F">
        <w:t xml:space="preserve">06 </w:t>
      </w:r>
      <w:r>
        <w:tab/>
        <w:t xml:space="preserve">PI </w:t>
      </w:r>
      <w:r w:rsidR="00A92E29">
        <w:t>30%</w:t>
      </w:r>
    </w:p>
    <w:p w14:paraId="494ED200" w14:textId="77777777" w:rsidR="00BF325C" w:rsidRDefault="00BF325C" w:rsidP="001402E8">
      <w:pPr>
        <w:spacing w:after="0" w:line="259" w:lineRule="auto"/>
        <w:ind w:left="1710" w:right="0" w:hanging="1710"/>
        <w:jc w:val="left"/>
      </w:pPr>
      <w:r>
        <w:tab/>
        <w:t xml:space="preserve">Genetic Services Project Service Contract </w:t>
      </w:r>
    </w:p>
    <w:p w14:paraId="6FDB1646" w14:textId="085F2567" w:rsidR="00BF325C" w:rsidRDefault="00BF325C" w:rsidP="001402E8">
      <w:pPr>
        <w:spacing w:after="0" w:line="259" w:lineRule="auto"/>
        <w:ind w:left="1710" w:right="0" w:hanging="1710"/>
        <w:jc w:val="left"/>
      </w:pPr>
      <w:r>
        <w:tab/>
        <w:t>Maryland Dept. of Health and Mental Hygiene, Office of Hereditary Disorders</w:t>
      </w:r>
    </w:p>
    <w:p w14:paraId="04A50300" w14:textId="216355E8" w:rsidR="00BF325C" w:rsidRDefault="00BF325C" w:rsidP="001402E8">
      <w:pPr>
        <w:spacing w:after="0" w:line="259" w:lineRule="auto"/>
        <w:ind w:left="1710" w:right="0" w:hanging="1710"/>
        <w:jc w:val="left"/>
      </w:pPr>
      <w:r>
        <w:tab/>
        <w:t xml:space="preserve">Total </w:t>
      </w:r>
      <w:r w:rsidR="00A92E29">
        <w:t xml:space="preserve">Direct </w:t>
      </w:r>
      <w:r>
        <w:t>Costs:</w:t>
      </w:r>
      <w:r>
        <w:tab/>
        <w:t xml:space="preserve">$244,332 </w:t>
      </w:r>
    </w:p>
    <w:p w14:paraId="0E440A4E" w14:textId="1FAF0930" w:rsidR="00AB3C0F" w:rsidRDefault="00AB3C0F" w:rsidP="001402E8">
      <w:pPr>
        <w:spacing w:after="0" w:line="259" w:lineRule="auto"/>
        <w:ind w:left="1710" w:right="0" w:hanging="1710"/>
        <w:jc w:val="left"/>
      </w:pPr>
      <w:r>
        <w:t xml:space="preserve"> </w:t>
      </w:r>
    </w:p>
    <w:p w14:paraId="2811478F" w14:textId="31E15953" w:rsidR="00763BB3" w:rsidRPr="00EA5928" w:rsidRDefault="00763BB3" w:rsidP="001402E8">
      <w:pPr>
        <w:spacing w:after="0" w:line="259" w:lineRule="auto"/>
        <w:ind w:left="1710" w:right="0" w:hanging="1710"/>
        <w:jc w:val="left"/>
      </w:pPr>
      <w:r w:rsidRPr="00EA5928">
        <w:t>10/01/05-9/30/10</w:t>
      </w:r>
      <w:r w:rsidR="006624D4" w:rsidRPr="00EA5928">
        <w:tab/>
      </w:r>
      <w:r w:rsidRPr="00EA5928">
        <w:t>Co-PI; PI on subcontract 2% effort</w:t>
      </w:r>
    </w:p>
    <w:p w14:paraId="36F11500" w14:textId="7C3ABE65" w:rsidR="00763BB3" w:rsidRPr="00EA5928" w:rsidRDefault="00763BB3" w:rsidP="001402E8">
      <w:pPr>
        <w:spacing w:after="0" w:line="259" w:lineRule="auto"/>
        <w:ind w:left="1710" w:right="0" w:hanging="1710"/>
        <w:jc w:val="left"/>
      </w:pPr>
      <w:r w:rsidRPr="00EA5928">
        <w:tab/>
        <w:t xml:space="preserve">“Cellular Universe – The Promise of Stem Cells” </w:t>
      </w:r>
    </w:p>
    <w:p w14:paraId="59805AA8" w14:textId="69C0B165" w:rsidR="00763BB3" w:rsidRPr="00EA5928" w:rsidRDefault="00763BB3" w:rsidP="001402E8">
      <w:pPr>
        <w:spacing w:after="0" w:line="259" w:lineRule="auto"/>
        <w:ind w:left="1710" w:right="0" w:hanging="1710"/>
        <w:jc w:val="left"/>
      </w:pPr>
      <w:r w:rsidRPr="00EA5928">
        <w:tab/>
        <w:t>Maryland Science NIH primary grant</w:t>
      </w:r>
    </w:p>
    <w:p w14:paraId="4CE9DFDD" w14:textId="5BB1B895" w:rsidR="00763BB3" w:rsidRPr="00EA5928" w:rsidRDefault="00763BB3" w:rsidP="001402E8">
      <w:pPr>
        <w:spacing w:after="0" w:line="259" w:lineRule="auto"/>
        <w:ind w:left="1710" w:right="0" w:hanging="1710"/>
        <w:jc w:val="left"/>
      </w:pPr>
      <w:r w:rsidRPr="00EA5928">
        <w:tab/>
        <w:t xml:space="preserve">Total Costs: </w:t>
      </w:r>
      <w:r w:rsidR="00DA5F4C" w:rsidRPr="00EA5928">
        <w:t>$50,000</w:t>
      </w:r>
    </w:p>
    <w:p w14:paraId="7D30A5E5" w14:textId="77777777" w:rsidR="007E5035" w:rsidRPr="00EA5928" w:rsidRDefault="007E5035" w:rsidP="001402E8">
      <w:pPr>
        <w:spacing w:after="0" w:line="259" w:lineRule="auto"/>
        <w:ind w:left="1710" w:right="0" w:hanging="1710"/>
        <w:jc w:val="left"/>
      </w:pPr>
    </w:p>
    <w:p w14:paraId="4E594551" w14:textId="0F2C1034" w:rsidR="007E5035" w:rsidRPr="00EA5928" w:rsidRDefault="007E5035" w:rsidP="00CE7749">
      <w:pPr>
        <w:spacing w:after="0" w:line="259" w:lineRule="auto"/>
        <w:ind w:left="1710" w:right="0" w:hanging="1710"/>
        <w:jc w:val="left"/>
      </w:pPr>
      <w:r w:rsidRPr="00EA5928">
        <w:t xml:space="preserve"> 10/05 –09/11</w:t>
      </w:r>
      <w:r w:rsidRPr="00EA5928">
        <w:tab/>
        <w:t>PI on subcontract</w:t>
      </w:r>
      <w:r w:rsidR="00CE7749">
        <w:t xml:space="preserve"> 10% (</w:t>
      </w:r>
      <w:r w:rsidRPr="00EA5928">
        <w:t>PI: Genetic Alliance</w:t>
      </w:r>
      <w:r w:rsidR="00CE7749">
        <w:t>)</w:t>
      </w:r>
    </w:p>
    <w:p w14:paraId="51C50952" w14:textId="77777777" w:rsidR="007E5035" w:rsidRPr="00EA5928" w:rsidRDefault="007E5035" w:rsidP="001402E8">
      <w:pPr>
        <w:spacing w:after="0" w:line="259" w:lineRule="auto"/>
        <w:ind w:left="1710" w:right="0" w:hanging="1710"/>
        <w:jc w:val="left"/>
      </w:pPr>
      <w:r w:rsidRPr="00EA5928">
        <w:tab/>
        <w:t xml:space="preserve">“Access to Credible Genetics (ATCG) Resources Network” </w:t>
      </w:r>
    </w:p>
    <w:p w14:paraId="0F0360EA" w14:textId="77777777" w:rsidR="007E5035" w:rsidRPr="00EA5928" w:rsidRDefault="007E5035" w:rsidP="001402E8">
      <w:pPr>
        <w:spacing w:after="0" w:line="259" w:lineRule="auto"/>
        <w:ind w:left="1710" w:right="0" w:hanging="1710"/>
        <w:jc w:val="left"/>
      </w:pPr>
      <w:r w:rsidRPr="00EA5928">
        <w:tab/>
        <w:t>CDC – funding to Genetic Alliance</w:t>
      </w:r>
    </w:p>
    <w:p w14:paraId="0FA9A77C" w14:textId="6E4AE5F0" w:rsidR="007E5035" w:rsidRPr="00EA5928" w:rsidRDefault="00486662" w:rsidP="001402E8">
      <w:pPr>
        <w:spacing w:after="0" w:line="259" w:lineRule="auto"/>
        <w:ind w:left="1710" w:right="0" w:hanging="1710"/>
        <w:jc w:val="left"/>
      </w:pPr>
      <w:r w:rsidRPr="00EA5928">
        <w:tab/>
      </w:r>
      <w:r w:rsidR="007E5035" w:rsidRPr="00EA5928">
        <w:t xml:space="preserve">Total </w:t>
      </w:r>
      <w:r w:rsidR="00EA5928" w:rsidRPr="00EA5928">
        <w:t>Costs:</w:t>
      </w:r>
      <w:r w:rsidR="007E5035" w:rsidRPr="00EA5928">
        <w:t xml:space="preserve">  $95,320/$43.371 Direct/Indirect for Year 1(subcontract) </w:t>
      </w:r>
    </w:p>
    <w:p w14:paraId="5291779C" w14:textId="4C488AF4" w:rsidR="007E5035" w:rsidRDefault="007E5035" w:rsidP="001402E8">
      <w:pPr>
        <w:spacing w:after="0" w:line="259" w:lineRule="auto"/>
        <w:ind w:left="1710" w:right="0" w:hanging="1710"/>
        <w:jc w:val="left"/>
      </w:pPr>
      <w:r w:rsidRPr="00EA5928">
        <w:tab/>
        <w:t>Total Subcontract Grant Period: $507,246/$230,797Direct/Indirect</w:t>
      </w:r>
      <w:r w:rsidRPr="00265911">
        <w:t xml:space="preserve">  </w:t>
      </w:r>
    </w:p>
    <w:p w14:paraId="5DD98783" w14:textId="77777777" w:rsidR="007E5035" w:rsidRDefault="007E5035" w:rsidP="001402E8">
      <w:pPr>
        <w:spacing w:after="0" w:line="259" w:lineRule="auto"/>
        <w:ind w:left="1710" w:right="0" w:hanging="1710"/>
        <w:jc w:val="left"/>
      </w:pPr>
    </w:p>
    <w:p w14:paraId="0FE890A6" w14:textId="6074FD9E" w:rsidR="00A92E29" w:rsidRDefault="00A92E29" w:rsidP="001402E8">
      <w:pPr>
        <w:spacing w:after="0" w:line="259" w:lineRule="auto"/>
        <w:ind w:left="1710" w:right="0" w:hanging="1710"/>
        <w:jc w:val="left"/>
      </w:pPr>
      <w:r>
        <w:t xml:space="preserve">7/1/06-6/30/07 </w:t>
      </w:r>
      <w:r>
        <w:tab/>
        <w:t>PI 30%</w:t>
      </w:r>
    </w:p>
    <w:p w14:paraId="25CBD270" w14:textId="764B534D" w:rsidR="00AB3C0F" w:rsidRDefault="00A92E29" w:rsidP="001402E8">
      <w:pPr>
        <w:spacing w:after="0" w:line="259" w:lineRule="auto"/>
        <w:ind w:left="1710" w:right="0" w:hanging="1710"/>
        <w:jc w:val="left"/>
      </w:pPr>
      <w:r>
        <w:tab/>
      </w:r>
      <w:r w:rsidR="00AB3C0F">
        <w:t xml:space="preserve">Genetic Services Project Service Grant </w:t>
      </w:r>
    </w:p>
    <w:p w14:paraId="01A4EC68" w14:textId="7DCE8C2A" w:rsidR="00A92E29" w:rsidRDefault="00A92E29" w:rsidP="001402E8">
      <w:pPr>
        <w:spacing w:after="0" w:line="259" w:lineRule="auto"/>
        <w:ind w:left="1710" w:right="0" w:hanging="1710"/>
        <w:jc w:val="left"/>
      </w:pPr>
      <w:r>
        <w:tab/>
      </w:r>
      <w:r w:rsidR="00AB3C0F">
        <w:t>Maryland Dept. of Health and Mental Hygiene, Office of Hereditary</w:t>
      </w:r>
      <w:r>
        <w:t xml:space="preserve"> </w:t>
      </w:r>
      <w:r w:rsidR="00AB3C0F">
        <w:t xml:space="preserve">Disorders </w:t>
      </w:r>
    </w:p>
    <w:p w14:paraId="72B51A81" w14:textId="03327975" w:rsidR="00DA5F4C" w:rsidRDefault="00A92E29" w:rsidP="00E07FC6">
      <w:pPr>
        <w:spacing w:after="0" w:line="259" w:lineRule="auto"/>
        <w:ind w:left="1710" w:right="0" w:hanging="1710"/>
        <w:jc w:val="left"/>
      </w:pPr>
      <w:r>
        <w:tab/>
        <w:t>Total Direct Costs</w:t>
      </w:r>
      <w:r w:rsidR="00AB3C0F">
        <w:t>: $</w:t>
      </w:r>
      <w:r w:rsidR="005E5641">
        <w:t>311,141</w:t>
      </w:r>
      <w:r w:rsidR="00AB3C0F">
        <w:t xml:space="preserve"> </w:t>
      </w:r>
    </w:p>
    <w:p w14:paraId="3F20CA43" w14:textId="77777777" w:rsidR="00DA5F4C" w:rsidRDefault="00DA5F4C" w:rsidP="001402E8">
      <w:pPr>
        <w:spacing w:after="0" w:line="259" w:lineRule="auto"/>
        <w:ind w:left="1710" w:right="0" w:hanging="1710"/>
        <w:jc w:val="left"/>
      </w:pPr>
    </w:p>
    <w:p w14:paraId="111455C8" w14:textId="2B83CB68" w:rsidR="00DF0928" w:rsidRDefault="00DF0928" w:rsidP="00CE7749">
      <w:pPr>
        <w:spacing w:after="0" w:line="259" w:lineRule="auto"/>
        <w:ind w:left="1710" w:right="0" w:hanging="1710"/>
        <w:jc w:val="left"/>
      </w:pPr>
      <w:r>
        <w:lastRenderedPageBreak/>
        <w:t>6/1/07-05/31/11</w:t>
      </w:r>
      <w:r>
        <w:tab/>
        <w:t>Co-PI 5%</w:t>
      </w:r>
      <w:r w:rsidR="00CE7749">
        <w:t xml:space="preserve"> (</w:t>
      </w:r>
      <w:r>
        <w:t>PI: Carol Greene, Dept. Pediatrics, UMSOM</w:t>
      </w:r>
      <w:r w:rsidR="00CE7749">
        <w:t>)</w:t>
      </w:r>
    </w:p>
    <w:p w14:paraId="542B8646" w14:textId="77777777" w:rsidR="00DF0928" w:rsidRDefault="00DF0928" w:rsidP="00DF0928">
      <w:pPr>
        <w:spacing w:after="0" w:line="259" w:lineRule="auto"/>
        <w:ind w:left="1710" w:right="0" w:hanging="1710"/>
        <w:jc w:val="left"/>
      </w:pPr>
      <w:r>
        <w:tab/>
        <w:t xml:space="preserve">“Screening for Heritable Disorders in Children: Efficacy from a Family/Consumer Perspective” </w:t>
      </w:r>
    </w:p>
    <w:p w14:paraId="24CB1EDC" w14:textId="7A1F0F72" w:rsidR="00DF0928" w:rsidRPr="002620F8" w:rsidRDefault="00DF0928" w:rsidP="00DF0928">
      <w:pPr>
        <w:ind w:left="1710" w:hanging="1710"/>
      </w:pPr>
      <w:r>
        <w:tab/>
        <w:t>Subcontract with Genetic Alliance; funded by DHHS, Health Resources and Services Administration</w:t>
      </w:r>
      <w:r w:rsidR="00CE7749">
        <w:t>,</w:t>
      </w:r>
      <w:r>
        <w:t xml:space="preserve"> Genetic Services Branch, Maternal and Child </w:t>
      </w:r>
      <w:r w:rsidRPr="002620F8">
        <w:t xml:space="preserve">Health Bureau </w:t>
      </w:r>
    </w:p>
    <w:p w14:paraId="1F6B9D9D" w14:textId="77777777" w:rsidR="00DF0928" w:rsidRPr="002620F8" w:rsidRDefault="00DF0928" w:rsidP="00DF0928">
      <w:pPr>
        <w:ind w:left="1710" w:hanging="1710"/>
      </w:pPr>
      <w:r w:rsidRPr="002620F8">
        <w:t xml:space="preserve"> </w:t>
      </w:r>
      <w:r w:rsidRPr="002620F8">
        <w:tab/>
        <w:t xml:space="preserve">Total Subcontract Costs: $455,423 </w:t>
      </w:r>
    </w:p>
    <w:p w14:paraId="08769030" w14:textId="77777777" w:rsidR="00DF0928" w:rsidRDefault="00DF0928" w:rsidP="001644F4">
      <w:pPr>
        <w:spacing w:after="0" w:line="259" w:lineRule="auto"/>
        <w:ind w:left="0" w:right="0" w:firstLine="0"/>
        <w:jc w:val="left"/>
      </w:pPr>
    </w:p>
    <w:p w14:paraId="7B77CCAA" w14:textId="6EF07832" w:rsidR="00A92E29" w:rsidRDefault="00A92E29" w:rsidP="001402E8">
      <w:pPr>
        <w:spacing w:after="0" w:line="259" w:lineRule="auto"/>
        <w:ind w:left="1710" w:right="0" w:hanging="1710"/>
        <w:jc w:val="left"/>
      </w:pPr>
      <w:r>
        <w:t xml:space="preserve">7/1/07-6/30/08 </w:t>
      </w:r>
      <w:r>
        <w:tab/>
        <w:t xml:space="preserve">PI </w:t>
      </w:r>
      <w:r w:rsidR="001B2133">
        <w:t>2</w:t>
      </w:r>
      <w:r>
        <w:t>0%</w:t>
      </w:r>
    </w:p>
    <w:p w14:paraId="3DF3A22D" w14:textId="77777777" w:rsidR="00A92E29" w:rsidRDefault="00A92E29" w:rsidP="001402E8">
      <w:pPr>
        <w:spacing w:after="0" w:line="259" w:lineRule="auto"/>
        <w:ind w:left="1710" w:right="0" w:hanging="1710"/>
        <w:jc w:val="left"/>
      </w:pPr>
      <w:r>
        <w:tab/>
        <w:t xml:space="preserve">Genetic Services Project Service Grant </w:t>
      </w:r>
    </w:p>
    <w:p w14:paraId="46A15AF5" w14:textId="77777777" w:rsidR="00A92E29" w:rsidRDefault="00A92E29" w:rsidP="001402E8">
      <w:pPr>
        <w:spacing w:after="0" w:line="259" w:lineRule="auto"/>
        <w:ind w:left="1710" w:right="0" w:hanging="1710"/>
        <w:jc w:val="left"/>
      </w:pPr>
      <w:r>
        <w:tab/>
        <w:t xml:space="preserve">Maryland Dept. of Health and Mental Hygiene, Office of Hereditary Disorders </w:t>
      </w:r>
    </w:p>
    <w:p w14:paraId="372B5534" w14:textId="6A859A62" w:rsidR="00A92E29" w:rsidRDefault="00A92E29" w:rsidP="001402E8">
      <w:pPr>
        <w:spacing w:after="0" w:line="259" w:lineRule="auto"/>
        <w:ind w:left="1710" w:right="0" w:hanging="1710"/>
        <w:jc w:val="left"/>
      </w:pPr>
      <w:r>
        <w:tab/>
        <w:t>Total Costs: $</w:t>
      </w:r>
      <w:r w:rsidR="001B2133">
        <w:t>320,833</w:t>
      </w:r>
    </w:p>
    <w:p w14:paraId="1EDF66CF" w14:textId="77777777" w:rsidR="00A92E29" w:rsidRDefault="00A92E29" w:rsidP="001402E8">
      <w:pPr>
        <w:spacing w:after="0" w:line="259" w:lineRule="auto"/>
        <w:ind w:left="1710" w:right="0" w:hanging="1710"/>
        <w:jc w:val="left"/>
      </w:pPr>
    </w:p>
    <w:p w14:paraId="3B12F3DA" w14:textId="59A28584" w:rsidR="00DF0928" w:rsidRDefault="00DF0928" w:rsidP="00CE7749">
      <w:pPr>
        <w:spacing w:after="0" w:line="259" w:lineRule="auto"/>
        <w:ind w:left="1710" w:right="0" w:hanging="1710"/>
        <w:jc w:val="left"/>
      </w:pPr>
      <w:r>
        <w:t>8/1/07-12/30/10</w:t>
      </w:r>
      <w:r>
        <w:tab/>
        <w:t>Co-PI 10%</w:t>
      </w:r>
      <w:r w:rsidR="00CE7749">
        <w:t xml:space="preserve"> (</w:t>
      </w:r>
      <w:r>
        <w:t xml:space="preserve">PI: A. </w:t>
      </w:r>
      <w:proofErr w:type="spellStart"/>
      <w:r>
        <w:t>Baschat</w:t>
      </w:r>
      <w:proofErr w:type="spellEnd"/>
      <w:r>
        <w:t>, Dept of OB/Gyn</w:t>
      </w:r>
      <w:r w:rsidR="00CE7749">
        <w:t>)</w:t>
      </w:r>
    </w:p>
    <w:p w14:paraId="6121D16D" w14:textId="77777777" w:rsidR="00DF0928" w:rsidRDefault="00DF0928" w:rsidP="00DF0928">
      <w:pPr>
        <w:spacing w:after="0" w:line="259" w:lineRule="auto"/>
        <w:ind w:left="1710" w:right="0" w:hanging="1710"/>
        <w:jc w:val="left"/>
      </w:pPr>
      <w:r>
        <w:tab/>
        <w:t xml:space="preserve">“First Trimester Screening for Placental Dysfunction using Maternal Biochemical Markers/pp13” </w:t>
      </w:r>
    </w:p>
    <w:p w14:paraId="696C3DA1" w14:textId="77777777" w:rsidR="00DF0928" w:rsidRDefault="00DF0928" w:rsidP="00DF0928">
      <w:pPr>
        <w:spacing w:after="0" w:line="259" w:lineRule="auto"/>
        <w:ind w:left="1710" w:right="0" w:hanging="1710"/>
        <w:jc w:val="left"/>
      </w:pPr>
      <w:r>
        <w:t xml:space="preserve"> </w:t>
      </w:r>
      <w:r>
        <w:tab/>
        <w:t xml:space="preserve">Contract with Diagnostic Technologies Limited </w:t>
      </w:r>
    </w:p>
    <w:p w14:paraId="78852D11" w14:textId="77777777" w:rsidR="00DF0928" w:rsidRDefault="00DF0928" w:rsidP="00DF0928">
      <w:pPr>
        <w:spacing w:after="0" w:line="259" w:lineRule="auto"/>
        <w:ind w:left="1710" w:right="0" w:hanging="1710"/>
        <w:jc w:val="left"/>
      </w:pPr>
      <w:r>
        <w:t xml:space="preserve"> </w:t>
      </w:r>
      <w:r>
        <w:tab/>
        <w:t>Total Direct Costs: $144,632</w:t>
      </w:r>
    </w:p>
    <w:p w14:paraId="474F5559" w14:textId="77777777" w:rsidR="007E5035" w:rsidRPr="002620F8" w:rsidRDefault="007E5035" w:rsidP="001644F4">
      <w:pPr>
        <w:ind w:left="0" w:firstLine="0"/>
      </w:pPr>
    </w:p>
    <w:p w14:paraId="01F26DBA" w14:textId="6A4ED285" w:rsidR="00DA5F4C" w:rsidRPr="002620F8" w:rsidRDefault="00DA5F4C" w:rsidP="001402E8">
      <w:pPr>
        <w:ind w:left="1710" w:hanging="1710"/>
      </w:pPr>
      <w:r w:rsidRPr="002620F8">
        <w:t>7/1/08-6/30/09</w:t>
      </w:r>
      <w:r w:rsidRPr="002620F8">
        <w:tab/>
        <w:t xml:space="preserve">PI </w:t>
      </w:r>
      <w:r w:rsidR="001B2133" w:rsidRPr="002620F8">
        <w:t>2</w:t>
      </w:r>
      <w:r w:rsidRPr="002620F8">
        <w:t>0%</w:t>
      </w:r>
    </w:p>
    <w:p w14:paraId="4C681771" w14:textId="77777777" w:rsidR="00DA5F4C" w:rsidRPr="002620F8" w:rsidRDefault="00DA5F4C" w:rsidP="001402E8">
      <w:pPr>
        <w:ind w:left="1710" w:hanging="1710"/>
      </w:pPr>
      <w:r w:rsidRPr="002620F8">
        <w:tab/>
        <w:t xml:space="preserve">Genetic Services Project Service Grant </w:t>
      </w:r>
    </w:p>
    <w:p w14:paraId="50581D99" w14:textId="77777777" w:rsidR="00DA5F4C" w:rsidRPr="00136155" w:rsidRDefault="00DA5F4C" w:rsidP="001402E8">
      <w:pPr>
        <w:ind w:left="1710" w:hanging="1710"/>
      </w:pPr>
      <w:r w:rsidRPr="002620F8">
        <w:tab/>
      </w:r>
      <w:r w:rsidRPr="00136155">
        <w:t xml:space="preserve">Maryland Dept. of Health and Mental Hygiene, Office of Hereditary Disorders </w:t>
      </w:r>
    </w:p>
    <w:p w14:paraId="6B164874" w14:textId="46FB855E" w:rsidR="00265911" w:rsidRPr="00136155" w:rsidRDefault="00DA5F4C" w:rsidP="001402E8">
      <w:pPr>
        <w:ind w:left="1710" w:hanging="1710"/>
      </w:pPr>
      <w:r w:rsidRPr="00136155">
        <w:tab/>
        <w:t>Total Costs: $</w:t>
      </w:r>
      <w:r w:rsidR="001B2133" w:rsidRPr="00136155">
        <w:t>320,833</w:t>
      </w:r>
    </w:p>
    <w:p w14:paraId="325CBCEF" w14:textId="77777777" w:rsidR="00265911" w:rsidRPr="00136155" w:rsidRDefault="00265911" w:rsidP="001402E8">
      <w:pPr>
        <w:ind w:left="1710" w:hanging="1710"/>
      </w:pPr>
    </w:p>
    <w:p w14:paraId="25D6B509" w14:textId="30A5B47F" w:rsidR="00E85F3C" w:rsidRDefault="00E85F3C" w:rsidP="00E85F3C">
      <w:pPr>
        <w:spacing w:after="0" w:line="259" w:lineRule="auto"/>
        <w:ind w:left="1710" w:right="0" w:hanging="1710"/>
        <w:jc w:val="left"/>
      </w:pPr>
      <w:r w:rsidRPr="006234BB">
        <w:t>10/1/09-6/30/11</w:t>
      </w:r>
      <w:r>
        <w:t xml:space="preserve"> </w:t>
      </w:r>
      <w:r w:rsidR="00CE7749">
        <w:tab/>
      </w:r>
      <w:r>
        <w:t>Chief Executive Officer 30% effort</w:t>
      </w:r>
    </w:p>
    <w:p w14:paraId="38EBD77D" w14:textId="77777777" w:rsidR="00E85F3C" w:rsidRDefault="00E85F3C" w:rsidP="00E85F3C">
      <w:pPr>
        <w:spacing w:after="0" w:line="259" w:lineRule="auto"/>
        <w:ind w:left="1710" w:right="0" w:hanging="1710"/>
        <w:jc w:val="left"/>
      </w:pPr>
      <w:r>
        <w:tab/>
        <w:t xml:space="preserve">Contract for serving as Chief Executive Officer  </w:t>
      </w:r>
    </w:p>
    <w:p w14:paraId="4AB6993F" w14:textId="77777777" w:rsidR="00E85F3C" w:rsidRDefault="00E85F3C" w:rsidP="00E85F3C">
      <w:pPr>
        <w:spacing w:after="0" w:line="259" w:lineRule="auto"/>
        <w:ind w:left="1710" w:right="0" w:hanging="1710"/>
        <w:jc w:val="left"/>
      </w:pPr>
      <w:r>
        <w:tab/>
        <w:t>American Board of Medical Genetics and Genomics</w:t>
      </w:r>
    </w:p>
    <w:p w14:paraId="5A21E0A0" w14:textId="77777777" w:rsidR="00E85F3C" w:rsidRDefault="00E85F3C" w:rsidP="00E85F3C">
      <w:pPr>
        <w:spacing w:after="0" w:line="259" w:lineRule="auto"/>
        <w:ind w:left="1710" w:right="0" w:hanging="1710"/>
        <w:jc w:val="left"/>
      </w:pPr>
      <w:r>
        <w:tab/>
        <w:t>Total (2 years): $126,000</w:t>
      </w:r>
    </w:p>
    <w:p w14:paraId="2B02B161" w14:textId="77777777" w:rsidR="00E85F3C" w:rsidRDefault="00E85F3C" w:rsidP="00D13276">
      <w:pPr>
        <w:ind w:left="0" w:firstLine="0"/>
      </w:pPr>
    </w:p>
    <w:p w14:paraId="5277FFFF" w14:textId="05AF938C" w:rsidR="002E4878" w:rsidRPr="002620F8" w:rsidRDefault="00DA5F4C" w:rsidP="001402E8">
      <w:pPr>
        <w:ind w:left="1710" w:hanging="1710"/>
      </w:pPr>
      <w:r w:rsidRPr="00136155">
        <w:t>7</w:t>
      </w:r>
      <w:r w:rsidR="002E4878" w:rsidRPr="00136155">
        <w:t>/1</w:t>
      </w:r>
      <w:r w:rsidRPr="00136155">
        <w:t>/</w:t>
      </w:r>
      <w:r w:rsidR="002E4878" w:rsidRPr="00136155">
        <w:t>09-</w:t>
      </w:r>
      <w:r w:rsidRPr="00136155">
        <w:t>6/</w:t>
      </w:r>
      <w:r w:rsidR="002E4878" w:rsidRPr="00136155">
        <w:t>/30/</w:t>
      </w:r>
      <w:r w:rsidRPr="00136155">
        <w:t>1</w:t>
      </w:r>
      <w:r w:rsidR="002E4878" w:rsidRPr="00136155">
        <w:t>2</w:t>
      </w:r>
      <w:r w:rsidR="005E5641" w:rsidRPr="00136155">
        <w:tab/>
      </w:r>
      <w:r w:rsidR="002E4878" w:rsidRPr="00136155">
        <w:t>PI 5%</w:t>
      </w:r>
    </w:p>
    <w:p w14:paraId="19B754D0" w14:textId="5AC81788" w:rsidR="007B2567" w:rsidRPr="002620F8" w:rsidRDefault="005E5641" w:rsidP="001402E8">
      <w:pPr>
        <w:ind w:left="1710" w:hanging="1710"/>
      </w:pPr>
      <w:r w:rsidRPr="002620F8">
        <w:tab/>
      </w:r>
      <w:r w:rsidR="00DA5F4C" w:rsidRPr="002620F8">
        <w:t>Genetic Services Project Service Grant</w:t>
      </w:r>
      <w:r w:rsidR="002E4878" w:rsidRPr="002620F8">
        <w:t xml:space="preserve"> – Comprehensive Genetic Services to</w:t>
      </w:r>
      <w:r w:rsidR="007B2567" w:rsidRPr="002620F8">
        <w:t xml:space="preserve"> Selected Areas of Maryland</w:t>
      </w:r>
      <w:r w:rsidR="00DA5F4C" w:rsidRPr="002620F8">
        <w:t xml:space="preserve"> </w:t>
      </w:r>
    </w:p>
    <w:p w14:paraId="00B7B64B" w14:textId="77777777" w:rsidR="005E5641" w:rsidRPr="002620F8" w:rsidRDefault="007B2567" w:rsidP="001402E8">
      <w:pPr>
        <w:ind w:left="1710" w:hanging="1710"/>
      </w:pPr>
      <w:r w:rsidRPr="002620F8">
        <w:tab/>
      </w:r>
      <w:r w:rsidR="00DA5F4C" w:rsidRPr="002620F8">
        <w:t xml:space="preserve">Maryland Dept. of Health and Mental Hygiene, Office of Hereditary Disorders </w:t>
      </w:r>
    </w:p>
    <w:p w14:paraId="5C2C1F52" w14:textId="6263A444" w:rsidR="002E4878" w:rsidRPr="002620F8" w:rsidRDefault="005E5641" w:rsidP="001402E8">
      <w:pPr>
        <w:ind w:left="1710" w:hanging="1710"/>
      </w:pPr>
      <w:r w:rsidRPr="002620F8">
        <w:tab/>
      </w:r>
      <w:r w:rsidR="002E4878" w:rsidRPr="002620F8">
        <w:t xml:space="preserve">Total Costs (3 years): </w:t>
      </w:r>
      <w:r w:rsidR="009F5891">
        <w:t>$</w:t>
      </w:r>
      <w:r w:rsidR="002E4878" w:rsidRPr="002620F8">
        <w:t>713,750</w:t>
      </w:r>
    </w:p>
    <w:p w14:paraId="645A256F" w14:textId="1607A13D" w:rsidR="002620F8" w:rsidRDefault="00DA5F4C" w:rsidP="001402E8">
      <w:pPr>
        <w:ind w:left="1710" w:hanging="1710"/>
      </w:pPr>
      <w:r>
        <w:t xml:space="preserve"> </w:t>
      </w:r>
    </w:p>
    <w:p w14:paraId="10A1AFEA" w14:textId="77777777" w:rsidR="00136155" w:rsidRDefault="00136155" w:rsidP="0028323F">
      <w:pPr>
        <w:spacing w:after="0" w:line="259" w:lineRule="auto"/>
        <w:ind w:left="1710" w:right="0" w:hanging="1710"/>
        <w:jc w:val="left"/>
      </w:pPr>
    </w:p>
    <w:p w14:paraId="2B15BAB4" w14:textId="164B84C4" w:rsidR="00DF0928" w:rsidRDefault="00DF0928" w:rsidP="00DF0928">
      <w:pPr>
        <w:spacing w:after="0" w:line="259" w:lineRule="auto"/>
        <w:ind w:left="1710" w:right="0" w:hanging="1710"/>
        <w:jc w:val="left"/>
      </w:pPr>
      <w:r w:rsidRPr="006234BB">
        <w:t>7/1/11-6/30/13</w:t>
      </w:r>
      <w:r w:rsidRPr="009F5891">
        <w:tab/>
      </w:r>
      <w:r w:rsidR="00E67107">
        <w:t xml:space="preserve">Chief Executive Officer </w:t>
      </w:r>
      <w:r w:rsidRPr="009F5891">
        <w:t>40%</w:t>
      </w:r>
      <w:r>
        <w:t xml:space="preserve"> effort year 1; 50% year 2</w:t>
      </w:r>
    </w:p>
    <w:p w14:paraId="7BA8653A" w14:textId="77777777" w:rsidR="00DF0928" w:rsidRDefault="00DF0928" w:rsidP="00DF0928">
      <w:pPr>
        <w:spacing w:after="0" w:line="259" w:lineRule="auto"/>
        <w:ind w:left="1710" w:right="0" w:hanging="1710"/>
        <w:jc w:val="left"/>
      </w:pPr>
      <w:r>
        <w:tab/>
        <w:t xml:space="preserve">Contract for serving as Chief Executive Officer  </w:t>
      </w:r>
    </w:p>
    <w:p w14:paraId="06405A1C" w14:textId="77777777" w:rsidR="00DF0928" w:rsidRDefault="00DF0928" w:rsidP="00DF0928">
      <w:pPr>
        <w:spacing w:after="0" w:line="259" w:lineRule="auto"/>
        <w:ind w:left="1710" w:right="0" w:hanging="1710"/>
        <w:jc w:val="left"/>
      </w:pPr>
      <w:r>
        <w:tab/>
        <w:t>American Board of Medical Genetics and Genomics</w:t>
      </w:r>
    </w:p>
    <w:p w14:paraId="6DCD9732" w14:textId="77777777" w:rsidR="00DF0928" w:rsidRDefault="00DF0928" w:rsidP="00DF0928">
      <w:pPr>
        <w:spacing w:after="0" w:line="259" w:lineRule="auto"/>
        <w:ind w:left="1710" w:right="0" w:hanging="1710"/>
        <w:jc w:val="left"/>
      </w:pPr>
      <w:r>
        <w:tab/>
        <w:t>Total (2 years): $192,000</w:t>
      </w:r>
    </w:p>
    <w:p w14:paraId="250FE421" w14:textId="77777777" w:rsidR="00CF07AF" w:rsidRDefault="00CF07AF" w:rsidP="001644F4">
      <w:pPr>
        <w:spacing w:after="0" w:line="259" w:lineRule="auto"/>
        <w:ind w:left="0" w:right="0" w:firstLine="0"/>
        <w:jc w:val="left"/>
      </w:pPr>
    </w:p>
    <w:p w14:paraId="0222FCF8" w14:textId="7A270159" w:rsidR="002620F8" w:rsidRPr="000F2E36" w:rsidRDefault="00DA5F4C" w:rsidP="007735F7">
      <w:pPr>
        <w:spacing w:after="0" w:line="259" w:lineRule="auto"/>
        <w:ind w:left="1710" w:right="0" w:hanging="1710"/>
        <w:jc w:val="left"/>
      </w:pPr>
      <w:r w:rsidRPr="000F2E36">
        <w:t>7/</w:t>
      </w:r>
      <w:r w:rsidR="002620F8" w:rsidRPr="000F2E36">
        <w:t>1/</w:t>
      </w:r>
      <w:r w:rsidRPr="000F2E36">
        <w:t>12</w:t>
      </w:r>
      <w:r w:rsidR="002620F8" w:rsidRPr="000F2E36">
        <w:t>-</w:t>
      </w:r>
      <w:r w:rsidRPr="000F2E36">
        <w:t>6/</w:t>
      </w:r>
      <w:r w:rsidR="002620F8" w:rsidRPr="000F2E36">
        <w:t>30/</w:t>
      </w:r>
      <w:r w:rsidRPr="000F2E36">
        <w:t>13</w:t>
      </w:r>
      <w:r w:rsidRPr="000F2E36">
        <w:tab/>
      </w:r>
      <w:r w:rsidR="002620F8" w:rsidRPr="000F2E36">
        <w:t xml:space="preserve">PI 4% </w:t>
      </w:r>
    </w:p>
    <w:p w14:paraId="5B557822" w14:textId="77777777" w:rsidR="002620F8" w:rsidRPr="000F2E36" w:rsidRDefault="002620F8" w:rsidP="007735F7">
      <w:pPr>
        <w:spacing w:after="0" w:line="259" w:lineRule="auto"/>
        <w:ind w:left="1710" w:right="0" w:hanging="1710"/>
        <w:jc w:val="left"/>
      </w:pPr>
      <w:r w:rsidRPr="000F2E36">
        <w:tab/>
        <w:t>“</w:t>
      </w:r>
      <w:r w:rsidR="00DA5F4C" w:rsidRPr="000F2E36">
        <w:t xml:space="preserve">Genetic Services Project Service Grant: Provision of Clinical Genetic Laboratory Services for Maryland Children and Families Maryland Dept. of Health and Mental Hygiene, Office of Hereditary Disorders </w:t>
      </w:r>
    </w:p>
    <w:p w14:paraId="717326E3" w14:textId="08EF890F" w:rsidR="00DA5F4C" w:rsidRPr="000F2E36" w:rsidRDefault="002620F8" w:rsidP="007735F7">
      <w:pPr>
        <w:spacing w:after="0" w:line="259" w:lineRule="auto"/>
        <w:ind w:left="1710" w:right="0" w:hanging="1710"/>
        <w:jc w:val="left"/>
      </w:pPr>
      <w:r w:rsidRPr="000F2E36">
        <w:tab/>
        <w:t xml:space="preserve">Total Costs: </w:t>
      </w:r>
      <w:r w:rsidR="00DA5F4C" w:rsidRPr="000F2E36">
        <w:t>$</w:t>
      </w:r>
      <w:r w:rsidR="000F2E36" w:rsidRPr="000F2E36">
        <w:t>89,673</w:t>
      </w:r>
      <w:r w:rsidR="00DA5F4C" w:rsidRPr="000F2E36">
        <w:t xml:space="preserve"> </w:t>
      </w:r>
    </w:p>
    <w:p w14:paraId="79FFF8EE" w14:textId="77777777" w:rsidR="005E5641" w:rsidRPr="000F2E36" w:rsidRDefault="005E5641" w:rsidP="007735F7">
      <w:pPr>
        <w:spacing w:after="0" w:line="259" w:lineRule="auto"/>
        <w:ind w:left="1710" w:right="0" w:hanging="1710"/>
        <w:jc w:val="left"/>
      </w:pPr>
    </w:p>
    <w:p w14:paraId="3AF30199" w14:textId="4EF04AA8" w:rsidR="002620F8" w:rsidRPr="000F2E36" w:rsidRDefault="00DA5F4C" w:rsidP="007735F7">
      <w:pPr>
        <w:spacing w:after="0" w:line="259" w:lineRule="auto"/>
        <w:ind w:left="1710" w:right="0" w:hanging="1710"/>
        <w:jc w:val="left"/>
      </w:pPr>
      <w:r w:rsidRPr="000F2E36">
        <w:lastRenderedPageBreak/>
        <w:t>07/12 – 06/13</w:t>
      </w:r>
      <w:r w:rsidRPr="000F2E36">
        <w:tab/>
      </w:r>
      <w:r w:rsidR="002620F8" w:rsidRPr="000F2E36">
        <w:t>PI 2.5%</w:t>
      </w:r>
    </w:p>
    <w:p w14:paraId="69A7D67C" w14:textId="1FDC5606" w:rsidR="00DA5F4C" w:rsidRPr="000F2E36" w:rsidRDefault="002620F8" w:rsidP="007735F7">
      <w:pPr>
        <w:spacing w:after="0" w:line="259" w:lineRule="auto"/>
        <w:ind w:left="1710" w:right="0" w:hanging="1710"/>
        <w:jc w:val="left"/>
      </w:pPr>
      <w:r w:rsidRPr="000F2E36">
        <w:tab/>
      </w:r>
      <w:r w:rsidR="00DA5F4C" w:rsidRPr="000F2E36">
        <w:t xml:space="preserve">Genetic Services Project Service Grant: All in the Family – Clinical Genetic </w:t>
      </w:r>
    </w:p>
    <w:p w14:paraId="66DC5532" w14:textId="283D635F" w:rsidR="00DA5F4C" w:rsidRPr="000F2E36" w:rsidRDefault="0028323F" w:rsidP="007735F7">
      <w:pPr>
        <w:spacing w:after="0" w:line="259" w:lineRule="auto"/>
        <w:ind w:left="1710" w:right="0" w:hanging="1710"/>
        <w:jc w:val="left"/>
      </w:pPr>
      <w:r w:rsidRPr="000F2E36">
        <w:tab/>
      </w:r>
      <w:r w:rsidR="00DA5F4C" w:rsidRPr="000F2E36">
        <w:t xml:space="preserve">Services for Children and Families with Special Health Care Needs  </w:t>
      </w:r>
    </w:p>
    <w:p w14:paraId="522EEB48" w14:textId="5619FD2A" w:rsidR="00DA5F4C" w:rsidRPr="000F2E36" w:rsidRDefault="0028323F" w:rsidP="007735F7">
      <w:pPr>
        <w:spacing w:after="0" w:line="259" w:lineRule="auto"/>
        <w:ind w:left="1710" w:right="0" w:hanging="1710"/>
        <w:jc w:val="left"/>
      </w:pPr>
      <w:r w:rsidRPr="000F2E36">
        <w:tab/>
      </w:r>
      <w:r w:rsidR="00DA5F4C" w:rsidRPr="000F2E36">
        <w:t xml:space="preserve">Maryland Dept. of Health and Mental Hygiene, Office of Hereditary Disorders </w:t>
      </w:r>
      <w:r w:rsidR="002620F8" w:rsidRPr="000F2E36">
        <w:t>Total Costs</w:t>
      </w:r>
      <w:r w:rsidR="00DA5F4C" w:rsidRPr="000F2E36">
        <w:t xml:space="preserve">: $193,643 </w:t>
      </w:r>
    </w:p>
    <w:p w14:paraId="1751051E" w14:textId="77777777" w:rsidR="00136155" w:rsidRPr="000F2E36" w:rsidRDefault="00136155" w:rsidP="001644F4">
      <w:pPr>
        <w:ind w:left="0" w:firstLine="0"/>
      </w:pPr>
    </w:p>
    <w:p w14:paraId="6BFDCCF7" w14:textId="36E90542" w:rsidR="005E5641" w:rsidRPr="000F2E36" w:rsidRDefault="005E5641" w:rsidP="007735F7">
      <w:pPr>
        <w:ind w:left="1710" w:hanging="1710"/>
      </w:pPr>
      <w:r w:rsidRPr="000F2E36">
        <w:t>7/1</w:t>
      </w:r>
      <w:r w:rsidR="00DA5F4C" w:rsidRPr="000F2E36">
        <w:t>/13</w:t>
      </w:r>
      <w:r w:rsidRPr="000F2E36">
        <w:t>-</w:t>
      </w:r>
      <w:r w:rsidR="00DA5F4C" w:rsidRPr="000F2E36">
        <w:t>6/</w:t>
      </w:r>
      <w:r w:rsidRPr="000F2E36">
        <w:t>30/</w:t>
      </w:r>
      <w:r w:rsidR="00DA5F4C" w:rsidRPr="000F2E36">
        <w:t>14</w:t>
      </w:r>
      <w:r w:rsidRPr="000F2E36">
        <w:tab/>
        <w:t>PI 2%</w:t>
      </w:r>
    </w:p>
    <w:p w14:paraId="58437D78" w14:textId="37E82E45" w:rsidR="005E5641" w:rsidRPr="00486662" w:rsidRDefault="005E5641" w:rsidP="007735F7">
      <w:pPr>
        <w:ind w:left="1710" w:hanging="1710"/>
      </w:pPr>
      <w:r w:rsidRPr="000F2E36">
        <w:tab/>
        <w:t>Genetic</w:t>
      </w:r>
      <w:r w:rsidRPr="00486662">
        <w:t xml:space="preserve"> Services Project Service Grant – Comprehensive Genetic Services to Selected Areas of Maryland </w:t>
      </w:r>
      <w:r w:rsidRPr="00486662">
        <w:tab/>
      </w:r>
    </w:p>
    <w:p w14:paraId="6CA7F4D2" w14:textId="36BC1199" w:rsidR="005E5641" w:rsidRPr="00486662" w:rsidRDefault="005E5641" w:rsidP="007735F7">
      <w:pPr>
        <w:ind w:left="1710" w:hanging="1710"/>
      </w:pPr>
      <w:r w:rsidRPr="00486662">
        <w:tab/>
        <w:t xml:space="preserve">Maryland Dept. of Health and Mental Hygiene, Office of Hereditary Disorders </w:t>
      </w:r>
    </w:p>
    <w:p w14:paraId="42705675" w14:textId="67FBED87" w:rsidR="005E5641" w:rsidRDefault="005E5641" w:rsidP="007735F7">
      <w:pPr>
        <w:ind w:left="1710" w:hanging="1710"/>
      </w:pPr>
      <w:r w:rsidRPr="00486662">
        <w:tab/>
        <w:t>Total Costs: $250,000</w:t>
      </w:r>
    </w:p>
    <w:p w14:paraId="2E6A226E" w14:textId="77777777" w:rsidR="00DF0928" w:rsidRPr="009F5891" w:rsidRDefault="00DF0928" w:rsidP="001644F4">
      <w:pPr>
        <w:spacing w:after="0" w:line="259" w:lineRule="auto"/>
        <w:ind w:left="0" w:right="0" w:firstLine="0"/>
        <w:jc w:val="left"/>
      </w:pPr>
    </w:p>
    <w:p w14:paraId="38B79354" w14:textId="327C011A" w:rsidR="00DF0928" w:rsidRDefault="00DF0928" w:rsidP="00DF0928">
      <w:pPr>
        <w:spacing w:after="0" w:line="259" w:lineRule="auto"/>
        <w:ind w:left="1710" w:right="0" w:hanging="1710"/>
        <w:jc w:val="left"/>
      </w:pPr>
      <w:r w:rsidRPr="006234BB">
        <w:t>7/1/13-6/30/17</w:t>
      </w:r>
      <w:r w:rsidRPr="00E25823">
        <w:tab/>
      </w:r>
      <w:r w:rsidR="00E67107">
        <w:t xml:space="preserve">Chief Executive Officer </w:t>
      </w:r>
      <w:r w:rsidRPr="00E25823">
        <w:t>60% effort years 1-3; 75% effort year 4</w:t>
      </w:r>
    </w:p>
    <w:p w14:paraId="759BCE49" w14:textId="77777777" w:rsidR="00DF0928" w:rsidRDefault="00DF0928" w:rsidP="00DF0928">
      <w:pPr>
        <w:spacing w:after="0" w:line="259" w:lineRule="auto"/>
        <w:ind w:left="1710" w:right="0" w:hanging="1710"/>
        <w:jc w:val="left"/>
      </w:pPr>
      <w:r>
        <w:tab/>
        <w:t xml:space="preserve">Contract for serving as Chief Executive Officer  </w:t>
      </w:r>
    </w:p>
    <w:p w14:paraId="7545BF60" w14:textId="77777777" w:rsidR="00DF0928" w:rsidRDefault="00DF0928" w:rsidP="00DF0928">
      <w:pPr>
        <w:spacing w:after="0" w:line="259" w:lineRule="auto"/>
        <w:ind w:left="1710" w:right="0" w:hanging="1710"/>
        <w:jc w:val="left"/>
      </w:pPr>
      <w:r>
        <w:tab/>
        <w:t>American Board of Medical Genetics and Genomics</w:t>
      </w:r>
    </w:p>
    <w:p w14:paraId="0FCBC5A2" w14:textId="77777777" w:rsidR="00DF0928" w:rsidRDefault="00DF0928" w:rsidP="00DF0928">
      <w:pPr>
        <w:spacing w:after="0" w:line="259" w:lineRule="auto"/>
        <w:ind w:left="1710" w:right="0" w:hanging="1710"/>
        <w:jc w:val="left"/>
      </w:pPr>
      <w:r>
        <w:tab/>
        <w:t>Total (4 years): $560,900</w:t>
      </w:r>
    </w:p>
    <w:p w14:paraId="74E3D846" w14:textId="77777777" w:rsidR="005E5641" w:rsidRPr="005E5641" w:rsidRDefault="005E5641" w:rsidP="001644F4">
      <w:pPr>
        <w:ind w:left="0" w:firstLine="0"/>
        <w:rPr>
          <w:b/>
          <w:bCs/>
        </w:rPr>
      </w:pPr>
    </w:p>
    <w:p w14:paraId="7E4FDA9D" w14:textId="572321EC" w:rsidR="002620F8" w:rsidRDefault="002620F8" w:rsidP="007735F7">
      <w:pPr>
        <w:spacing w:after="0" w:line="259" w:lineRule="auto"/>
        <w:ind w:left="1710" w:right="0" w:hanging="1710"/>
        <w:jc w:val="left"/>
      </w:pPr>
      <w:r>
        <w:t>7/1/14-9/30/15</w:t>
      </w:r>
      <w:r>
        <w:tab/>
        <w:t>PI 2%</w:t>
      </w:r>
    </w:p>
    <w:p w14:paraId="7969ACB9" w14:textId="7490785E" w:rsidR="002620F8" w:rsidRDefault="002620F8" w:rsidP="007735F7">
      <w:pPr>
        <w:spacing w:after="0" w:line="259" w:lineRule="auto"/>
        <w:ind w:left="1710" w:right="0" w:hanging="1710"/>
        <w:jc w:val="left"/>
      </w:pPr>
      <w:r>
        <w:tab/>
        <w:t xml:space="preserve">Genetic Services Project Service Grant: “For the Family and the Medical Home: Integrated Clinical Genetic Services for Children with Special Health Care Needs”  </w:t>
      </w:r>
    </w:p>
    <w:p w14:paraId="2F7198FB" w14:textId="11E21C67" w:rsidR="002620F8" w:rsidRDefault="002620F8" w:rsidP="007735F7">
      <w:pPr>
        <w:spacing w:after="0" w:line="259" w:lineRule="auto"/>
        <w:ind w:left="1710" w:right="0" w:hanging="1710"/>
        <w:jc w:val="left"/>
      </w:pPr>
      <w:r>
        <w:tab/>
        <w:t xml:space="preserve">Maryland Dept. of Health and Mental Hygiene, Office of Hereditary Disorders </w:t>
      </w:r>
    </w:p>
    <w:p w14:paraId="34069DB7" w14:textId="2A68600E" w:rsidR="002620F8" w:rsidRPr="00486662" w:rsidRDefault="002620F8" w:rsidP="007735F7">
      <w:pPr>
        <w:spacing w:after="0" w:line="259" w:lineRule="auto"/>
        <w:ind w:left="1710" w:right="0" w:hanging="1710"/>
        <w:jc w:val="left"/>
      </w:pPr>
      <w:r w:rsidRPr="00486662">
        <w:tab/>
        <w:t xml:space="preserve">Total Costs: $250,000 </w:t>
      </w:r>
    </w:p>
    <w:p w14:paraId="1EDD862D" w14:textId="77777777" w:rsidR="00136155" w:rsidRDefault="00136155" w:rsidP="007735F7">
      <w:pPr>
        <w:spacing w:after="0" w:line="259" w:lineRule="auto"/>
        <w:ind w:left="1710" w:right="0" w:hanging="1710"/>
        <w:jc w:val="left"/>
      </w:pPr>
    </w:p>
    <w:p w14:paraId="17C1A8F1" w14:textId="1C837FEC" w:rsidR="005E5641" w:rsidRPr="00486662" w:rsidRDefault="005E5641" w:rsidP="007735F7">
      <w:pPr>
        <w:spacing w:after="0" w:line="259" w:lineRule="auto"/>
        <w:ind w:left="1710" w:right="0" w:hanging="1710"/>
        <w:jc w:val="left"/>
      </w:pPr>
      <w:r w:rsidRPr="00486662">
        <w:t>10/1/15-6/30/16</w:t>
      </w:r>
      <w:r w:rsidRPr="00486662">
        <w:tab/>
        <w:t>PI 2%</w:t>
      </w:r>
    </w:p>
    <w:p w14:paraId="7A5D75A1" w14:textId="5A483BF4" w:rsidR="005E5641" w:rsidRPr="00486662" w:rsidRDefault="005E5641" w:rsidP="007735F7">
      <w:pPr>
        <w:spacing w:after="0" w:line="259" w:lineRule="auto"/>
        <w:ind w:left="1710" w:right="0" w:hanging="1710"/>
        <w:jc w:val="left"/>
      </w:pPr>
      <w:r w:rsidRPr="00486662">
        <w:tab/>
        <w:t xml:space="preserve">Genetic Services Project Service Grant: “For the Family and the Medical Home: Integrated Clinical Genetic Services for Children with Special Health Care Needs”  </w:t>
      </w:r>
    </w:p>
    <w:p w14:paraId="10A172B8" w14:textId="401D9B8D" w:rsidR="005E5641" w:rsidRDefault="005E5641" w:rsidP="007735F7">
      <w:pPr>
        <w:spacing w:after="0" w:line="259" w:lineRule="auto"/>
        <w:ind w:left="1710" w:right="0" w:hanging="1710"/>
        <w:jc w:val="left"/>
      </w:pPr>
      <w:r w:rsidRPr="00486662">
        <w:tab/>
        <w:t xml:space="preserve">Maryland Dept. of Health and Mental Hygiene, Office of Hereditary Disorders Total Costs: $168,446 </w:t>
      </w:r>
    </w:p>
    <w:p w14:paraId="405BB35A" w14:textId="77777777" w:rsidR="005E5641" w:rsidRDefault="005E5641" w:rsidP="007735F7">
      <w:pPr>
        <w:ind w:left="1710" w:hanging="1710"/>
      </w:pPr>
    </w:p>
    <w:p w14:paraId="4A1E6ED2" w14:textId="59183602" w:rsidR="00486662" w:rsidRDefault="00DA5F4C" w:rsidP="007735F7">
      <w:pPr>
        <w:spacing w:after="0" w:line="259" w:lineRule="auto"/>
        <w:ind w:left="1710" w:right="0" w:hanging="1710"/>
        <w:jc w:val="left"/>
      </w:pPr>
      <w:r>
        <w:t>7</w:t>
      </w:r>
      <w:r w:rsidR="00486662">
        <w:t>/1</w:t>
      </w:r>
      <w:r>
        <w:t>/16-6/</w:t>
      </w:r>
      <w:r w:rsidR="00486662">
        <w:t>30/</w:t>
      </w:r>
      <w:r>
        <w:t>17</w:t>
      </w:r>
      <w:r>
        <w:tab/>
      </w:r>
      <w:r w:rsidR="00486662">
        <w:t>PI, 2%</w:t>
      </w:r>
    </w:p>
    <w:p w14:paraId="7DC4DE4C" w14:textId="7CFF8F3D" w:rsidR="00DA5F4C" w:rsidRDefault="00486662" w:rsidP="007735F7">
      <w:pPr>
        <w:spacing w:after="0" w:line="259" w:lineRule="auto"/>
        <w:ind w:left="1710" w:right="0" w:hanging="1710"/>
        <w:jc w:val="left"/>
      </w:pPr>
      <w:r>
        <w:tab/>
      </w:r>
      <w:r w:rsidR="00DA5F4C">
        <w:t xml:space="preserve">Genetic Services Project Service Grant: “For the Family and the Medical Home: Integrated Clinical Genetic Services for Children with Special Health Care Needs”  </w:t>
      </w:r>
    </w:p>
    <w:p w14:paraId="4BDEBA8D" w14:textId="04633762" w:rsidR="00DA5F4C" w:rsidRPr="00E25823" w:rsidRDefault="00486662" w:rsidP="007735F7">
      <w:pPr>
        <w:spacing w:after="0" w:line="259" w:lineRule="auto"/>
        <w:ind w:left="1710" w:right="0" w:hanging="1710"/>
        <w:jc w:val="left"/>
      </w:pPr>
      <w:r>
        <w:tab/>
      </w:r>
      <w:r w:rsidR="00DA5F4C">
        <w:t xml:space="preserve">Maryland Dept. of Health and Mental Hygiene, Office of Hereditary Disorders </w:t>
      </w:r>
      <w:r w:rsidRPr="00E25823">
        <w:t>Total Costs</w:t>
      </w:r>
      <w:r w:rsidR="00DA5F4C" w:rsidRPr="00E25823">
        <w:t xml:space="preserve">: $225,000 </w:t>
      </w:r>
    </w:p>
    <w:p w14:paraId="1ED148A4" w14:textId="77777777" w:rsidR="002620F8" w:rsidRPr="00E25823" w:rsidRDefault="002620F8" w:rsidP="007735F7">
      <w:pPr>
        <w:spacing w:after="0" w:line="259" w:lineRule="auto"/>
        <w:ind w:left="1710" w:right="0" w:hanging="1710"/>
        <w:jc w:val="left"/>
      </w:pPr>
    </w:p>
    <w:p w14:paraId="64CBDE53" w14:textId="042DD528" w:rsidR="00E85F3C" w:rsidRDefault="00E85F3C" w:rsidP="00E85F3C">
      <w:pPr>
        <w:spacing w:after="0" w:line="259" w:lineRule="auto"/>
        <w:ind w:left="1710" w:right="0" w:hanging="1710"/>
        <w:jc w:val="left"/>
      </w:pPr>
      <w:r>
        <w:t>7/1/17-06/30/18</w:t>
      </w:r>
      <w:r>
        <w:tab/>
        <w:t>PI, 2%</w:t>
      </w:r>
    </w:p>
    <w:p w14:paraId="7C1CF3A9" w14:textId="77777777" w:rsidR="00E85F3C" w:rsidRDefault="00E85F3C" w:rsidP="00E85F3C">
      <w:pPr>
        <w:spacing w:after="0" w:line="259" w:lineRule="auto"/>
        <w:ind w:left="1710" w:right="0" w:hanging="1710"/>
        <w:jc w:val="left"/>
      </w:pPr>
      <w:r>
        <w:tab/>
        <w:t xml:space="preserve">Genetic Services Project Service Grant: “For the Family and the Medical Home: Integrated Clinical Genetic Services for Children with Special Health Care Needs”  </w:t>
      </w:r>
    </w:p>
    <w:p w14:paraId="7DBC8E9B" w14:textId="77777777" w:rsidR="00E85F3C" w:rsidRDefault="00E85F3C" w:rsidP="00E85F3C">
      <w:pPr>
        <w:spacing w:after="0" w:line="259" w:lineRule="auto"/>
        <w:ind w:left="1710" w:right="0" w:hanging="1710"/>
        <w:jc w:val="left"/>
      </w:pPr>
      <w:r>
        <w:tab/>
        <w:t xml:space="preserve">Maryland Dept. of Health and Mental Hygiene, Office of Hereditary Disorders Total Costs: $223,500 </w:t>
      </w:r>
    </w:p>
    <w:p w14:paraId="03487463" w14:textId="77777777" w:rsidR="00E85F3C" w:rsidRDefault="00E85F3C" w:rsidP="007735F7">
      <w:pPr>
        <w:spacing w:after="0" w:line="259" w:lineRule="auto"/>
        <w:ind w:left="1710" w:right="0" w:hanging="1710"/>
        <w:jc w:val="left"/>
      </w:pPr>
    </w:p>
    <w:p w14:paraId="62B9F79B" w14:textId="4121FE28" w:rsidR="009F5891" w:rsidRPr="00E25823" w:rsidRDefault="009F5891" w:rsidP="00E07FC6">
      <w:pPr>
        <w:spacing w:after="0" w:line="259" w:lineRule="auto"/>
        <w:ind w:left="1710" w:right="0" w:hanging="1710"/>
        <w:jc w:val="left"/>
      </w:pPr>
      <w:r w:rsidRPr="006234BB">
        <w:t>7/1/1</w:t>
      </w:r>
      <w:r w:rsidR="00E25823" w:rsidRPr="006234BB">
        <w:t>7</w:t>
      </w:r>
      <w:r w:rsidRPr="006234BB">
        <w:t>-6/30/</w:t>
      </w:r>
      <w:r w:rsidR="006234BB" w:rsidRPr="006234BB">
        <w:t>19</w:t>
      </w:r>
      <w:r w:rsidRPr="00E25823">
        <w:tab/>
      </w:r>
      <w:r w:rsidR="00E67107">
        <w:t xml:space="preserve">Chief Executive Officer </w:t>
      </w:r>
      <w:r w:rsidR="00E25823" w:rsidRPr="00E25823">
        <w:t>8</w:t>
      </w:r>
      <w:r w:rsidRPr="00E25823">
        <w:t>0% effort</w:t>
      </w:r>
    </w:p>
    <w:p w14:paraId="135CEF38" w14:textId="77777777" w:rsidR="009F5891" w:rsidRPr="00E25823" w:rsidRDefault="009F5891" w:rsidP="007735F7">
      <w:pPr>
        <w:spacing w:after="0" w:line="259" w:lineRule="auto"/>
        <w:ind w:left="1710" w:right="0" w:hanging="1710"/>
        <w:jc w:val="left"/>
      </w:pPr>
      <w:r w:rsidRPr="00E25823">
        <w:tab/>
        <w:t xml:space="preserve">Contract for serving as Chief Executive Officer  </w:t>
      </w:r>
    </w:p>
    <w:p w14:paraId="6F51FF1F" w14:textId="77777777" w:rsidR="009F5891" w:rsidRPr="00E25823" w:rsidRDefault="009F5891" w:rsidP="007735F7">
      <w:pPr>
        <w:spacing w:after="0" w:line="259" w:lineRule="auto"/>
        <w:ind w:left="1710" w:right="0" w:hanging="1710"/>
        <w:jc w:val="left"/>
      </w:pPr>
      <w:r w:rsidRPr="00E25823">
        <w:lastRenderedPageBreak/>
        <w:tab/>
        <w:t>American Board of Medical Genetics and Genomics</w:t>
      </w:r>
    </w:p>
    <w:p w14:paraId="69E37193" w14:textId="6DB17AEE" w:rsidR="009F5891" w:rsidRDefault="009F5891" w:rsidP="007735F7">
      <w:pPr>
        <w:spacing w:after="0" w:line="259" w:lineRule="auto"/>
        <w:ind w:left="1710" w:right="0" w:hanging="1710"/>
        <w:jc w:val="left"/>
      </w:pPr>
      <w:r w:rsidRPr="00E25823">
        <w:tab/>
        <w:t>Total (</w:t>
      </w:r>
      <w:r w:rsidR="006234BB">
        <w:t xml:space="preserve">2 </w:t>
      </w:r>
      <w:r w:rsidRPr="00E25823">
        <w:t>years): $</w:t>
      </w:r>
      <w:r w:rsidR="006234BB">
        <w:t>364,870</w:t>
      </w:r>
    </w:p>
    <w:p w14:paraId="6C3B8DA7" w14:textId="77777777" w:rsidR="002620F8" w:rsidRDefault="002620F8" w:rsidP="00D13276">
      <w:pPr>
        <w:spacing w:after="0" w:line="259" w:lineRule="auto"/>
        <w:ind w:left="0" w:right="0" w:firstLine="0"/>
        <w:jc w:val="left"/>
      </w:pPr>
    </w:p>
    <w:p w14:paraId="51C29172" w14:textId="7D5C6C08" w:rsidR="00486662" w:rsidRDefault="00486662" w:rsidP="007735F7">
      <w:pPr>
        <w:spacing w:after="0" w:line="259" w:lineRule="auto"/>
        <w:ind w:left="1710" w:right="0" w:hanging="1710"/>
        <w:jc w:val="left"/>
      </w:pPr>
      <w:r>
        <w:t>7/1/18-06/30/19</w:t>
      </w:r>
      <w:r>
        <w:tab/>
        <w:t>PI, 2%</w:t>
      </w:r>
    </w:p>
    <w:p w14:paraId="305293F0" w14:textId="77777777" w:rsidR="00486662" w:rsidRDefault="00486662" w:rsidP="007735F7">
      <w:pPr>
        <w:spacing w:after="0" w:line="259" w:lineRule="auto"/>
        <w:ind w:left="1710" w:right="0" w:hanging="1710"/>
        <w:jc w:val="left"/>
      </w:pPr>
      <w:r>
        <w:tab/>
        <w:t xml:space="preserve">Genetic Services Project Service Grant: “For the Family and the Medical Home: Integrated Clinical Genetic Services for Children with Special Health Care Needs”  </w:t>
      </w:r>
    </w:p>
    <w:p w14:paraId="6B0229A3" w14:textId="77777777" w:rsidR="00486662" w:rsidRDefault="00486662" w:rsidP="007735F7">
      <w:pPr>
        <w:spacing w:after="0" w:line="259" w:lineRule="auto"/>
        <w:ind w:left="1710" w:right="0" w:hanging="1710"/>
        <w:jc w:val="left"/>
      </w:pPr>
      <w:r>
        <w:tab/>
        <w:t xml:space="preserve">Maryland Dept. of Health and Mental Hygiene, Office of Hereditary Disorders Total Costs: $223,500 </w:t>
      </w:r>
    </w:p>
    <w:p w14:paraId="65743D0F" w14:textId="3913C1AC" w:rsidR="00136155" w:rsidRDefault="00136155" w:rsidP="007735F7">
      <w:pPr>
        <w:spacing w:after="0" w:line="259" w:lineRule="auto"/>
        <w:ind w:left="1710" w:right="0" w:hanging="1710"/>
        <w:jc w:val="left"/>
      </w:pPr>
    </w:p>
    <w:p w14:paraId="4197901B" w14:textId="49617BCB" w:rsidR="00EA5928" w:rsidRDefault="00EA5928" w:rsidP="007735F7">
      <w:pPr>
        <w:spacing w:after="0" w:line="259" w:lineRule="auto"/>
        <w:ind w:left="1710" w:right="0" w:hanging="1710"/>
        <w:jc w:val="left"/>
      </w:pPr>
      <w:r>
        <w:t>7/1/19-6/30/20</w:t>
      </w:r>
      <w:r>
        <w:tab/>
        <w:t>PI, 1%</w:t>
      </w:r>
    </w:p>
    <w:p w14:paraId="6E803605" w14:textId="77777777" w:rsidR="00EA5928" w:rsidRDefault="00EA5928" w:rsidP="007735F7">
      <w:pPr>
        <w:spacing w:after="0" w:line="259" w:lineRule="auto"/>
        <w:ind w:left="1710" w:right="0" w:hanging="1710"/>
        <w:jc w:val="left"/>
      </w:pPr>
      <w:r>
        <w:tab/>
        <w:t xml:space="preserve">Genetic Services Project Service Grant: “For the Family and the Medical Home: Integrated Clinical Genetic Services for Children with Special Health Care Needs”  </w:t>
      </w:r>
    </w:p>
    <w:p w14:paraId="61452C3C" w14:textId="06526397" w:rsidR="00DA5F4C" w:rsidRDefault="00EA5928" w:rsidP="007735F7">
      <w:pPr>
        <w:spacing w:after="0" w:line="259" w:lineRule="auto"/>
        <w:ind w:left="1710" w:right="0" w:hanging="1710"/>
        <w:jc w:val="left"/>
      </w:pPr>
      <w:r>
        <w:tab/>
        <w:t xml:space="preserve">Maryland Dept. of Health and Mental Hygiene, Office of Hereditary Disorders Total Costs: $269,513 </w:t>
      </w:r>
    </w:p>
    <w:p w14:paraId="77B82421" w14:textId="77777777" w:rsidR="00DA5F4C" w:rsidRDefault="00DA5F4C" w:rsidP="007735F7">
      <w:pPr>
        <w:ind w:left="1710" w:right="170" w:hanging="1710"/>
      </w:pPr>
    </w:p>
    <w:p w14:paraId="74F61301" w14:textId="4069508D" w:rsidR="006234BB" w:rsidRPr="00E25823" w:rsidRDefault="006234BB" w:rsidP="006234BB">
      <w:pPr>
        <w:spacing w:after="0" w:line="259" w:lineRule="auto"/>
        <w:ind w:left="1710" w:right="0" w:hanging="1710"/>
        <w:jc w:val="left"/>
      </w:pPr>
      <w:r w:rsidRPr="006234BB">
        <w:t>7/1/1</w:t>
      </w:r>
      <w:r>
        <w:t>9</w:t>
      </w:r>
      <w:r w:rsidRPr="006234BB">
        <w:t>-6/30/</w:t>
      </w:r>
      <w:r>
        <w:t>22</w:t>
      </w:r>
      <w:r w:rsidRPr="00E25823">
        <w:tab/>
      </w:r>
      <w:r w:rsidR="00E67107">
        <w:t xml:space="preserve">Chief Executive Officer </w:t>
      </w:r>
      <w:r>
        <w:t>9</w:t>
      </w:r>
      <w:r w:rsidRPr="00E25823">
        <w:t>0% effort</w:t>
      </w:r>
    </w:p>
    <w:p w14:paraId="1F4405ED" w14:textId="77777777" w:rsidR="006234BB" w:rsidRPr="00E25823" w:rsidRDefault="006234BB" w:rsidP="006234BB">
      <w:pPr>
        <w:spacing w:after="0" w:line="259" w:lineRule="auto"/>
        <w:ind w:left="1710" w:right="0" w:hanging="1710"/>
        <w:jc w:val="left"/>
      </w:pPr>
      <w:r w:rsidRPr="00E25823">
        <w:tab/>
        <w:t xml:space="preserve">Contract for serving as Chief Executive Officer  </w:t>
      </w:r>
    </w:p>
    <w:p w14:paraId="0FA4129E" w14:textId="77777777" w:rsidR="006234BB" w:rsidRPr="00E25823" w:rsidRDefault="006234BB" w:rsidP="006234BB">
      <w:pPr>
        <w:spacing w:after="0" w:line="259" w:lineRule="auto"/>
        <w:ind w:left="1710" w:right="0" w:hanging="1710"/>
        <w:jc w:val="left"/>
      </w:pPr>
      <w:r w:rsidRPr="00E25823">
        <w:tab/>
        <w:t>American Board of Medical Genetics and Genomics</w:t>
      </w:r>
    </w:p>
    <w:p w14:paraId="246AEFBF" w14:textId="2801BF0A" w:rsidR="006234BB" w:rsidRDefault="006234BB" w:rsidP="006234BB">
      <w:pPr>
        <w:spacing w:after="0" w:line="259" w:lineRule="auto"/>
        <w:ind w:left="1710" w:right="0" w:hanging="1710"/>
        <w:jc w:val="left"/>
      </w:pPr>
      <w:r w:rsidRPr="00E25823">
        <w:tab/>
        <w:t>Total (</w:t>
      </w:r>
      <w:r>
        <w:t xml:space="preserve">3 </w:t>
      </w:r>
      <w:r w:rsidRPr="00E25823">
        <w:t>years): $</w:t>
      </w:r>
      <w:r>
        <w:t>639,100</w:t>
      </w:r>
    </w:p>
    <w:p w14:paraId="087E6BB1" w14:textId="77777777" w:rsidR="006234BB" w:rsidRDefault="006234BB" w:rsidP="007735F7">
      <w:pPr>
        <w:ind w:left="1710" w:right="170" w:hanging="1710"/>
      </w:pPr>
    </w:p>
    <w:p w14:paraId="133D0532" w14:textId="063241ED" w:rsidR="00185186" w:rsidRDefault="00185186" w:rsidP="007735F7">
      <w:pPr>
        <w:ind w:left="1710" w:right="170" w:hanging="1710"/>
      </w:pPr>
      <w:r>
        <w:t>7/1/20-6/30/21</w:t>
      </w:r>
      <w:r>
        <w:tab/>
        <w:t>PI, 1%</w:t>
      </w:r>
    </w:p>
    <w:p w14:paraId="26FCFF7F" w14:textId="65EFA216" w:rsidR="00185186" w:rsidRDefault="00185186" w:rsidP="007735F7">
      <w:pPr>
        <w:ind w:left="1710" w:right="170" w:hanging="1710"/>
      </w:pPr>
      <w:r>
        <w:tab/>
        <w:t xml:space="preserve">Genetic Services Project Service Grant: “For the Family and the Medical Home: Integrated Clinical Genetic Services for Children with Special Health Care Needs”  </w:t>
      </w:r>
    </w:p>
    <w:p w14:paraId="52E264AE" w14:textId="77777777" w:rsidR="00185186" w:rsidRDefault="00185186" w:rsidP="007735F7">
      <w:pPr>
        <w:ind w:left="1710" w:right="170" w:hanging="1710"/>
      </w:pPr>
      <w:r>
        <w:tab/>
        <w:t xml:space="preserve">Maryland Dept. of Health and Mental Hygiene, Office of Hereditary Disorders </w:t>
      </w:r>
    </w:p>
    <w:p w14:paraId="4D1193D8" w14:textId="523D543B" w:rsidR="00185186" w:rsidRDefault="00185186" w:rsidP="007735F7">
      <w:pPr>
        <w:ind w:left="1710" w:right="170" w:hanging="1710"/>
      </w:pPr>
      <w:r>
        <w:tab/>
        <w:t>Total Costs: $215,608</w:t>
      </w:r>
    </w:p>
    <w:p w14:paraId="2B3672CA" w14:textId="77777777" w:rsidR="00185186" w:rsidRDefault="00185186" w:rsidP="007735F7">
      <w:pPr>
        <w:ind w:left="1710" w:right="170" w:hanging="1710"/>
      </w:pPr>
    </w:p>
    <w:p w14:paraId="5A3D42CD" w14:textId="19BBC328" w:rsidR="00185186" w:rsidRDefault="00185186" w:rsidP="007735F7">
      <w:pPr>
        <w:ind w:left="1710" w:right="170" w:hanging="1710"/>
      </w:pPr>
      <w:r>
        <w:t>7/1/21-6/30/22</w:t>
      </w:r>
      <w:r>
        <w:tab/>
        <w:t>PI, 1%</w:t>
      </w:r>
    </w:p>
    <w:p w14:paraId="7B38A0D7" w14:textId="37A774E6" w:rsidR="00185186" w:rsidRDefault="00185186" w:rsidP="007735F7">
      <w:pPr>
        <w:ind w:left="1710" w:hanging="1710"/>
      </w:pPr>
      <w:r>
        <w:tab/>
        <w:t xml:space="preserve">Genetic Services Project Service Grant: “For the Family and the Medical Home: Integrated Clinical Genetic Services for Children with Special Health Care Needs”  </w:t>
      </w:r>
    </w:p>
    <w:p w14:paraId="467F474D" w14:textId="77777777" w:rsidR="00185186" w:rsidRDefault="00185186" w:rsidP="007735F7">
      <w:pPr>
        <w:ind w:left="1710" w:hanging="1710"/>
      </w:pPr>
      <w:r>
        <w:tab/>
        <w:t xml:space="preserve">Maryland Dept. of Health and Mental Hygiene, Office of Hereditary Disorders </w:t>
      </w:r>
    </w:p>
    <w:p w14:paraId="55141FE0" w14:textId="60BB3200" w:rsidR="00765CA3" w:rsidRDefault="00185186" w:rsidP="007735F7">
      <w:pPr>
        <w:ind w:left="1710" w:hanging="1710"/>
      </w:pPr>
      <w:r>
        <w:tab/>
        <w:t>Total Costs: $215,608</w:t>
      </w:r>
    </w:p>
    <w:p w14:paraId="0017AA66" w14:textId="77777777" w:rsidR="00765CA3" w:rsidRDefault="00E7121F" w:rsidP="007735F7">
      <w:pPr>
        <w:spacing w:after="0" w:line="259" w:lineRule="auto"/>
        <w:ind w:left="1710" w:right="0" w:hanging="1710"/>
        <w:jc w:val="left"/>
      </w:pPr>
      <w:r>
        <w:t xml:space="preserve"> </w:t>
      </w:r>
    </w:p>
    <w:p w14:paraId="5644B9E8" w14:textId="07DD80F2" w:rsidR="00185186" w:rsidRDefault="00185186" w:rsidP="007735F7">
      <w:pPr>
        <w:ind w:left="1710" w:right="170" w:hanging="1710"/>
      </w:pPr>
      <w:r>
        <w:t>7/1/22-6/30/23</w:t>
      </w:r>
      <w:r>
        <w:tab/>
        <w:t>PI, 1%</w:t>
      </w:r>
    </w:p>
    <w:p w14:paraId="259CE45B" w14:textId="4B896C43" w:rsidR="00185186" w:rsidRDefault="00185186" w:rsidP="007735F7">
      <w:pPr>
        <w:ind w:left="1710" w:hanging="1710"/>
      </w:pPr>
      <w:r>
        <w:tab/>
        <w:t xml:space="preserve">Genetic Services Project Service Grant: “For the Family and the Medical Home: Integrated Clinical Genetic Services for Children with Special Health Care Needs”  </w:t>
      </w:r>
    </w:p>
    <w:p w14:paraId="0EF14031" w14:textId="77777777" w:rsidR="00185186" w:rsidRDefault="00185186" w:rsidP="007735F7">
      <w:pPr>
        <w:ind w:left="1710" w:hanging="1710"/>
      </w:pPr>
      <w:r>
        <w:tab/>
        <w:t xml:space="preserve">Maryland Dept. of Health and Mental Hygiene, Office of Hereditary Disorders </w:t>
      </w:r>
    </w:p>
    <w:p w14:paraId="58385611" w14:textId="77777777" w:rsidR="00185186" w:rsidRDefault="00185186" w:rsidP="007735F7">
      <w:pPr>
        <w:ind w:left="1710" w:hanging="1710"/>
      </w:pPr>
      <w:r>
        <w:tab/>
        <w:t>Total Costs: $215,608</w:t>
      </w:r>
    </w:p>
    <w:p w14:paraId="6B6329BA" w14:textId="77777777" w:rsidR="00185186" w:rsidRDefault="00185186" w:rsidP="007735F7">
      <w:pPr>
        <w:ind w:left="1710" w:right="170" w:hanging="1710"/>
      </w:pPr>
    </w:p>
    <w:p w14:paraId="75132E1A" w14:textId="17106799" w:rsidR="00185186" w:rsidRDefault="00185186" w:rsidP="007735F7">
      <w:pPr>
        <w:ind w:left="1710" w:right="170" w:hanging="1710"/>
      </w:pPr>
      <w:r>
        <w:t>7/1/23-6/30/24</w:t>
      </w:r>
      <w:r>
        <w:tab/>
        <w:t xml:space="preserve">(PI, 1%) </w:t>
      </w:r>
    </w:p>
    <w:p w14:paraId="7BDC9A25" w14:textId="720B286B" w:rsidR="00185186" w:rsidRDefault="00185186" w:rsidP="007735F7">
      <w:pPr>
        <w:ind w:left="1710" w:hanging="1710"/>
      </w:pPr>
      <w:r>
        <w:tab/>
        <w:t xml:space="preserve">Genetic Services Project Service Grant: “For the Family and the Medical Home: Integrated Clinical Genetic Services for Children with Special Health Care Needs”  </w:t>
      </w:r>
    </w:p>
    <w:p w14:paraId="591283A3" w14:textId="77777777" w:rsidR="00185186" w:rsidRDefault="00185186" w:rsidP="007735F7">
      <w:pPr>
        <w:ind w:left="1710" w:hanging="1710"/>
      </w:pPr>
      <w:r>
        <w:lastRenderedPageBreak/>
        <w:tab/>
        <w:t xml:space="preserve">Maryland Dept. of Health and Mental Hygiene, Office of Hereditary Disorders </w:t>
      </w:r>
    </w:p>
    <w:p w14:paraId="3650EA58" w14:textId="77777777" w:rsidR="00185186" w:rsidRDefault="00185186" w:rsidP="007735F7">
      <w:pPr>
        <w:ind w:left="1710" w:hanging="1710"/>
      </w:pPr>
      <w:r>
        <w:tab/>
        <w:t>Total Costs: $215,608</w:t>
      </w:r>
    </w:p>
    <w:p w14:paraId="7A0CD8A2" w14:textId="7BA1B5E9" w:rsidR="00765CA3" w:rsidRDefault="00765CA3" w:rsidP="00EA5928">
      <w:pPr>
        <w:spacing w:after="0" w:line="259" w:lineRule="auto"/>
        <w:ind w:left="2250" w:right="0" w:firstLine="0"/>
        <w:jc w:val="left"/>
      </w:pPr>
    </w:p>
    <w:p w14:paraId="09646B88" w14:textId="7EB76BEC" w:rsidR="004530E4" w:rsidRDefault="00E7121F" w:rsidP="001644F4">
      <w:pPr>
        <w:pStyle w:val="Heading1"/>
        <w:ind w:left="85" w:right="0" w:hanging="85"/>
      </w:pPr>
      <w:r w:rsidRPr="00821E8B">
        <w:rPr>
          <w:szCs w:val="22"/>
        </w:rPr>
        <w:t>PUBLICATIONS</w:t>
      </w:r>
      <w:r w:rsidRPr="00821E8B">
        <w:rPr>
          <w:b w:val="0"/>
          <w:szCs w:val="22"/>
        </w:rPr>
        <w:t xml:space="preserve">  </w:t>
      </w:r>
    </w:p>
    <w:p w14:paraId="4F37CF76" w14:textId="3CCD8214" w:rsidR="00765CA3" w:rsidRPr="00821E8B" w:rsidRDefault="002113AF">
      <w:pPr>
        <w:pStyle w:val="Heading2"/>
        <w:ind w:left="85"/>
        <w:rPr>
          <w:szCs w:val="22"/>
        </w:rPr>
      </w:pPr>
      <w:r w:rsidRPr="00821E8B">
        <w:rPr>
          <w:szCs w:val="22"/>
        </w:rPr>
        <w:t>Peer-reviewed Journal Articles</w:t>
      </w:r>
      <w:r w:rsidRPr="00821E8B">
        <w:rPr>
          <w:szCs w:val="22"/>
          <w:u w:val="none"/>
        </w:rPr>
        <w:t xml:space="preserve"> </w:t>
      </w:r>
    </w:p>
    <w:p w14:paraId="2B1EC034" w14:textId="1342E8BB" w:rsidR="00765CA3" w:rsidRPr="00821E8B" w:rsidRDefault="00E7121F" w:rsidP="00352329">
      <w:pPr>
        <w:numPr>
          <w:ilvl w:val="0"/>
          <w:numId w:val="6"/>
        </w:numPr>
        <w:ind w:left="900" w:right="170" w:hanging="810"/>
        <w:jc w:val="left"/>
        <w:rPr>
          <w:szCs w:val="22"/>
        </w:rPr>
      </w:pPr>
      <w:r w:rsidRPr="00821E8B">
        <w:rPr>
          <w:b/>
          <w:szCs w:val="22"/>
        </w:rPr>
        <w:t>Blitzer MG</w:t>
      </w:r>
      <w:r w:rsidRPr="00821E8B">
        <w:rPr>
          <w:szCs w:val="22"/>
        </w:rPr>
        <w:t xml:space="preserve"> and Shapira E</w:t>
      </w:r>
      <w:r w:rsidR="00F06E67">
        <w:rPr>
          <w:szCs w:val="22"/>
        </w:rPr>
        <w:t>.</w:t>
      </w:r>
      <w:r w:rsidRPr="00821E8B">
        <w:rPr>
          <w:szCs w:val="22"/>
        </w:rPr>
        <w:t xml:space="preserve"> A purified serum glycopeptide from controls and cystic fibrosis patients. I.  Comparison of their mucociliary activity on rabbit tracheal explants. </w:t>
      </w:r>
      <w:proofErr w:type="spellStart"/>
      <w:r w:rsidRPr="001644F4">
        <w:rPr>
          <w:i/>
          <w:iCs/>
          <w:szCs w:val="22"/>
        </w:rPr>
        <w:t>Pediatr</w:t>
      </w:r>
      <w:proofErr w:type="spellEnd"/>
      <w:r w:rsidRPr="001644F4">
        <w:rPr>
          <w:i/>
          <w:iCs/>
          <w:szCs w:val="22"/>
        </w:rPr>
        <w:t xml:space="preserve"> Res</w:t>
      </w:r>
      <w:r w:rsidR="00F06E67">
        <w:rPr>
          <w:szCs w:val="22"/>
        </w:rPr>
        <w:t>.</w:t>
      </w:r>
      <w:r w:rsidRPr="00821E8B">
        <w:rPr>
          <w:szCs w:val="22"/>
        </w:rPr>
        <w:t xml:space="preserve"> </w:t>
      </w:r>
      <w:r w:rsidR="00F06E67" w:rsidRPr="00F06E67">
        <w:rPr>
          <w:szCs w:val="22"/>
        </w:rPr>
        <w:t>1982 Mar;16(3):203-8.</w:t>
      </w:r>
      <w:r w:rsidR="00F06E67" w:rsidRPr="00F06E67" w:rsidDel="00F06E67">
        <w:rPr>
          <w:szCs w:val="22"/>
        </w:rPr>
        <w:t xml:space="preserve"> </w:t>
      </w:r>
    </w:p>
    <w:p w14:paraId="55C058AA" w14:textId="2891CF07" w:rsidR="00765CA3" w:rsidRPr="00821E8B" w:rsidRDefault="00E7121F" w:rsidP="00352329">
      <w:pPr>
        <w:numPr>
          <w:ilvl w:val="0"/>
          <w:numId w:val="6"/>
        </w:numPr>
        <w:ind w:left="900" w:right="170" w:hanging="810"/>
        <w:jc w:val="left"/>
        <w:rPr>
          <w:szCs w:val="22"/>
        </w:rPr>
      </w:pPr>
      <w:r w:rsidRPr="00821E8B">
        <w:rPr>
          <w:b/>
          <w:szCs w:val="22"/>
        </w:rPr>
        <w:t>Blitzer MG</w:t>
      </w:r>
      <w:r w:rsidRPr="00821E8B">
        <w:rPr>
          <w:szCs w:val="22"/>
        </w:rPr>
        <w:t xml:space="preserve"> and Shapira E</w:t>
      </w:r>
      <w:r w:rsidR="00F06E67">
        <w:rPr>
          <w:szCs w:val="22"/>
        </w:rPr>
        <w:t>.</w:t>
      </w:r>
      <w:r w:rsidRPr="00821E8B">
        <w:rPr>
          <w:szCs w:val="22"/>
        </w:rPr>
        <w:t xml:space="preserve"> The use of radioimmunoassay for serum trypsin in cystic fibrosis.  </w:t>
      </w:r>
      <w:r w:rsidRPr="001644F4">
        <w:rPr>
          <w:i/>
          <w:iCs/>
          <w:szCs w:val="22"/>
        </w:rPr>
        <w:t>J Pediatr Gastroenterol Nutr</w:t>
      </w:r>
      <w:r w:rsidR="00F06E67">
        <w:rPr>
          <w:szCs w:val="22"/>
        </w:rPr>
        <w:t>.</w:t>
      </w:r>
      <w:r w:rsidRPr="00821E8B">
        <w:rPr>
          <w:szCs w:val="22"/>
        </w:rPr>
        <w:t xml:space="preserve"> </w:t>
      </w:r>
      <w:r w:rsidR="00F06E67" w:rsidRPr="00F06E67">
        <w:rPr>
          <w:szCs w:val="22"/>
        </w:rPr>
        <w:t>1982;1(3):289-90.</w:t>
      </w:r>
      <w:r w:rsidR="00F06E67" w:rsidRPr="00F06E67" w:rsidDel="00F06E67">
        <w:rPr>
          <w:szCs w:val="22"/>
        </w:rPr>
        <w:t xml:space="preserve"> </w:t>
      </w:r>
    </w:p>
    <w:p w14:paraId="4F16606D" w14:textId="46285297" w:rsidR="00765CA3" w:rsidRPr="00821E8B" w:rsidRDefault="00E7121F" w:rsidP="00352329">
      <w:pPr>
        <w:numPr>
          <w:ilvl w:val="0"/>
          <w:numId w:val="6"/>
        </w:numPr>
        <w:ind w:left="900" w:right="170" w:hanging="810"/>
        <w:jc w:val="left"/>
        <w:rPr>
          <w:szCs w:val="22"/>
        </w:rPr>
      </w:pPr>
      <w:r w:rsidRPr="00821E8B">
        <w:rPr>
          <w:b/>
          <w:szCs w:val="22"/>
        </w:rPr>
        <w:t>Blitzer MG</w:t>
      </w:r>
      <w:r w:rsidRPr="00821E8B">
        <w:rPr>
          <w:szCs w:val="22"/>
        </w:rPr>
        <w:t xml:space="preserve"> and Shapira E</w:t>
      </w:r>
      <w:r w:rsidR="00F06E67">
        <w:rPr>
          <w:szCs w:val="22"/>
        </w:rPr>
        <w:t>.</w:t>
      </w:r>
      <w:r w:rsidRPr="00821E8B">
        <w:rPr>
          <w:szCs w:val="22"/>
        </w:rPr>
        <w:t xml:space="preserve">  A purified serum glycopeptide from controls and cystic fibrosis patients. II.  Comparison of their immunological properties using monoclonal antibodies.  </w:t>
      </w:r>
      <w:proofErr w:type="spellStart"/>
      <w:r w:rsidRPr="001644F4">
        <w:rPr>
          <w:i/>
          <w:iCs/>
          <w:szCs w:val="22"/>
        </w:rPr>
        <w:t>Pediatr</w:t>
      </w:r>
      <w:proofErr w:type="spellEnd"/>
      <w:r w:rsidRPr="001644F4">
        <w:rPr>
          <w:i/>
          <w:iCs/>
          <w:szCs w:val="22"/>
        </w:rPr>
        <w:t xml:space="preserve"> Res</w:t>
      </w:r>
      <w:r w:rsidR="00F06E67">
        <w:rPr>
          <w:szCs w:val="22"/>
        </w:rPr>
        <w:t>.</w:t>
      </w:r>
      <w:r w:rsidRPr="00821E8B">
        <w:rPr>
          <w:szCs w:val="22"/>
        </w:rPr>
        <w:t xml:space="preserve"> </w:t>
      </w:r>
      <w:r w:rsidR="00F06E67" w:rsidRPr="00F06E67">
        <w:rPr>
          <w:szCs w:val="22"/>
        </w:rPr>
        <w:t>1984 Jun;18(6):540-3.</w:t>
      </w:r>
      <w:r w:rsidR="00F06E67" w:rsidRPr="00F06E67" w:rsidDel="00F06E67">
        <w:rPr>
          <w:szCs w:val="22"/>
        </w:rPr>
        <w:t xml:space="preserve"> </w:t>
      </w:r>
    </w:p>
    <w:p w14:paraId="287E1A4E" w14:textId="14B02849" w:rsidR="00765CA3" w:rsidRPr="00821E8B" w:rsidRDefault="00E7121F" w:rsidP="00352329">
      <w:pPr>
        <w:numPr>
          <w:ilvl w:val="0"/>
          <w:numId w:val="6"/>
        </w:numPr>
        <w:ind w:left="900" w:right="170" w:hanging="810"/>
        <w:jc w:val="left"/>
        <w:rPr>
          <w:szCs w:val="22"/>
        </w:rPr>
      </w:pPr>
      <w:r w:rsidRPr="00821E8B">
        <w:rPr>
          <w:szCs w:val="22"/>
        </w:rPr>
        <w:t xml:space="preserve">Garver KL, </w:t>
      </w:r>
      <w:r w:rsidRPr="00821E8B">
        <w:rPr>
          <w:b/>
          <w:szCs w:val="22"/>
        </w:rPr>
        <w:t>Blitzer MG,</w:t>
      </w:r>
      <w:r w:rsidRPr="00821E8B">
        <w:rPr>
          <w:szCs w:val="22"/>
        </w:rPr>
        <w:t xml:space="preserve"> Ibezim G, Marchese SG, Pegram OL, Hagins AM, and Zhang YJ</w:t>
      </w:r>
      <w:r w:rsidR="00F06E67">
        <w:rPr>
          <w:szCs w:val="22"/>
        </w:rPr>
        <w:t>.</w:t>
      </w:r>
      <w:r w:rsidRPr="00821E8B">
        <w:rPr>
          <w:szCs w:val="22"/>
        </w:rPr>
        <w:t xml:space="preserve">  Evaluation of inorganic pyrophosphate in amniotic fluid as a mode of prenatal diagnosis of osteogenesis imperfecta. </w:t>
      </w:r>
      <w:proofErr w:type="spellStart"/>
      <w:r w:rsidRPr="001644F4">
        <w:rPr>
          <w:i/>
          <w:iCs/>
          <w:szCs w:val="22"/>
        </w:rPr>
        <w:t>Prenat</w:t>
      </w:r>
      <w:proofErr w:type="spellEnd"/>
      <w:r w:rsidRPr="001644F4">
        <w:rPr>
          <w:i/>
          <w:iCs/>
          <w:szCs w:val="22"/>
        </w:rPr>
        <w:t xml:space="preserve"> </w:t>
      </w:r>
      <w:proofErr w:type="spellStart"/>
      <w:r w:rsidRPr="001644F4">
        <w:rPr>
          <w:i/>
          <w:iCs/>
          <w:szCs w:val="22"/>
        </w:rPr>
        <w:t>Diagn</w:t>
      </w:r>
      <w:proofErr w:type="spellEnd"/>
      <w:r w:rsidR="00F06E67">
        <w:rPr>
          <w:szCs w:val="22"/>
        </w:rPr>
        <w:t>.</w:t>
      </w:r>
      <w:r w:rsidRPr="00821E8B">
        <w:rPr>
          <w:szCs w:val="22"/>
        </w:rPr>
        <w:t xml:space="preserve"> </w:t>
      </w:r>
      <w:r w:rsidR="00F06E67" w:rsidRPr="00F06E67">
        <w:rPr>
          <w:szCs w:val="22"/>
        </w:rPr>
        <w:t>1984 Mar-Apr;4(2):109-12.</w:t>
      </w:r>
      <w:r w:rsidR="00F06E67" w:rsidRPr="00F06E67" w:rsidDel="00F06E67">
        <w:rPr>
          <w:szCs w:val="22"/>
        </w:rPr>
        <w:t xml:space="preserve"> </w:t>
      </w:r>
    </w:p>
    <w:p w14:paraId="08C3DA9C" w14:textId="285ABE92" w:rsidR="00765CA3" w:rsidRPr="00821E8B" w:rsidRDefault="00E7121F" w:rsidP="00352329">
      <w:pPr>
        <w:numPr>
          <w:ilvl w:val="0"/>
          <w:numId w:val="6"/>
        </w:numPr>
        <w:ind w:left="900" w:right="170" w:hanging="810"/>
        <w:jc w:val="left"/>
        <w:rPr>
          <w:szCs w:val="22"/>
        </w:rPr>
      </w:pPr>
      <w:r w:rsidRPr="00821E8B">
        <w:rPr>
          <w:b/>
          <w:szCs w:val="22"/>
        </w:rPr>
        <w:t>Blitzer MG a</w:t>
      </w:r>
      <w:r w:rsidRPr="00821E8B">
        <w:rPr>
          <w:szCs w:val="22"/>
        </w:rPr>
        <w:t>nd Shapira E</w:t>
      </w:r>
      <w:r w:rsidR="00F06E67">
        <w:rPr>
          <w:szCs w:val="22"/>
        </w:rPr>
        <w:t>.</w:t>
      </w:r>
      <w:r w:rsidRPr="00821E8B">
        <w:rPr>
          <w:szCs w:val="22"/>
        </w:rPr>
        <w:t xml:space="preserve">  A purified serum glycopeptide from controls and cystic fibrosis patients.  III. The association of the ciliary dyskinetic activity with the oligosaccharide component.  </w:t>
      </w:r>
      <w:proofErr w:type="spellStart"/>
      <w:r w:rsidRPr="001644F4">
        <w:rPr>
          <w:i/>
          <w:iCs/>
          <w:szCs w:val="22"/>
        </w:rPr>
        <w:t>Pediatr</w:t>
      </w:r>
      <w:proofErr w:type="spellEnd"/>
      <w:r w:rsidRPr="001644F4">
        <w:rPr>
          <w:i/>
          <w:iCs/>
          <w:szCs w:val="22"/>
        </w:rPr>
        <w:t xml:space="preserve"> Res</w:t>
      </w:r>
      <w:r w:rsidR="00F06E67">
        <w:rPr>
          <w:szCs w:val="22"/>
        </w:rPr>
        <w:t xml:space="preserve">. </w:t>
      </w:r>
      <w:r w:rsidR="00F06E67" w:rsidRPr="00F06E67">
        <w:rPr>
          <w:szCs w:val="22"/>
        </w:rPr>
        <w:t xml:space="preserve">1984 Jun;18(6):540-3. </w:t>
      </w:r>
    </w:p>
    <w:p w14:paraId="5CA655F5" w14:textId="153FC361" w:rsidR="00765CA3" w:rsidRPr="00821E8B" w:rsidRDefault="00E7121F" w:rsidP="00352329">
      <w:pPr>
        <w:numPr>
          <w:ilvl w:val="0"/>
          <w:numId w:val="6"/>
        </w:numPr>
        <w:spacing w:after="32"/>
        <w:ind w:left="900" w:right="170" w:hanging="810"/>
        <w:jc w:val="left"/>
        <w:rPr>
          <w:szCs w:val="22"/>
        </w:rPr>
      </w:pPr>
      <w:r w:rsidRPr="00821E8B">
        <w:rPr>
          <w:szCs w:val="22"/>
        </w:rPr>
        <w:t xml:space="preserve">Walker PD, </w:t>
      </w:r>
      <w:r w:rsidRPr="00821E8B">
        <w:rPr>
          <w:b/>
          <w:szCs w:val="22"/>
        </w:rPr>
        <w:t>Blitzer MG,</w:t>
      </w:r>
      <w:r w:rsidRPr="00821E8B">
        <w:rPr>
          <w:szCs w:val="22"/>
        </w:rPr>
        <w:t xml:space="preserve"> and Shapira E</w:t>
      </w:r>
      <w:r w:rsidR="00F06E67">
        <w:rPr>
          <w:szCs w:val="22"/>
        </w:rPr>
        <w:t>.</w:t>
      </w:r>
      <w:r w:rsidRPr="00821E8B">
        <w:rPr>
          <w:szCs w:val="22"/>
        </w:rPr>
        <w:t xml:space="preserve">  </w:t>
      </w:r>
      <w:proofErr w:type="spellStart"/>
      <w:r w:rsidRPr="00821E8B">
        <w:rPr>
          <w:szCs w:val="22"/>
        </w:rPr>
        <w:t>Marinesco</w:t>
      </w:r>
      <w:proofErr w:type="spellEnd"/>
      <w:r w:rsidRPr="00821E8B">
        <w:rPr>
          <w:szCs w:val="22"/>
        </w:rPr>
        <w:t xml:space="preserve">-Sjogren syndrome:  Evidence for a lysosomal storage disorder. </w:t>
      </w:r>
      <w:r w:rsidRPr="001644F4">
        <w:rPr>
          <w:i/>
          <w:iCs/>
          <w:szCs w:val="22"/>
        </w:rPr>
        <w:t>Neurol</w:t>
      </w:r>
      <w:r w:rsidR="00F06E67">
        <w:rPr>
          <w:szCs w:val="22"/>
        </w:rPr>
        <w:t>.</w:t>
      </w:r>
      <w:r w:rsidRPr="00821E8B">
        <w:rPr>
          <w:szCs w:val="22"/>
        </w:rPr>
        <w:t xml:space="preserve"> </w:t>
      </w:r>
      <w:r w:rsidR="00F06E67" w:rsidRPr="00F06E67">
        <w:rPr>
          <w:szCs w:val="22"/>
        </w:rPr>
        <w:t>1985 Mar;35(3):415-9.</w:t>
      </w:r>
      <w:r w:rsidR="00F06E67" w:rsidRPr="00F06E67" w:rsidDel="00F06E67">
        <w:rPr>
          <w:szCs w:val="22"/>
        </w:rPr>
        <w:t xml:space="preserve"> </w:t>
      </w:r>
    </w:p>
    <w:p w14:paraId="743C7630" w14:textId="74AB6C7D" w:rsidR="00765CA3" w:rsidRPr="00821E8B" w:rsidRDefault="00E7121F" w:rsidP="00352329">
      <w:pPr>
        <w:numPr>
          <w:ilvl w:val="0"/>
          <w:numId w:val="6"/>
        </w:numPr>
        <w:spacing w:after="32"/>
        <w:ind w:left="900" w:right="170" w:hanging="810"/>
        <w:jc w:val="left"/>
        <w:rPr>
          <w:szCs w:val="22"/>
        </w:rPr>
      </w:pPr>
      <w:r w:rsidRPr="00821E8B">
        <w:rPr>
          <w:b/>
          <w:szCs w:val="22"/>
        </w:rPr>
        <w:t>Blitzer MG,</w:t>
      </w:r>
      <w:r w:rsidRPr="00821E8B">
        <w:rPr>
          <w:szCs w:val="22"/>
        </w:rPr>
        <w:t xml:space="preserve"> Sutton M, Miller JB, and Shapira E</w:t>
      </w:r>
      <w:r w:rsidR="00F06E67">
        <w:rPr>
          <w:szCs w:val="22"/>
        </w:rPr>
        <w:t>.</w:t>
      </w:r>
      <w:r w:rsidRPr="00821E8B">
        <w:rPr>
          <w:szCs w:val="22"/>
        </w:rPr>
        <w:t xml:space="preserve">  A thermolabile variant </w:t>
      </w:r>
      <w:r w:rsidR="00CE7749" w:rsidRPr="00821E8B">
        <w:rPr>
          <w:szCs w:val="22"/>
        </w:rPr>
        <w:t xml:space="preserve">of </w:t>
      </w:r>
      <w:r w:rsidR="00CE7749" w:rsidRPr="00D13276">
        <w:rPr>
          <w:rFonts w:ascii="Symbol" w:hAnsi="Symbol"/>
          <w:szCs w:val="22"/>
        </w:rPr>
        <w:t>a</w:t>
      </w:r>
      <w:r w:rsidRPr="00821E8B">
        <w:rPr>
          <w:szCs w:val="22"/>
        </w:rPr>
        <w:t>-L-</w:t>
      </w:r>
      <w:proofErr w:type="spellStart"/>
      <w:r w:rsidRPr="00821E8B">
        <w:rPr>
          <w:szCs w:val="22"/>
        </w:rPr>
        <w:t>fucosidase</w:t>
      </w:r>
      <w:proofErr w:type="spellEnd"/>
      <w:r w:rsidRPr="00821E8B">
        <w:rPr>
          <w:szCs w:val="22"/>
        </w:rPr>
        <w:t>: Clinical and laboratory findings</w:t>
      </w:r>
      <w:r w:rsidRPr="001644F4">
        <w:rPr>
          <w:i/>
          <w:iCs/>
          <w:szCs w:val="22"/>
        </w:rPr>
        <w:t>.  Am J Med Genet</w:t>
      </w:r>
      <w:r w:rsidR="00F06E67">
        <w:rPr>
          <w:szCs w:val="22"/>
        </w:rPr>
        <w:t>.</w:t>
      </w:r>
      <w:r w:rsidR="001E532E" w:rsidRPr="00821E8B">
        <w:rPr>
          <w:szCs w:val="22"/>
        </w:rPr>
        <w:t xml:space="preserve"> </w:t>
      </w:r>
      <w:r w:rsidR="00C07F34" w:rsidRPr="00C07F34">
        <w:rPr>
          <w:szCs w:val="22"/>
        </w:rPr>
        <w:t>1985 Mar;20(3):535-</w:t>
      </w:r>
      <w:r w:rsidR="0057645F">
        <w:rPr>
          <w:szCs w:val="22"/>
        </w:rPr>
        <w:t>53</w:t>
      </w:r>
      <w:r w:rsidR="00C07F34" w:rsidRPr="00C07F34">
        <w:rPr>
          <w:szCs w:val="22"/>
        </w:rPr>
        <w:t xml:space="preserve">9. </w:t>
      </w:r>
    </w:p>
    <w:p w14:paraId="4E8EF5A4" w14:textId="022A98F2" w:rsidR="00765CA3" w:rsidRPr="00821E8B" w:rsidRDefault="00E7121F" w:rsidP="00352329">
      <w:pPr>
        <w:numPr>
          <w:ilvl w:val="0"/>
          <w:numId w:val="6"/>
        </w:numPr>
        <w:spacing w:after="32"/>
        <w:ind w:left="900" w:right="170" w:hanging="810"/>
        <w:jc w:val="left"/>
        <w:rPr>
          <w:szCs w:val="22"/>
        </w:rPr>
      </w:pPr>
      <w:r w:rsidRPr="00821E8B">
        <w:rPr>
          <w:szCs w:val="22"/>
        </w:rPr>
        <w:t xml:space="preserve">Temple JK, Dunn DW, </w:t>
      </w:r>
      <w:r w:rsidRPr="00821E8B">
        <w:rPr>
          <w:b/>
          <w:szCs w:val="22"/>
        </w:rPr>
        <w:t>Blitzer MG,</w:t>
      </w:r>
      <w:r w:rsidRPr="00821E8B">
        <w:rPr>
          <w:szCs w:val="22"/>
        </w:rPr>
        <w:t xml:space="preserve"> and Shapira E</w:t>
      </w:r>
      <w:r w:rsidR="00F06E67">
        <w:rPr>
          <w:szCs w:val="22"/>
        </w:rPr>
        <w:t>.</w:t>
      </w:r>
      <w:r w:rsidRPr="00821E8B">
        <w:rPr>
          <w:szCs w:val="22"/>
        </w:rPr>
        <w:t xml:space="preserve">  The "muscular variant" of Pompe disease:  Clinical, biochemical, and histologic characteristics. </w:t>
      </w:r>
      <w:r w:rsidRPr="001644F4">
        <w:rPr>
          <w:i/>
          <w:iCs/>
          <w:szCs w:val="22"/>
        </w:rPr>
        <w:t>Am J Med Genet</w:t>
      </w:r>
      <w:r w:rsidR="00F06E67">
        <w:rPr>
          <w:szCs w:val="22"/>
        </w:rPr>
        <w:t>.</w:t>
      </w:r>
      <w:r w:rsidRPr="00821E8B">
        <w:rPr>
          <w:szCs w:val="22"/>
        </w:rPr>
        <w:t xml:space="preserve"> </w:t>
      </w:r>
      <w:r w:rsidR="00C07F34" w:rsidRPr="00C07F34">
        <w:rPr>
          <w:szCs w:val="22"/>
        </w:rPr>
        <w:t>1985 Jul;21(3):597-604.</w:t>
      </w:r>
      <w:r w:rsidR="00C07F34" w:rsidRPr="00C07F34" w:rsidDel="00C07F34">
        <w:rPr>
          <w:szCs w:val="22"/>
        </w:rPr>
        <w:t xml:space="preserve"> </w:t>
      </w:r>
    </w:p>
    <w:p w14:paraId="5D726520" w14:textId="16C2117C" w:rsidR="00765CA3" w:rsidRPr="00821E8B" w:rsidRDefault="00E7121F" w:rsidP="00352329">
      <w:pPr>
        <w:numPr>
          <w:ilvl w:val="0"/>
          <w:numId w:val="6"/>
        </w:numPr>
        <w:ind w:left="900" w:right="170" w:hanging="810"/>
        <w:jc w:val="left"/>
        <w:rPr>
          <w:szCs w:val="22"/>
        </w:rPr>
      </w:pPr>
      <w:r w:rsidRPr="00821E8B">
        <w:rPr>
          <w:b/>
          <w:szCs w:val="22"/>
        </w:rPr>
        <w:t>Blitzer MG,</w:t>
      </w:r>
      <w:r w:rsidRPr="00821E8B">
        <w:rPr>
          <w:szCs w:val="22"/>
        </w:rPr>
        <w:t xml:space="preserve"> Bailey-Wilson JE, and Shapira E</w:t>
      </w:r>
      <w:r w:rsidR="00C07F34">
        <w:rPr>
          <w:szCs w:val="22"/>
        </w:rPr>
        <w:t>.</w:t>
      </w:r>
      <w:r w:rsidRPr="00821E8B">
        <w:rPr>
          <w:szCs w:val="22"/>
        </w:rPr>
        <w:t xml:space="preserve">  Discrimination of </w:t>
      </w:r>
      <w:proofErr w:type="spellStart"/>
      <w:r w:rsidRPr="00821E8B">
        <w:rPr>
          <w:szCs w:val="22"/>
        </w:rPr>
        <w:t>phenylketonurics</w:t>
      </w:r>
      <w:proofErr w:type="spellEnd"/>
      <w:r w:rsidRPr="00821E8B">
        <w:rPr>
          <w:szCs w:val="22"/>
        </w:rPr>
        <w:t xml:space="preserve"> from persistent hyperphenylalaninemia patients using a simple phenylalanine loading test.  </w:t>
      </w:r>
      <w:r w:rsidRPr="001644F4">
        <w:rPr>
          <w:i/>
          <w:iCs/>
          <w:szCs w:val="22"/>
        </w:rPr>
        <w:t>Clin Chim Acta</w:t>
      </w:r>
      <w:r w:rsidR="00C07F34">
        <w:rPr>
          <w:szCs w:val="22"/>
        </w:rPr>
        <w:t>.</w:t>
      </w:r>
      <w:r w:rsidRPr="00821E8B">
        <w:rPr>
          <w:szCs w:val="22"/>
        </w:rPr>
        <w:t xml:space="preserve"> </w:t>
      </w:r>
      <w:r w:rsidR="00C07F34" w:rsidRPr="00C07F34">
        <w:rPr>
          <w:szCs w:val="22"/>
        </w:rPr>
        <w:t>1985 Dec 13;153(2):137-42.</w:t>
      </w:r>
    </w:p>
    <w:p w14:paraId="089E6095" w14:textId="7258F677" w:rsidR="00765CA3" w:rsidRPr="00821E8B" w:rsidRDefault="00E7121F" w:rsidP="00352329">
      <w:pPr>
        <w:numPr>
          <w:ilvl w:val="0"/>
          <w:numId w:val="6"/>
        </w:numPr>
        <w:ind w:left="900" w:right="170" w:hanging="810"/>
        <w:jc w:val="left"/>
        <w:rPr>
          <w:szCs w:val="22"/>
        </w:rPr>
      </w:pPr>
      <w:r w:rsidRPr="00821E8B">
        <w:rPr>
          <w:b/>
          <w:szCs w:val="22"/>
        </w:rPr>
        <w:t>Blitzer MG,</w:t>
      </w:r>
      <w:r w:rsidRPr="00821E8B">
        <w:rPr>
          <w:szCs w:val="22"/>
        </w:rPr>
        <w:t xml:space="preserve"> Wilkie PA, and Shapira E</w:t>
      </w:r>
      <w:r w:rsidR="00C07F34">
        <w:rPr>
          <w:szCs w:val="22"/>
        </w:rPr>
        <w:t>.</w:t>
      </w:r>
      <w:r w:rsidRPr="00821E8B">
        <w:rPr>
          <w:szCs w:val="22"/>
        </w:rPr>
        <w:t xml:space="preserve">  Interference of radiopaque diagnostic contrast material (diatrizoate meglumine) in assays of urinary amino acids.  </w:t>
      </w:r>
      <w:r w:rsidRPr="001644F4">
        <w:rPr>
          <w:i/>
          <w:iCs/>
          <w:szCs w:val="22"/>
        </w:rPr>
        <w:t>Clin Chem</w:t>
      </w:r>
      <w:r w:rsidR="00C07F34">
        <w:rPr>
          <w:szCs w:val="22"/>
        </w:rPr>
        <w:t>.</w:t>
      </w:r>
      <w:r w:rsidRPr="00821E8B">
        <w:rPr>
          <w:szCs w:val="22"/>
        </w:rPr>
        <w:t xml:space="preserve"> </w:t>
      </w:r>
      <w:r w:rsidR="00C07F34" w:rsidRPr="00C07F34">
        <w:rPr>
          <w:szCs w:val="22"/>
        </w:rPr>
        <w:t>1986 Mar;32(3):559.</w:t>
      </w:r>
      <w:r w:rsidR="00C07F34" w:rsidRPr="00C07F34" w:rsidDel="00C07F34">
        <w:rPr>
          <w:szCs w:val="22"/>
        </w:rPr>
        <w:t xml:space="preserve"> </w:t>
      </w:r>
    </w:p>
    <w:p w14:paraId="3EEBF372" w14:textId="04D9A3F1" w:rsidR="00765CA3" w:rsidRPr="00821E8B" w:rsidRDefault="00E7121F" w:rsidP="00352329">
      <w:pPr>
        <w:numPr>
          <w:ilvl w:val="0"/>
          <w:numId w:val="6"/>
        </w:numPr>
        <w:ind w:left="900" w:right="170" w:hanging="810"/>
        <w:jc w:val="left"/>
        <w:rPr>
          <w:szCs w:val="22"/>
        </w:rPr>
      </w:pPr>
      <w:r w:rsidRPr="00821E8B">
        <w:rPr>
          <w:szCs w:val="22"/>
        </w:rPr>
        <w:t xml:space="preserve">Black SH, Pelias MZ, Miller JB, </w:t>
      </w:r>
      <w:r w:rsidRPr="00821E8B">
        <w:rPr>
          <w:b/>
          <w:szCs w:val="22"/>
        </w:rPr>
        <w:t>Blitzer MG,</w:t>
      </w:r>
      <w:r w:rsidRPr="00821E8B">
        <w:rPr>
          <w:szCs w:val="22"/>
        </w:rPr>
        <w:t xml:space="preserve"> and Shapira E</w:t>
      </w:r>
      <w:r w:rsidR="00C07F34">
        <w:rPr>
          <w:szCs w:val="22"/>
        </w:rPr>
        <w:t>.</w:t>
      </w:r>
      <w:r w:rsidRPr="00821E8B">
        <w:rPr>
          <w:szCs w:val="22"/>
        </w:rPr>
        <w:t xml:space="preserve">  </w:t>
      </w:r>
      <w:proofErr w:type="spellStart"/>
      <w:r w:rsidRPr="00821E8B">
        <w:rPr>
          <w:szCs w:val="22"/>
        </w:rPr>
        <w:t>Maroteaux</w:t>
      </w:r>
      <w:proofErr w:type="spellEnd"/>
      <w:r w:rsidRPr="00821E8B">
        <w:rPr>
          <w:szCs w:val="22"/>
        </w:rPr>
        <w:t xml:space="preserve">-Lamy syndrome in </w:t>
      </w:r>
      <w:proofErr w:type="gramStart"/>
      <w:r w:rsidRPr="00821E8B">
        <w:rPr>
          <w:szCs w:val="22"/>
        </w:rPr>
        <w:t>a large consanguineous kindred</w:t>
      </w:r>
      <w:proofErr w:type="gramEnd"/>
      <w:r w:rsidRPr="00821E8B">
        <w:rPr>
          <w:szCs w:val="22"/>
        </w:rPr>
        <w:t xml:space="preserve">:  Biochemical and immunological studies.  </w:t>
      </w:r>
      <w:r w:rsidRPr="001644F4">
        <w:rPr>
          <w:i/>
          <w:iCs/>
          <w:szCs w:val="22"/>
        </w:rPr>
        <w:t>Am J Med Genet</w:t>
      </w:r>
      <w:r w:rsidR="00C07F34">
        <w:rPr>
          <w:szCs w:val="22"/>
        </w:rPr>
        <w:t>.</w:t>
      </w:r>
      <w:r w:rsidRPr="00821E8B">
        <w:rPr>
          <w:szCs w:val="22"/>
        </w:rPr>
        <w:t xml:space="preserve"> </w:t>
      </w:r>
      <w:r w:rsidR="00C07F34" w:rsidRPr="00C07F34">
        <w:rPr>
          <w:szCs w:val="22"/>
        </w:rPr>
        <w:t xml:space="preserve">1986 Oct;25(2):273-9. </w:t>
      </w:r>
    </w:p>
    <w:p w14:paraId="7CE7228B" w14:textId="54B15E95" w:rsidR="00765CA3" w:rsidRPr="00821E8B" w:rsidRDefault="00E7121F" w:rsidP="00352329">
      <w:pPr>
        <w:numPr>
          <w:ilvl w:val="0"/>
          <w:numId w:val="6"/>
        </w:numPr>
        <w:ind w:left="900" w:right="170" w:hanging="810"/>
        <w:jc w:val="left"/>
        <w:rPr>
          <w:szCs w:val="22"/>
        </w:rPr>
      </w:pPr>
      <w:r w:rsidRPr="00821E8B">
        <w:rPr>
          <w:b/>
          <w:szCs w:val="22"/>
        </w:rPr>
        <w:t>Blitzer MG,</w:t>
      </w:r>
      <w:r w:rsidRPr="00821E8B">
        <w:rPr>
          <w:szCs w:val="22"/>
        </w:rPr>
        <w:t xml:space="preserve"> Bailey-Wilson JE, and Shapira E</w:t>
      </w:r>
      <w:r w:rsidR="00C07F34">
        <w:rPr>
          <w:szCs w:val="22"/>
        </w:rPr>
        <w:t>.</w:t>
      </w:r>
      <w:r w:rsidRPr="00821E8B">
        <w:rPr>
          <w:szCs w:val="22"/>
        </w:rPr>
        <w:t xml:space="preserve">  Discrimination of heterozygotes for phenylketonuria, persistent hyperphenylalaninemia and controls by phenylalanine loading.  </w:t>
      </w:r>
      <w:r w:rsidRPr="001644F4">
        <w:rPr>
          <w:i/>
          <w:iCs/>
          <w:szCs w:val="22"/>
        </w:rPr>
        <w:t>Clin Chim Acta</w:t>
      </w:r>
      <w:r w:rsidR="00C07F34">
        <w:rPr>
          <w:szCs w:val="22"/>
        </w:rPr>
        <w:t>.</w:t>
      </w:r>
      <w:r w:rsidRPr="00821E8B">
        <w:rPr>
          <w:szCs w:val="22"/>
        </w:rPr>
        <w:t xml:space="preserve"> </w:t>
      </w:r>
      <w:r w:rsidR="00C07F34" w:rsidRPr="00C07F34">
        <w:rPr>
          <w:szCs w:val="22"/>
        </w:rPr>
        <w:t xml:space="preserve">1986 Dec 30;161(3):347-52. </w:t>
      </w:r>
    </w:p>
    <w:p w14:paraId="5EB5EFEA" w14:textId="6DF6D971" w:rsidR="00605DC6" w:rsidRPr="00821E8B" w:rsidRDefault="00605DC6" w:rsidP="00352329">
      <w:pPr>
        <w:numPr>
          <w:ilvl w:val="0"/>
          <w:numId w:val="6"/>
        </w:numPr>
        <w:ind w:left="900" w:right="170" w:hanging="810"/>
        <w:jc w:val="left"/>
        <w:rPr>
          <w:szCs w:val="22"/>
        </w:rPr>
      </w:pPr>
      <w:r w:rsidRPr="00605DC6">
        <w:rPr>
          <w:szCs w:val="22"/>
        </w:rPr>
        <w:t xml:space="preserve">Gibson KM, Breuer J, Kaiser K, Nyhan WL, McCoy EE, Ferreira P, Greene CL, </w:t>
      </w:r>
      <w:r w:rsidRPr="001644F4">
        <w:rPr>
          <w:b/>
          <w:bCs/>
          <w:szCs w:val="22"/>
        </w:rPr>
        <w:t>Blitzer MG</w:t>
      </w:r>
      <w:r w:rsidRPr="00605DC6">
        <w:rPr>
          <w:szCs w:val="22"/>
        </w:rPr>
        <w:t xml:space="preserve">, Shapira E, </w:t>
      </w:r>
      <w:proofErr w:type="spellStart"/>
      <w:r w:rsidRPr="00605DC6">
        <w:rPr>
          <w:szCs w:val="22"/>
        </w:rPr>
        <w:t>Reverte</w:t>
      </w:r>
      <w:proofErr w:type="spellEnd"/>
      <w:r w:rsidRPr="00605DC6">
        <w:rPr>
          <w:szCs w:val="22"/>
        </w:rPr>
        <w:t xml:space="preserve"> F, et al. 3-Hydroxy-3-methylglutaryl-coenzyme A lyase deficiency: report of five new patients. </w:t>
      </w:r>
      <w:r w:rsidRPr="001644F4">
        <w:rPr>
          <w:i/>
          <w:iCs/>
          <w:szCs w:val="22"/>
        </w:rPr>
        <w:t xml:space="preserve">J Inherit </w:t>
      </w:r>
      <w:proofErr w:type="spellStart"/>
      <w:r w:rsidRPr="001644F4">
        <w:rPr>
          <w:i/>
          <w:iCs/>
          <w:szCs w:val="22"/>
        </w:rPr>
        <w:t>Metab</w:t>
      </w:r>
      <w:proofErr w:type="spellEnd"/>
      <w:r w:rsidRPr="001644F4">
        <w:rPr>
          <w:i/>
          <w:iCs/>
          <w:szCs w:val="22"/>
        </w:rPr>
        <w:t xml:space="preserve"> Dis</w:t>
      </w:r>
      <w:r w:rsidRPr="00605DC6">
        <w:rPr>
          <w:szCs w:val="22"/>
        </w:rPr>
        <w:t>. 1988;11(1):76-87.</w:t>
      </w:r>
    </w:p>
    <w:p w14:paraId="0F9459BE" w14:textId="5F428824" w:rsidR="00765CA3" w:rsidRPr="00821E8B" w:rsidRDefault="00E7121F" w:rsidP="00352329">
      <w:pPr>
        <w:numPr>
          <w:ilvl w:val="0"/>
          <w:numId w:val="6"/>
        </w:numPr>
        <w:ind w:left="900" w:right="170" w:hanging="810"/>
        <w:jc w:val="left"/>
        <w:rPr>
          <w:szCs w:val="22"/>
        </w:rPr>
      </w:pPr>
      <w:r w:rsidRPr="00821E8B">
        <w:rPr>
          <w:szCs w:val="22"/>
        </w:rPr>
        <w:t xml:space="preserve">Greene CL, </w:t>
      </w:r>
      <w:r w:rsidRPr="00821E8B">
        <w:rPr>
          <w:b/>
          <w:szCs w:val="22"/>
        </w:rPr>
        <w:t>Blitzer MG,</w:t>
      </w:r>
      <w:r w:rsidRPr="00821E8B">
        <w:rPr>
          <w:szCs w:val="22"/>
        </w:rPr>
        <w:t xml:space="preserve"> and Shapira E</w:t>
      </w:r>
      <w:r w:rsidR="00605DC6">
        <w:rPr>
          <w:szCs w:val="22"/>
        </w:rPr>
        <w:t>.</w:t>
      </w:r>
      <w:r w:rsidRPr="00821E8B">
        <w:rPr>
          <w:szCs w:val="22"/>
        </w:rPr>
        <w:t xml:space="preserve">  Inborn errors of metabolism and Reye syndrome:  Differential diagnosis.  </w:t>
      </w:r>
      <w:r w:rsidRPr="001644F4">
        <w:rPr>
          <w:i/>
          <w:iCs/>
          <w:szCs w:val="22"/>
        </w:rPr>
        <w:t>J Pediat</w:t>
      </w:r>
      <w:r w:rsidR="00605DC6">
        <w:rPr>
          <w:szCs w:val="22"/>
        </w:rPr>
        <w:t>.</w:t>
      </w:r>
      <w:r w:rsidRPr="00821E8B">
        <w:rPr>
          <w:szCs w:val="22"/>
        </w:rPr>
        <w:t xml:space="preserve"> </w:t>
      </w:r>
      <w:r w:rsidR="00605DC6" w:rsidRPr="00605DC6">
        <w:rPr>
          <w:szCs w:val="22"/>
        </w:rPr>
        <w:t xml:space="preserve">1988 Jul;113(1 Pt 1):156-9. </w:t>
      </w:r>
    </w:p>
    <w:p w14:paraId="49438D6A" w14:textId="0B218F16" w:rsidR="00765CA3" w:rsidRPr="00821E8B" w:rsidRDefault="00E7121F" w:rsidP="00352329">
      <w:pPr>
        <w:numPr>
          <w:ilvl w:val="0"/>
          <w:numId w:val="6"/>
        </w:numPr>
        <w:ind w:left="900" w:right="170" w:hanging="810"/>
        <w:jc w:val="left"/>
        <w:rPr>
          <w:szCs w:val="22"/>
        </w:rPr>
      </w:pPr>
      <w:r w:rsidRPr="00821E8B">
        <w:rPr>
          <w:szCs w:val="22"/>
        </w:rPr>
        <w:t xml:space="preserve">Mandel H, </w:t>
      </w:r>
      <w:proofErr w:type="spellStart"/>
      <w:r w:rsidRPr="00821E8B">
        <w:rPr>
          <w:szCs w:val="22"/>
        </w:rPr>
        <w:t>Africk</w:t>
      </w:r>
      <w:proofErr w:type="spellEnd"/>
      <w:r w:rsidRPr="00821E8B">
        <w:rPr>
          <w:szCs w:val="22"/>
        </w:rPr>
        <w:t xml:space="preserve"> D, </w:t>
      </w:r>
      <w:r w:rsidRPr="00821E8B">
        <w:rPr>
          <w:b/>
          <w:szCs w:val="22"/>
        </w:rPr>
        <w:t>Blitzer MG,</w:t>
      </w:r>
      <w:r w:rsidRPr="00821E8B">
        <w:rPr>
          <w:szCs w:val="22"/>
        </w:rPr>
        <w:t xml:space="preserve"> and Shapira E</w:t>
      </w:r>
      <w:r w:rsidR="00605DC6">
        <w:rPr>
          <w:szCs w:val="22"/>
        </w:rPr>
        <w:t>.</w:t>
      </w:r>
      <w:r w:rsidRPr="00821E8B">
        <w:rPr>
          <w:szCs w:val="22"/>
        </w:rPr>
        <w:t xml:space="preserve">  The importance of recognizing secondary carnitine deficiency in organic acidemias:  case report in glutaric acidemia type II.  </w:t>
      </w:r>
      <w:r w:rsidRPr="001644F4">
        <w:rPr>
          <w:i/>
          <w:iCs/>
          <w:szCs w:val="22"/>
        </w:rPr>
        <w:t xml:space="preserve">J </w:t>
      </w:r>
      <w:proofErr w:type="spellStart"/>
      <w:r w:rsidRPr="001644F4">
        <w:rPr>
          <w:i/>
          <w:iCs/>
          <w:szCs w:val="22"/>
        </w:rPr>
        <w:t>Inher</w:t>
      </w:r>
      <w:proofErr w:type="spellEnd"/>
      <w:r w:rsidRPr="001644F4">
        <w:rPr>
          <w:i/>
          <w:iCs/>
          <w:szCs w:val="22"/>
        </w:rPr>
        <w:t xml:space="preserve"> </w:t>
      </w:r>
      <w:proofErr w:type="spellStart"/>
      <w:r w:rsidRPr="001644F4">
        <w:rPr>
          <w:i/>
          <w:iCs/>
          <w:szCs w:val="22"/>
        </w:rPr>
        <w:t>Metab</w:t>
      </w:r>
      <w:proofErr w:type="spellEnd"/>
      <w:r w:rsidRPr="001644F4">
        <w:rPr>
          <w:i/>
          <w:iCs/>
          <w:szCs w:val="22"/>
        </w:rPr>
        <w:t xml:space="preserve"> Dis</w:t>
      </w:r>
      <w:r w:rsidRPr="00821E8B">
        <w:rPr>
          <w:szCs w:val="22"/>
        </w:rPr>
        <w:t xml:space="preserve">.  </w:t>
      </w:r>
      <w:r w:rsidR="00605DC6" w:rsidRPr="00605DC6">
        <w:rPr>
          <w:szCs w:val="22"/>
        </w:rPr>
        <w:t>1988;11(4):397-402.</w:t>
      </w:r>
      <w:r w:rsidR="00605DC6" w:rsidRPr="00605DC6" w:rsidDel="00605DC6">
        <w:rPr>
          <w:szCs w:val="22"/>
        </w:rPr>
        <w:t xml:space="preserve"> </w:t>
      </w:r>
    </w:p>
    <w:p w14:paraId="3F94E89C" w14:textId="69061692" w:rsidR="00765CA3" w:rsidRPr="00821E8B" w:rsidRDefault="00E7121F" w:rsidP="00352329">
      <w:pPr>
        <w:numPr>
          <w:ilvl w:val="0"/>
          <w:numId w:val="6"/>
        </w:numPr>
        <w:ind w:left="900" w:right="170" w:hanging="810"/>
        <w:jc w:val="left"/>
        <w:rPr>
          <w:szCs w:val="22"/>
        </w:rPr>
      </w:pPr>
      <w:r w:rsidRPr="00821E8B">
        <w:rPr>
          <w:szCs w:val="22"/>
        </w:rPr>
        <w:lastRenderedPageBreak/>
        <w:t xml:space="preserve">Cohen MM, Schwartz S, Schwartz MF, </w:t>
      </w:r>
      <w:r w:rsidRPr="00821E8B">
        <w:rPr>
          <w:b/>
          <w:szCs w:val="22"/>
        </w:rPr>
        <w:t>Blitzer MG,</w:t>
      </w:r>
      <w:r w:rsidRPr="00821E8B">
        <w:rPr>
          <w:szCs w:val="22"/>
        </w:rPr>
        <w:t xml:space="preserve"> Raffel LJ, Keene CL, Sun C-CJ, and Blakemore KJ</w:t>
      </w:r>
      <w:r w:rsidR="00605DC6">
        <w:rPr>
          <w:szCs w:val="22"/>
        </w:rPr>
        <w:t xml:space="preserve">. </w:t>
      </w:r>
      <w:r w:rsidRPr="00821E8B">
        <w:rPr>
          <w:szCs w:val="22"/>
        </w:rPr>
        <w:t xml:space="preserve"> Antenatal detection of cystic hygroma by ultrasound.  </w:t>
      </w:r>
      <w:proofErr w:type="spellStart"/>
      <w:r w:rsidRPr="001644F4">
        <w:rPr>
          <w:i/>
          <w:iCs/>
          <w:szCs w:val="22"/>
        </w:rPr>
        <w:t>Obstet</w:t>
      </w:r>
      <w:proofErr w:type="spellEnd"/>
      <w:r w:rsidRPr="001644F4">
        <w:rPr>
          <w:i/>
          <w:iCs/>
          <w:szCs w:val="22"/>
        </w:rPr>
        <w:t xml:space="preserve"> and </w:t>
      </w:r>
      <w:proofErr w:type="spellStart"/>
      <w:r w:rsidRPr="001644F4">
        <w:rPr>
          <w:i/>
          <w:iCs/>
          <w:szCs w:val="22"/>
        </w:rPr>
        <w:t>Gynecol</w:t>
      </w:r>
      <w:proofErr w:type="spellEnd"/>
      <w:r w:rsidRPr="001644F4">
        <w:rPr>
          <w:i/>
          <w:iCs/>
          <w:szCs w:val="22"/>
        </w:rPr>
        <w:t xml:space="preserve"> Surv</w:t>
      </w:r>
      <w:r w:rsidR="00605DC6">
        <w:rPr>
          <w:szCs w:val="22"/>
        </w:rPr>
        <w:t>.</w:t>
      </w:r>
      <w:r w:rsidRPr="00821E8B">
        <w:rPr>
          <w:szCs w:val="22"/>
        </w:rPr>
        <w:t xml:space="preserve"> </w:t>
      </w:r>
      <w:r w:rsidR="00F15CD1" w:rsidRPr="00F15CD1">
        <w:rPr>
          <w:szCs w:val="22"/>
        </w:rPr>
        <w:t xml:space="preserve">1989 Jun;44(6):481-90. </w:t>
      </w:r>
    </w:p>
    <w:p w14:paraId="4EAC7EFD" w14:textId="39DD1CEC" w:rsidR="00765CA3" w:rsidRPr="00821E8B" w:rsidRDefault="00E7121F" w:rsidP="00352329">
      <w:pPr>
        <w:numPr>
          <w:ilvl w:val="0"/>
          <w:numId w:val="6"/>
        </w:numPr>
        <w:ind w:left="900" w:right="170" w:hanging="810"/>
        <w:jc w:val="left"/>
        <w:rPr>
          <w:szCs w:val="22"/>
        </w:rPr>
      </w:pPr>
      <w:r w:rsidRPr="00821E8B">
        <w:rPr>
          <w:b/>
          <w:szCs w:val="22"/>
        </w:rPr>
        <w:t>Blitzer MG,</w:t>
      </w:r>
      <w:r w:rsidRPr="00821E8B">
        <w:rPr>
          <w:szCs w:val="22"/>
        </w:rPr>
        <w:t xml:space="preserve"> Schwartz S, Cowan TM, and Raffel LJ</w:t>
      </w:r>
      <w:r w:rsidR="00F15CD1">
        <w:rPr>
          <w:szCs w:val="22"/>
        </w:rPr>
        <w:t>.</w:t>
      </w:r>
      <w:r w:rsidRPr="00821E8B">
        <w:rPr>
          <w:szCs w:val="22"/>
        </w:rPr>
        <w:t xml:space="preserve">  Recent advances in genetics.  </w:t>
      </w:r>
      <w:r w:rsidRPr="001644F4">
        <w:rPr>
          <w:i/>
          <w:iCs/>
          <w:szCs w:val="22"/>
        </w:rPr>
        <w:t>Maryland Med J</w:t>
      </w:r>
      <w:r w:rsidR="00F15CD1">
        <w:rPr>
          <w:szCs w:val="22"/>
        </w:rPr>
        <w:t>.</w:t>
      </w:r>
      <w:r w:rsidRPr="00821E8B">
        <w:rPr>
          <w:szCs w:val="22"/>
        </w:rPr>
        <w:t xml:space="preserve"> </w:t>
      </w:r>
      <w:r w:rsidR="00F15CD1" w:rsidRPr="00F15CD1">
        <w:rPr>
          <w:szCs w:val="22"/>
        </w:rPr>
        <w:t>1989 Nov;38(11):917-24.</w:t>
      </w:r>
    </w:p>
    <w:p w14:paraId="4A909357" w14:textId="10B8285E" w:rsidR="00765CA3" w:rsidRPr="00821E8B" w:rsidRDefault="00E7121F" w:rsidP="00352329">
      <w:pPr>
        <w:numPr>
          <w:ilvl w:val="0"/>
          <w:numId w:val="6"/>
        </w:numPr>
        <w:ind w:left="900" w:right="170" w:hanging="810"/>
        <w:jc w:val="left"/>
        <w:rPr>
          <w:szCs w:val="22"/>
        </w:rPr>
      </w:pPr>
      <w:r w:rsidRPr="00821E8B">
        <w:rPr>
          <w:szCs w:val="22"/>
        </w:rPr>
        <w:t xml:space="preserve">Carlson HE, Hyman DB, and </w:t>
      </w:r>
      <w:r w:rsidRPr="00821E8B">
        <w:rPr>
          <w:b/>
          <w:szCs w:val="22"/>
        </w:rPr>
        <w:t>Blitzer MG</w:t>
      </w:r>
      <w:r w:rsidR="00F15CD1">
        <w:rPr>
          <w:szCs w:val="22"/>
        </w:rPr>
        <w:t>.</w:t>
      </w:r>
      <w:r w:rsidRPr="00821E8B">
        <w:rPr>
          <w:szCs w:val="22"/>
        </w:rPr>
        <w:t xml:space="preserve">  Evidence for an intra-cerebral action of phenylalanine and tyrosine in stimulation of prolactin secretion:  Interaction of large neutral amino acids.  </w:t>
      </w:r>
      <w:r w:rsidRPr="001644F4">
        <w:rPr>
          <w:i/>
          <w:iCs/>
          <w:szCs w:val="22"/>
        </w:rPr>
        <w:t xml:space="preserve">J Clin Endocrinol </w:t>
      </w:r>
      <w:proofErr w:type="spellStart"/>
      <w:r w:rsidRPr="001644F4">
        <w:rPr>
          <w:i/>
          <w:iCs/>
          <w:szCs w:val="22"/>
        </w:rPr>
        <w:t>Metab</w:t>
      </w:r>
      <w:proofErr w:type="spellEnd"/>
      <w:r w:rsidR="00F15CD1">
        <w:rPr>
          <w:szCs w:val="22"/>
        </w:rPr>
        <w:t>.</w:t>
      </w:r>
      <w:r w:rsidRPr="00821E8B">
        <w:rPr>
          <w:szCs w:val="22"/>
        </w:rPr>
        <w:t xml:space="preserve"> </w:t>
      </w:r>
      <w:r w:rsidR="00F15CD1" w:rsidRPr="00F15CD1">
        <w:rPr>
          <w:szCs w:val="22"/>
        </w:rPr>
        <w:t xml:space="preserve">1990 Mar;70(3):814-6. </w:t>
      </w:r>
    </w:p>
    <w:p w14:paraId="27714BDF" w14:textId="5EEBB53B" w:rsidR="00765CA3" w:rsidRPr="00821E8B" w:rsidRDefault="00E7121F" w:rsidP="00352329">
      <w:pPr>
        <w:numPr>
          <w:ilvl w:val="0"/>
          <w:numId w:val="6"/>
        </w:numPr>
        <w:ind w:left="900" w:right="170" w:hanging="810"/>
        <w:jc w:val="left"/>
        <w:rPr>
          <w:szCs w:val="22"/>
        </w:rPr>
      </w:pPr>
      <w:r w:rsidRPr="00821E8B">
        <w:rPr>
          <w:szCs w:val="22"/>
        </w:rPr>
        <w:t xml:space="preserve">Secor-McVoy JR, Levy HL, Lawler M, Schmidt MA, Ebers DD, Hart PS, Pettit DD, </w:t>
      </w:r>
      <w:r w:rsidRPr="00821E8B">
        <w:rPr>
          <w:b/>
          <w:szCs w:val="22"/>
        </w:rPr>
        <w:t>Blitzer MG,</w:t>
      </w:r>
      <w:r w:rsidRPr="00821E8B">
        <w:rPr>
          <w:szCs w:val="22"/>
        </w:rPr>
        <w:t xml:space="preserve"> and Wolf B</w:t>
      </w:r>
      <w:r w:rsidR="00F15CD1">
        <w:rPr>
          <w:szCs w:val="22"/>
        </w:rPr>
        <w:t>.</w:t>
      </w:r>
      <w:r w:rsidRPr="00821E8B">
        <w:rPr>
          <w:szCs w:val="22"/>
        </w:rPr>
        <w:t xml:space="preserve">  Partial </w:t>
      </w:r>
      <w:proofErr w:type="spellStart"/>
      <w:r w:rsidRPr="00821E8B">
        <w:rPr>
          <w:szCs w:val="22"/>
        </w:rPr>
        <w:t>biotinidase</w:t>
      </w:r>
      <w:proofErr w:type="spellEnd"/>
      <w:r w:rsidRPr="00821E8B">
        <w:rPr>
          <w:szCs w:val="22"/>
        </w:rPr>
        <w:t xml:space="preserve"> deficiency:  clinical and biochemical features.  </w:t>
      </w:r>
      <w:r w:rsidRPr="001644F4">
        <w:rPr>
          <w:i/>
          <w:iCs/>
          <w:szCs w:val="22"/>
        </w:rPr>
        <w:t>J Pediat</w:t>
      </w:r>
      <w:r w:rsidR="00F15CD1">
        <w:rPr>
          <w:szCs w:val="22"/>
        </w:rPr>
        <w:t>.</w:t>
      </w:r>
      <w:r w:rsidRPr="00821E8B">
        <w:rPr>
          <w:szCs w:val="22"/>
        </w:rPr>
        <w:t xml:space="preserve"> </w:t>
      </w:r>
      <w:r w:rsidR="00F15CD1" w:rsidRPr="00F15CD1">
        <w:rPr>
          <w:szCs w:val="22"/>
        </w:rPr>
        <w:t xml:space="preserve">1990 Jan;116(1):78-83. </w:t>
      </w:r>
    </w:p>
    <w:p w14:paraId="407866A1" w14:textId="12F6ACCD" w:rsidR="00765CA3" w:rsidRPr="00821E8B" w:rsidRDefault="00E7121F" w:rsidP="00352329">
      <w:pPr>
        <w:numPr>
          <w:ilvl w:val="0"/>
          <w:numId w:val="6"/>
        </w:numPr>
        <w:ind w:left="900" w:right="170" w:hanging="810"/>
        <w:jc w:val="left"/>
        <w:rPr>
          <w:szCs w:val="22"/>
        </w:rPr>
      </w:pPr>
      <w:r w:rsidRPr="00821E8B">
        <w:rPr>
          <w:szCs w:val="22"/>
        </w:rPr>
        <w:t xml:space="preserve">Boughman JA, Astemborski JA, and </w:t>
      </w:r>
      <w:r w:rsidRPr="00821E8B">
        <w:rPr>
          <w:b/>
          <w:szCs w:val="22"/>
        </w:rPr>
        <w:t>Blitzer MG</w:t>
      </w:r>
      <w:r w:rsidR="00F15CD1">
        <w:rPr>
          <w:szCs w:val="22"/>
        </w:rPr>
        <w:t>.</w:t>
      </w:r>
      <w:r w:rsidRPr="00821E8B">
        <w:rPr>
          <w:szCs w:val="22"/>
        </w:rPr>
        <w:t xml:space="preserve">  Early onset periodontal disease:  A genetics perspective.  </w:t>
      </w:r>
      <w:r w:rsidRPr="001644F4">
        <w:rPr>
          <w:i/>
          <w:iCs/>
          <w:szCs w:val="22"/>
        </w:rPr>
        <w:t>Crit Rev Oral Biol and Med</w:t>
      </w:r>
      <w:r w:rsidR="00F15CD1">
        <w:rPr>
          <w:szCs w:val="22"/>
        </w:rPr>
        <w:t>.</w:t>
      </w:r>
      <w:r w:rsidRPr="00821E8B">
        <w:rPr>
          <w:szCs w:val="22"/>
        </w:rPr>
        <w:t xml:space="preserve"> </w:t>
      </w:r>
      <w:r w:rsidR="00F15CD1" w:rsidRPr="00F15CD1">
        <w:rPr>
          <w:szCs w:val="22"/>
        </w:rPr>
        <w:t xml:space="preserve">1990;1(2):89-99. </w:t>
      </w:r>
    </w:p>
    <w:p w14:paraId="6606064D" w14:textId="36C30163" w:rsidR="00765CA3" w:rsidRPr="00821E8B" w:rsidRDefault="00E7121F" w:rsidP="00352329">
      <w:pPr>
        <w:numPr>
          <w:ilvl w:val="0"/>
          <w:numId w:val="6"/>
        </w:numPr>
        <w:ind w:left="900" w:right="170" w:hanging="810"/>
        <w:jc w:val="left"/>
        <w:rPr>
          <w:szCs w:val="22"/>
        </w:rPr>
      </w:pPr>
      <w:r w:rsidRPr="00821E8B">
        <w:rPr>
          <w:szCs w:val="22"/>
        </w:rPr>
        <w:t xml:space="preserve">Hommes FA, </w:t>
      </w:r>
      <w:r w:rsidRPr="00821E8B">
        <w:rPr>
          <w:b/>
          <w:szCs w:val="22"/>
        </w:rPr>
        <w:t>Blitzer MG</w:t>
      </w:r>
      <w:r w:rsidRPr="00821E8B">
        <w:rPr>
          <w:szCs w:val="22"/>
        </w:rPr>
        <w:t xml:space="preserve">, Brewster MA, Burton BK, Buist NRM, </w:t>
      </w:r>
      <w:proofErr w:type="spellStart"/>
      <w:r w:rsidRPr="00821E8B">
        <w:rPr>
          <w:szCs w:val="22"/>
        </w:rPr>
        <w:t>Colobmo</w:t>
      </w:r>
      <w:proofErr w:type="spellEnd"/>
      <w:r w:rsidRPr="00821E8B">
        <w:rPr>
          <w:szCs w:val="22"/>
        </w:rPr>
        <w:t xml:space="preserve"> JP, Elsas LJ, Goldsmith BM, Hammond J, Kruckeberg WC, Leichtman LG, Lin KT, Markin RS, Matalon R, Naylor EW, O'Brien WE, Roe CR, Roesel AR, Shapira E, Taylor HA, Tedesco TA, Thompson JN, Tocci PM, Ward JC, and Wilson WG</w:t>
      </w:r>
      <w:r w:rsidR="00F15CD1">
        <w:rPr>
          <w:szCs w:val="22"/>
        </w:rPr>
        <w:t>.</w:t>
      </w:r>
      <w:r w:rsidRPr="00821E8B">
        <w:rPr>
          <w:szCs w:val="22"/>
        </w:rPr>
        <w:t xml:space="preserve">  Proficiency testing for biochemical genetics laboratories:  The first ten rounds of testing.  </w:t>
      </w:r>
      <w:r w:rsidRPr="001644F4">
        <w:rPr>
          <w:i/>
          <w:iCs/>
          <w:szCs w:val="22"/>
        </w:rPr>
        <w:t>Am J Hum Genet</w:t>
      </w:r>
      <w:r w:rsidR="00F15CD1">
        <w:rPr>
          <w:szCs w:val="22"/>
        </w:rPr>
        <w:t>.</w:t>
      </w:r>
      <w:r w:rsidRPr="00821E8B">
        <w:rPr>
          <w:szCs w:val="22"/>
        </w:rPr>
        <w:t xml:space="preserve"> </w:t>
      </w:r>
      <w:r w:rsidR="00F15CD1" w:rsidRPr="00F15CD1">
        <w:rPr>
          <w:szCs w:val="22"/>
        </w:rPr>
        <w:t>1990 May;46(5):1001-4.</w:t>
      </w:r>
      <w:r w:rsidR="00F15CD1" w:rsidRPr="00F15CD1" w:rsidDel="00F15CD1">
        <w:rPr>
          <w:szCs w:val="22"/>
        </w:rPr>
        <w:t xml:space="preserve"> </w:t>
      </w:r>
    </w:p>
    <w:p w14:paraId="102CB3AF" w14:textId="4266D68A" w:rsidR="00765CA3" w:rsidRPr="00821E8B" w:rsidRDefault="00E7121F" w:rsidP="00352329">
      <w:pPr>
        <w:numPr>
          <w:ilvl w:val="0"/>
          <w:numId w:val="6"/>
        </w:numPr>
        <w:ind w:left="900" w:right="170" w:hanging="810"/>
        <w:jc w:val="left"/>
        <w:rPr>
          <w:szCs w:val="22"/>
        </w:rPr>
      </w:pPr>
      <w:r w:rsidRPr="00821E8B">
        <w:rPr>
          <w:szCs w:val="22"/>
        </w:rPr>
        <w:t xml:space="preserve">Roop AP, Boughman JA, and </w:t>
      </w:r>
      <w:r w:rsidRPr="00821E8B">
        <w:rPr>
          <w:b/>
          <w:szCs w:val="22"/>
        </w:rPr>
        <w:t>Blitzer MG</w:t>
      </w:r>
      <w:r w:rsidR="00887E2D">
        <w:rPr>
          <w:szCs w:val="22"/>
        </w:rPr>
        <w:t>.</w:t>
      </w:r>
      <w:r w:rsidRPr="00821E8B">
        <w:rPr>
          <w:szCs w:val="22"/>
        </w:rPr>
        <w:t xml:space="preserve">  Study of the relationship between elevated maternal serum </w:t>
      </w:r>
      <w:proofErr w:type="spellStart"/>
      <w:r w:rsidRPr="00821E8B">
        <w:rPr>
          <w:szCs w:val="22"/>
        </w:rPr>
        <w:t>alphafetoprotein</w:t>
      </w:r>
      <w:proofErr w:type="spellEnd"/>
      <w:r w:rsidRPr="00821E8B">
        <w:rPr>
          <w:szCs w:val="22"/>
        </w:rPr>
        <w:t xml:space="preserve"> and adverse pregnancy outcome.  </w:t>
      </w:r>
      <w:r w:rsidRPr="001644F4">
        <w:rPr>
          <w:i/>
          <w:iCs/>
          <w:szCs w:val="22"/>
        </w:rPr>
        <w:t>Maryland Medical J</w:t>
      </w:r>
      <w:r w:rsidRPr="00821E8B">
        <w:rPr>
          <w:szCs w:val="22"/>
        </w:rPr>
        <w:t xml:space="preserve">.  </w:t>
      </w:r>
      <w:r w:rsidR="00887E2D" w:rsidRPr="00887E2D">
        <w:rPr>
          <w:szCs w:val="22"/>
        </w:rPr>
        <w:t>1991 Sep;40(9):779-84.</w:t>
      </w:r>
      <w:r w:rsidR="00887E2D" w:rsidRPr="00887E2D" w:rsidDel="00887E2D">
        <w:rPr>
          <w:szCs w:val="22"/>
        </w:rPr>
        <w:t xml:space="preserve"> </w:t>
      </w:r>
    </w:p>
    <w:p w14:paraId="1DF5EFC8" w14:textId="2FC3A3D9" w:rsidR="00765CA3" w:rsidRPr="00821E8B" w:rsidRDefault="00E7121F" w:rsidP="00352329">
      <w:pPr>
        <w:numPr>
          <w:ilvl w:val="0"/>
          <w:numId w:val="6"/>
        </w:numPr>
        <w:ind w:left="900" w:right="170" w:hanging="810"/>
        <w:jc w:val="left"/>
        <w:rPr>
          <w:szCs w:val="22"/>
        </w:rPr>
      </w:pPr>
      <w:r w:rsidRPr="00821E8B">
        <w:rPr>
          <w:szCs w:val="22"/>
        </w:rPr>
        <w:t xml:space="preserve">Friedman JM and </w:t>
      </w:r>
      <w:r w:rsidRPr="00821E8B">
        <w:rPr>
          <w:b/>
          <w:szCs w:val="22"/>
        </w:rPr>
        <w:t>Blitzer MG</w:t>
      </w:r>
      <w:r w:rsidR="00887E2D">
        <w:rPr>
          <w:szCs w:val="22"/>
        </w:rPr>
        <w:t>.</w:t>
      </w:r>
      <w:r w:rsidRPr="00821E8B">
        <w:rPr>
          <w:szCs w:val="22"/>
        </w:rPr>
        <w:t xml:space="preserve">  Workshop on human genetics education</w:t>
      </w:r>
      <w:r w:rsidR="00887E2D">
        <w:rPr>
          <w:szCs w:val="22"/>
        </w:rPr>
        <w:t>.</w:t>
      </w:r>
      <w:r w:rsidRPr="00821E8B">
        <w:rPr>
          <w:szCs w:val="22"/>
        </w:rPr>
        <w:t xml:space="preserve">  </w:t>
      </w:r>
      <w:r w:rsidRPr="001644F4">
        <w:rPr>
          <w:i/>
          <w:iCs/>
          <w:szCs w:val="22"/>
        </w:rPr>
        <w:t>Am J Hum Genet</w:t>
      </w:r>
      <w:r w:rsidRPr="00821E8B">
        <w:rPr>
          <w:szCs w:val="22"/>
        </w:rPr>
        <w:t xml:space="preserve">.  </w:t>
      </w:r>
      <w:r w:rsidR="00B9496F" w:rsidRPr="00B9496F">
        <w:rPr>
          <w:szCs w:val="22"/>
        </w:rPr>
        <w:t>1991 Nov; 49(5): 1127–1128.</w:t>
      </w:r>
      <w:r w:rsidR="00B9496F" w:rsidRPr="00B9496F" w:rsidDel="00B9496F">
        <w:rPr>
          <w:szCs w:val="22"/>
        </w:rPr>
        <w:t xml:space="preserve"> </w:t>
      </w:r>
    </w:p>
    <w:p w14:paraId="7EFC8FC3" w14:textId="7F717752" w:rsidR="00765CA3" w:rsidRPr="00821E8B" w:rsidRDefault="00E7121F" w:rsidP="00352329">
      <w:pPr>
        <w:numPr>
          <w:ilvl w:val="0"/>
          <w:numId w:val="6"/>
        </w:numPr>
        <w:ind w:left="900" w:right="170" w:hanging="810"/>
        <w:jc w:val="left"/>
        <w:rPr>
          <w:szCs w:val="22"/>
        </w:rPr>
      </w:pPr>
      <w:r w:rsidRPr="00821E8B">
        <w:rPr>
          <w:szCs w:val="22"/>
        </w:rPr>
        <w:t xml:space="preserve">Saller DN, </w:t>
      </w:r>
      <w:proofErr w:type="spellStart"/>
      <w:r w:rsidRPr="00821E8B">
        <w:rPr>
          <w:szCs w:val="22"/>
        </w:rPr>
        <w:t>Canick</w:t>
      </w:r>
      <w:proofErr w:type="spellEnd"/>
      <w:r w:rsidRPr="00821E8B">
        <w:rPr>
          <w:szCs w:val="22"/>
        </w:rPr>
        <w:t xml:space="preserve"> JA, Schwartz S, and </w:t>
      </w:r>
      <w:r w:rsidRPr="00821E8B">
        <w:rPr>
          <w:b/>
          <w:szCs w:val="22"/>
        </w:rPr>
        <w:t>Blitzer MG</w:t>
      </w:r>
      <w:r w:rsidRPr="00821E8B">
        <w:rPr>
          <w:szCs w:val="22"/>
        </w:rPr>
        <w:t xml:space="preserve">:  Multiple marker screening in pregnancies with hydropic and non-hydropic Turner syndrome.  </w:t>
      </w:r>
      <w:r w:rsidRPr="001644F4">
        <w:rPr>
          <w:i/>
          <w:iCs/>
          <w:szCs w:val="22"/>
        </w:rPr>
        <w:t>Amer J Obstet and Gynecol</w:t>
      </w:r>
      <w:r w:rsidR="00B9496F">
        <w:rPr>
          <w:i/>
          <w:iCs/>
          <w:szCs w:val="22"/>
        </w:rPr>
        <w:t>.</w:t>
      </w:r>
      <w:r w:rsidRPr="00821E8B">
        <w:rPr>
          <w:szCs w:val="22"/>
        </w:rPr>
        <w:t xml:space="preserve"> </w:t>
      </w:r>
      <w:r w:rsidR="00B9496F" w:rsidRPr="00B9496F">
        <w:rPr>
          <w:szCs w:val="22"/>
        </w:rPr>
        <w:t>1992 Oct;167(4 Pt 1):1021-4.</w:t>
      </w:r>
      <w:r w:rsidR="00B9496F" w:rsidRPr="00B9496F" w:rsidDel="00B9496F">
        <w:rPr>
          <w:szCs w:val="22"/>
        </w:rPr>
        <w:t xml:space="preserve"> </w:t>
      </w:r>
    </w:p>
    <w:p w14:paraId="06AA6DB2" w14:textId="455F85B6" w:rsidR="00B9496F" w:rsidRPr="00821E8B" w:rsidRDefault="00E7121F" w:rsidP="00787780">
      <w:pPr>
        <w:numPr>
          <w:ilvl w:val="0"/>
          <w:numId w:val="6"/>
        </w:numPr>
        <w:ind w:left="900" w:right="170" w:hanging="810"/>
        <w:jc w:val="left"/>
        <w:rPr>
          <w:szCs w:val="22"/>
        </w:rPr>
      </w:pPr>
      <w:r w:rsidRPr="00B9496F">
        <w:rPr>
          <w:szCs w:val="22"/>
        </w:rPr>
        <w:t xml:space="preserve">Ripple MG, Goldberger BA, Caplan YH, </w:t>
      </w:r>
      <w:r w:rsidRPr="00B9496F">
        <w:rPr>
          <w:b/>
          <w:szCs w:val="22"/>
        </w:rPr>
        <w:t>Blitzer MG</w:t>
      </w:r>
      <w:r w:rsidRPr="00B9496F">
        <w:rPr>
          <w:szCs w:val="22"/>
        </w:rPr>
        <w:t>, and Schwartz S</w:t>
      </w:r>
      <w:r w:rsidR="00B9496F" w:rsidRPr="00B9496F">
        <w:rPr>
          <w:szCs w:val="22"/>
        </w:rPr>
        <w:t>.</w:t>
      </w:r>
      <w:r w:rsidRPr="00B9496F">
        <w:rPr>
          <w:szCs w:val="22"/>
        </w:rPr>
        <w:t xml:space="preserve">  Detection of cocaine and its metabolites in human amniotic fluid.  </w:t>
      </w:r>
      <w:r w:rsidRPr="001644F4">
        <w:rPr>
          <w:i/>
          <w:iCs/>
          <w:szCs w:val="22"/>
        </w:rPr>
        <w:t>J Analyt Toxicol</w:t>
      </w:r>
      <w:r w:rsidR="00B9496F" w:rsidRPr="00B9496F">
        <w:rPr>
          <w:szCs w:val="22"/>
        </w:rPr>
        <w:t>.</w:t>
      </w:r>
      <w:r w:rsidRPr="00B9496F">
        <w:rPr>
          <w:szCs w:val="22"/>
        </w:rPr>
        <w:t xml:space="preserve"> </w:t>
      </w:r>
      <w:r w:rsidR="00B9496F" w:rsidRPr="00B9496F">
        <w:rPr>
          <w:szCs w:val="22"/>
        </w:rPr>
        <w:t>1992 Sep-Oct;16(5):328-31.</w:t>
      </w:r>
      <w:r w:rsidR="00B9496F" w:rsidRPr="00B9496F" w:rsidDel="00B9496F">
        <w:rPr>
          <w:szCs w:val="22"/>
        </w:rPr>
        <w:t xml:space="preserve"> </w:t>
      </w:r>
    </w:p>
    <w:p w14:paraId="195E4C4D" w14:textId="23DA4C56" w:rsidR="00765CA3" w:rsidRPr="00B9496F" w:rsidRDefault="00E7121F" w:rsidP="00787780">
      <w:pPr>
        <w:numPr>
          <w:ilvl w:val="0"/>
          <w:numId w:val="6"/>
        </w:numPr>
        <w:ind w:left="900" w:right="170" w:hanging="810"/>
        <w:jc w:val="left"/>
        <w:rPr>
          <w:szCs w:val="22"/>
        </w:rPr>
      </w:pPr>
      <w:r w:rsidRPr="00B9496F">
        <w:rPr>
          <w:szCs w:val="22"/>
        </w:rPr>
        <w:t xml:space="preserve">McDowell GA, Mules Emilie, Fabacher P, Shapira E, and </w:t>
      </w:r>
      <w:r w:rsidRPr="00B9496F">
        <w:rPr>
          <w:b/>
          <w:szCs w:val="22"/>
        </w:rPr>
        <w:t>Blitzer MG</w:t>
      </w:r>
      <w:r w:rsidR="00B9496F">
        <w:rPr>
          <w:szCs w:val="22"/>
        </w:rPr>
        <w:t>.</w:t>
      </w:r>
      <w:r w:rsidRPr="00B9496F">
        <w:rPr>
          <w:szCs w:val="22"/>
        </w:rPr>
        <w:t xml:space="preserve">  The presence of two different infantile Tay-Sachs disease mutations in a Cajun population.  </w:t>
      </w:r>
      <w:r w:rsidRPr="001644F4">
        <w:rPr>
          <w:i/>
          <w:iCs/>
          <w:szCs w:val="22"/>
        </w:rPr>
        <w:t>Am J Hum Genet</w:t>
      </w:r>
      <w:r w:rsidR="00B9496F">
        <w:rPr>
          <w:i/>
          <w:iCs/>
          <w:szCs w:val="22"/>
        </w:rPr>
        <w:t>.</w:t>
      </w:r>
      <w:r w:rsidRPr="00B9496F">
        <w:rPr>
          <w:szCs w:val="22"/>
        </w:rPr>
        <w:t xml:space="preserve"> </w:t>
      </w:r>
      <w:r w:rsidR="00B9496F" w:rsidRPr="00B9496F">
        <w:rPr>
          <w:szCs w:val="22"/>
        </w:rPr>
        <w:t>1992 Nov;51(5):1071-7.</w:t>
      </w:r>
      <w:r w:rsidR="00B9496F" w:rsidRPr="00B9496F" w:rsidDel="00B9496F">
        <w:rPr>
          <w:szCs w:val="22"/>
        </w:rPr>
        <w:t xml:space="preserve"> </w:t>
      </w:r>
    </w:p>
    <w:p w14:paraId="48598B5F" w14:textId="37AC39A1" w:rsidR="00765CA3" w:rsidRPr="00821E8B" w:rsidRDefault="00E7121F" w:rsidP="00352329">
      <w:pPr>
        <w:numPr>
          <w:ilvl w:val="0"/>
          <w:numId w:val="6"/>
        </w:numPr>
        <w:ind w:left="900" w:right="170" w:hanging="810"/>
        <w:jc w:val="left"/>
        <w:rPr>
          <w:szCs w:val="22"/>
        </w:rPr>
      </w:pPr>
      <w:r w:rsidRPr="00821E8B">
        <w:rPr>
          <w:szCs w:val="22"/>
        </w:rPr>
        <w:t xml:space="preserve">Hogge WA, Hogge JS, </w:t>
      </w:r>
      <w:proofErr w:type="spellStart"/>
      <w:r w:rsidRPr="00821E8B">
        <w:rPr>
          <w:szCs w:val="22"/>
        </w:rPr>
        <w:t>Schnatterly</w:t>
      </w:r>
      <w:proofErr w:type="spellEnd"/>
      <w:r w:rsidRPr="00821E8B">
        <w:rPr>
          <w:szCs w:val="22"/>
        </w:rPr>
        <w:t xml:space="preserve"> PT, Sun CJ, and </w:t>
      </w:r>
      <w:r w:rsidRPr="00821E8B">
        <w:rPr>
          <w:b/>
          <w:szCs w:val="22"/>
        </w:rPr>
        <w:t>Blitzer MG</w:t>
      </w:r>
      <w:r w:rsidR="00B9496F">
        <w:rPr>
          <w:szCs w:val="22"/>
        </w:rPr>
        <w:t>.</w:t>
      </w:r>
      <w:r w:rsidRPr="00821E8B">
        <w:rPr>
          <w:szCs w:val="22"/>
        </w:rPr>
        <w:t xml:space="preserve"> Congenital nephrosis: detection of index cases through maternal serum alpha-fetoprotein screening.  </w:t>
      </w:r>
      <w:r w:rsidRPr="001644F4">
        <w:rPr>
          <w:i/>
          <w:iCs/>
          <w:szCs w:val="22"/>
        </w:rPr>
        <w:t>Am J Obstet Gynecol</w:t>
      </w:r>
      <w:r w:rsidR="00B9496F">
        <w:rPr>
          <w:szCs w:val="22"/>
        </w:rPr>
        <w:t>.</w:t>
      </w:r>
      <w:r w:rsidRPr="00821E8B">
        <w:rPr>
          <w:szCs w:val="22"/>
        </w:rPr>
        <w:t xml:space="preserve"> </w:t>
      </w:r>
      <w:r w:rsidR="00B9496F" w:rsidRPr="00B9496F">
        <w:rPr>
          <w:szCs w:val="22"/>
        </w:rPr>
        <w:t xml:space="preserve">1992 Oct;167(4 Pt 1):1021-4. </w:t>
      </w:r>
    </w:p>
    <w:p w14:paraId="2E44A4B6" w14:textId="598D08B1" w:rsidR="00765CA3" w:rsidRPr="00821E8B" w:rsidRDefault="00E7121F" w:rsidP="00352329">
      <w:pPr>
        <w:numPr>
          <w:ilvl w:val="0"/>
          <w:numId w:val="6"/>
        </w:numPr>
        <w:ind w:left="900" w:right="170" w:hanging="900"/>
        <w:jc w:val="left"/>
        <w:rPr>
          <w:szCs w:val="22"/>
        </w:rPr>
      </w:pPr>
      <w:r w:rsidRPr="00821E8B">
        <w:rPr>
          <w:szCs w:val="22"/>
        </w:rPr>
        <w:t xml:space="preserve">Meyers CM and </w:t>
      </w:r>
      <w:r w:rsidRPr="00821E8B">
        <w:rPr>
          <w:b/>
          <w:szCs w:val="22"/>
        </w:rPr>
        <w:t>Blitzer MG</w:t>
      </w:r>
      <w:r w:rsidR="00B9496F">
        <w:rPr>
          <w:szCs w:val="22"/>
        </w:rPr>
        <w:t>.</w:t>
      </w:r>
      <w:r w:rsidRPr="00821E8B">
        <w:rPr>
          <w:szCs w:val="22"/>
        </w:rPr>
        <w:t xml:space="preserve">  Choice of ultrasound versus amniocentesis for managing unexplained elevated maternal serum alpha-fetoprotein.  </w:t>
      </w:r>
      <w:r w:rsidRPr="001644F4">
        <w:rPr>
          <w:i/>
          <w:iCs/>
          <w:szCs w:val="22"/>
        </w:rPr>
        <w:t>Contemporary OB/GYN</w:t>
      </w:r>
      <w:r w:rsidR="00B9496F">
        <w:rPr>
          <w:szCs w:val="22"/>
        </w:rPr>
        <w:t>.</w:t>
      </w:r>
      <w:r w:rsidRPr="00821E8B">
        <w:rPr>
          <w:szCs w:val="22"/>
        </w:rPr>
        <w:t xml:space="preserve"> </w:t>
      </w:r>
      <w:r w:rsidR="00B9496F">
        <w:rPr>
          <w:szCs w:val="22"/>
        </w:rPr>
        <w:t xml:space="preserve">1993; </w:t>
      </w:r>
      <w:r w:rsidRPr="00821E8B">
        <w:rPr>
          <w:szCs w:val="22"/>
        </w:rPr>
        <w:t>38:10-16</w:t>
      </w:r>
      <w:r w:rsidR="00B9496F">
        <w:rPr>
          <w:szCs w:val="22"/>
        </w:rPr>
        <w:t>.</w:t>
      </w:r>
    </w:p>
    <w:p w14:paraId="1A6FB4DC" w14:textId="74E18C0A" w:rsidR="00765CA3" w:rsidRPr="00821E8B" w:rsidRDefault="00E7121F" w:rsidP="00352329">
      <w:pPr>
        <w:numPr>
          <w:ilvl w:val="0"/>
          <w:numId w:val="6"/>
        </w:numPr>
        <w:ind w:left="900" w:right="170" w:hanging="900"/>
        <w:jc w:val="left"/>
        <w:rPr>
          <w:szCs w:val="22"/>
        </w:rPr>
      </w:pPr>
      <w:r w:rsidRPr="00821E8B">
        <w:rPr>
          <w:szCs w:val="22"/>
        </w:rPr>
        <w:t xml:space="preserve">McDowell GA, Cowan TM, </w:t>
      </w:r>
      <w:r w:rsidRPr="00821E8B">
        <w:rPr>
          <w:b/>
          <w:szCs w:val="22"/>
        </w:rPr>
        <w:t>Blitzer MG</w:t>
      </w:r>
      <w:r w:rsidRPr="00821E8B">
        <w:rPr>
          <w:szCs w:val="22"/>
        </w:rPr>
        <w:t>, and Greene CL</w:t>
      </w:r>
      <w:r w:rsidR="00B9496F">
        <w:rPr>
          <w:szCs w:val="22"/>
        </w:rPr>
        <w:t>.</w:t>
      </w:r>
      <w:r w:rsidRPr="00821E8B">
        <w:rPr>
          <w:szCs w:val="22"/>
        </w:rPr>
        <w:t xml:space="preserve">  Intrafamilial variability in Hurler and Sanfilippo A syndromes:  Implications for evaluation of new therapies.  </w:t>
      </w:r>
      <w:r w:rsidRPr="001644F4">
        <w:rPr>
          <w:i/>
          <w:iCs/>
          <w:szCs w:val="22"/>
        </w:rPr>
        <w:t>Am J Med Genet</w:t>
      </w:r>
      <w:r w:rsidR="00B9496F">
        <w:rPr>
          <w:szCs w:val="22"/>
        </w:rPr>
        <w:t xml:space="preserve">. </w:t>
      </w:r>
      <w:r w:rsidR="00B9496F" w:rsidRPr="00B9496F">
        <w:rPr>
          <w:szCs w:val="22"/>
        </w:rPr>
        <w:t>1993 Nov 15;47(7):1092-5.</w:t>
      </w:r>
    </w:p>
    <w:p w14:paraId="4A7A0E20" w14:textId="52C6BD9C" w:rsidR="00765CA3" w:rsidRPr="00821E8B" w:rsidRDefault="00E7121F" w:rsidP="00352329">
      <w:pPr>
        <w:numPr>
          <w:ilvl w:val="0"/>
          <w:numId w:val="6"/>
        </w:numPr>
        <w:ind w:left="900" w:right="170" w:hanging="900"/>
        <w:jc w:val="left"/>
        <w:rPr>
          <w:szCs w:val="22"/>
        </w:rPr>
      </w:pPr>
      <w:r w:rsidRPr="00821E8B">
        <w:rPr>
          <w:szCs w:val="22"/>
        </w:rPr>
        <w:t xml:space="preserve">Ng WG, Xu Y-K, </w:t>
      </w:r>
      <w:r w:rsidRPr="00821E8B">
        <w:rPr>
          <w:b/>
          <w:szCs w:val="22"/>
        </w:rPr>
        <w:t>Blitzer MG</w:t>
      </w:r>
      <w:r w:rsidRPr="00821E8B">
        <w:rPr>
          <w:szCs w:val="22"/>
        </w:rPr>
        <w:t>, Cowan TM, Allen RJ, Bock H-GO, Kruckeberg WE, and Levy HL</w:t>
      </w:r>
      <w:r w:rsidR="00B9496F">
        <w:rPr>
          <w:szCs w:val="22"/>
        </w:rPr>
        <w:t>.</w:t>
      </w:r>
      <w:r w:rsidRPr="00821E8B">
        <w:rPr>
          <w:szCs w:val="22"/>
        </w:rPr>
        <w:t xml:space="preserve">  Erythrocyte uridine diphosphate galactose-4-epimerase deficiency identified in newborn screening programs for galactosemia in the United States.  </w:t>
      </w:r>
      <w:r w:rsidRPr="001644F4">
        <w:rPr>
          <w:i/>
          <w:iCs/>
          <w:szCs w:val="22"/>
        </w:rPr>
        <w:t>Screening</w:t>
      </w:r>
      <w:r w:rsidR="00B9496F">
        <w:rPr>
          <w:szCs w:val="22"/>
        </w:rPr>
        <w:t>.</w:t>
      </w:r>
      <w:r w:rsidRPr="00821E8B">
        <w:rPr>
          <w:szCs w:val="22"/>
        </w:rPr>
        <w:t xml:space="preserve"> </w:t>
      </w:r>
      <w:r w:rsidR="00B9496F">
        <w:rPr>
          <w:szCs w:val="22"/>
        </w:rPr>
        <w:t>1993 Oct-Dec;</w:t>
      </w:r>
      <w:r w:rsidRPr="00821E8B">
        <w:rPr>
          <w:szCs w:val="22"/>
        </w:rPr>
        <w:t>2</w:t>
      </w:r>
      <w:r w:rsidR="00B9496F">
        <w:rPr>
          <w:szCs w:val="22"/>
        </w:rPr>
        <w:t>(4)</w:t>
      </w:r>
      <w:r w:rsidRPr="00821E8B">
        <w:rPr>
          <w:szCs w:val="22"/>
        </w:rPr>
        <w:t>:179-186</w:t>
      </w:r>
      <w:r w:rsidR="00B9496F">
        <w:rPr>
          <w:szCs w:val="22"/>
        </w:rPr>
        <w:t>.</w:t>
      </w:r>
      <w:r w:rsidRPr="00821E8B">
        <w:rPr>
          <w:szCs w:val="22"/>
        </w:rPr>
        <w:t xml:space="preserve"> </w:t>
      </w:r>
    </w:p>
    <w:p w14:paraId="477CAFED" w14:textId="14D1AF3C" w:rsidR="00765CA3" w:rsidRPr="00821E8B" w:rsidRDefault="00E7121F" w:rsidP="00352329">
      <w:pPr>
        <w:numPr>
          <w:ilvl w:val="0"/>
          <w:numId w:val="6"/>
        </w:numPr>
        <w:ind w:left="900" w:right="170" w:hanging="900"/>
        <w:jc w:val="left"/>
        <w:rPr>
          <w:szCs w:val="22"/>
        </w:rPr>
      </w:pPr>
      <w:r w:rsidRPr="00821E8B">
        <w:rPr>
          <w:szCs w:val="22"/>
        </w:rPr>
        <w:t xml:space="preserve">Raffel LJ, Cowan TM, and </w:t>
      </w:r>
      <w:r w:rsidRPr="00821E8B">
        <w:rPr>
          <w:b/>
          <w:szCs w:val="22"/>
        </w:rPr>
        <w:t>Blitzer MG</w:t>
      </w:r>
      <w:r w:rsidR="00FA52D6">
        <w:rPr>
          <w:szCs w:val="22"/>
        </w:rPr>
        <w:t>.</w:t>
      </w:r>
      <w:r w:rsidRPr="00821E8B">
        <w:rPr>
          <w:szCs w:val="22"/>
        </w:rPr>
        <w:t xml:space="preserve">  Transient neonatal galactosemia identified by newborn screening.  </w:t>
      </w:r>
      <w:r w:rsidRPr="001644F4">
        <w:rPr>
          <w:i/>
          <w:iCs/>
          <w:szCs w:val="22"/>
        </w:rPr>
        <w:t xml:space="preserve">J </w:t>
      </w:r>
      <w:proofErr w:type="spellStart"/>
      <w:r w:rsidRPr="001644F4">
        <w:rPr>
          <w:i/>
          <w:iCs/>
          <w:szCs w:val="22"/>
        </w:rPr>
        <w:t>Inher</w:t>
      </w:r>
      <w:proofErr w:type="spellEnd"/>
      <w:r w:rsidRPr="001644F4">
        <w:rPr>
          <w:i/>
          <w:iCs/>
          <w:szCs w:val="22"/>
        </w:rPr>
        <w:t xml:space="preserve"> </w:t>
      </w:r>
      <w:proofErr w:type="spellStart"/>
      <w:r w:rsidRPr="001644F4">
        <w:rPr>
          <w:i/>
          <w:iCs/>
          <w:szCs w:val="22"/>
        </w:rPr>
        <w:t>Metab</w:t>
      </w:r>
      <w:proofErr w:type="spellEnd"/>
      <w:r w:rsidRPr="001644F4">
        <w:rPr>
          <w:i/>
          <w:iCs/>
          <w:szCs w:val="22"/>
        </w:rPr>
        <w:t xml:space="preserve"> Disorders</w:t>
      </w:r>
      <w:r w:rsidR="00FA52D6">
        <w:rPr>
          <w:i/>
          <w:iCs/>
          <w:szCs w:val="22"/>
        </w:rPr>
        <w:t>.</w:t>
      </w:r>
      <w:r w:rsidRPr="00821E8B">
        <w:rPr>
          <w:szCs w:val="22"/>
        </w:rPr>
        <w:t xml:space="preserve"> </w:t>
      </w:r>
      <w:r w:rsidR="00FA52D6" w:rsidRPr="00FA52D6">
        <w:rPr>
          <w:szCs w:val="22"/>
        </w:rPr>
        <w:t>1993;16(5):894-5.</w:t>
      </w:r>
      <w:r w:rsidR="00FA52D6" w:rsidRPr="00FA52D6" w:rsidDel="00FA52D6">
        <w:rPr>
          <w:szCs w:val="22"/>
        </w:rPr>
        <w:t xml:space="preserve"> </w:t>
      </w:r>
    </w:p>
    <w:p w14:paraId="1575E9D2" w14:textId="652A7F89" w:rsidR="00765CA3" w:rsidRPr="00821E8B" w:rsidRDefault="00E7121F" w:rsidP="00352329">
      <w:pPr>
        <w:numPr>
          <w:ilvl w:val="0"/>
          <w:numId w:val="6"/>
        </w:numPr>
        <w:ind w:left="900" w:right="170" w:hanging="900"/>
        <w:jc w:val="left"/>
        <w:rPr>
          <w:szCs w:val="22"/>
        </w:rPr>
      </w:pPr>
      <w:r w:rsidRPr="00821E8B">
        <w:rPr>
          <w:szCs w:val="22"/>
        </w:rPr>
        <w:lastRenderedPageBreak/>
        <w:t xml:space="preserve">Boles RG, Spencer K, Martin BS, </w:t>
      </w:r>
      <w:r w:rsidRPr="00821E8B">
        <w:rPr>
          <w:b/>
          <w:szCs w:val="22"/>
        </w:rPr>
        <w:t>Blitzer MG</w:t>
      </w:r>
      <w:r w:rsidRPr="00821E8B">
        <w:rPr>
          <w:szCs w:val="22"/>
        </w:rPr>
        <w:t>, and Rinaldo P</w:t>
      </w:r>
      <w:r w:rsidR="00FA52D6">
        <w:rPr>
          <w:szCs w:val="22"/>
        </w:rPr>
        <w:t>.</w:t>
      </w:r>
      <w:r w:rsidRPr="00821E8B">
        <w:rPr>
          <w:szCs w:val="22"/>
        </w:rPr>
        <w:t xml:space="preserve">  Biochemical diagnosis of fatty acid oxidation disorders by metabolite analysis of post-mortem liver. </w:t>
      </w:r>
      <w:r w:rsidRPr="001644F4">
        <w:rPr>
          <w:i/>
          <w:iCs/>
          <w:szCs w:val="22"/>
        </w:rPr>
        <w:t xml:space="preserve">Hum </w:t>
      </w:r>
      <w:proofErr w:type="spellStart"/>
      <w:r w:rsidRPr="001644F4">
        <w:rPr>
          <w:i/>
          <w:iCs/>
          <w:szCs w:val="22"/>
        </w:rPr>
        <w:t>Pathol</w:t>
      </w:r>
      <w:proofErr w:type="spellEnd"/>
      <w:r w:rsidR="00FA52D6">
        <w:rPr>
          <w:szCs w:val="22"/>
        </w:rPr>
        <w:t>.</w:t>
      </w:r>
      <w:r w:rsidRPr="00821E8B">
        <w:rPr>
          <w:szCs w:val="22"/>
        </w:rPr>
        <w:t xml:space="preserve"> </w:t>
      </w:r>
      <w:r w:rsidR="00FA52D6" w:rsidRPr="00FA52D6">
        <w:rPr>
          <w:szCs w:val="22"/>
        </w:rPr>
        <w:t xml:space="preserve">1994 Aug;25(8):735-41. </w:t>
      </w:r>
    </w:p>
    <w:p w14:paraId="6797E525" w14:textId="7C5D68BA" w:rsidR="00765CA3" w:rsidRPr="00821E8B" w:rsidRDefault="00E7121F" w:rsidP="00352329">
      <w:pPr>
        <w:numPr>
          <w:ilvl w:val="0"/>
          <w:numId w:val="6"/>
        </w:numPr>
        <w:ind w:left="900" w:right="170" w:hanging="900"/>
        <w:jc w:val="left"/>
        <w:rPr>
          <w:szCs w:val="22"/>
        </w:rPr>
      </w:pPr>
      <w:r w:rsidRPr="00821E8B">
        <w:rPr>
          <w:szCs w:val="22"/>
        </w:rPr>
        <w:t xml:space="preserve">Palomaki GE, Haddow JE, Knight GJ, Wald NJ, Kennard A, </w:t>
      </w:r>
      <w:r w:rsidRPr="00821E8B">
        <w:rPr>
          <w:b/>
          <w:szCs w:val="22"/>
        </w:rPr>
        <w:t>Blitzer MG,</w:t>
      </w:r>
      <w:r w:rsidRPr="00821E8B">
        <w:rPr>
          <w:szCs w:val="22"/>
        </w:rPr>
        <w:t xml:space="preserve"> Dickerman LH, Fisher R, Hansmann D, Luthy DA, Summers AM, and Wyatt PW</w:t>
      </w:r>
      <w:r w:rsidR="00FA52D6">
        <w:rPr>
          <w:szCs w:val="22"/>
        </w:rPr>
        <w:t>.</w:t>
      </w:r>
      <w:r w:rsidRPr="00821E8B">
        <w:rPr>
          <w:szCs w:val="22"/>
        </w:rPr>
        <w:t xml:space="preserve">  Risk-based prenatal screening for trisomy 18 using alpha-fetoprotein, unconjugated estriol and human chorionic gonadotropin.  </w:t>
      </w:r>
      <w:r w:rsidRPr="001644F4">
        <w:rPr>
          <w:i/>
          <w:iCs/>
          <w:szCs w:val="22"/>
        </w:rPr>
        <w:t>Prenatal Diagnosis</w:t>
      </w:r>
      <w:r w:rsidR="00FA52D6">
        <w:rPr>
          <w:i/>
          <w:iCs/>
          <w:szCs w:val="22"/>
        </w:rPr>
        <w:t>.</w:t>
      </w:r>
      <w:r w:rsidRPr="00821E8B">
        <w:rPr>
          <w:szCs w:val="22"/>
        </w:rPr>
        <w:t xml:space="preserve"> </w:t>
      </w:r>
      <w:r w:rsidR="00FA52D6" w:rsidRPr="00FA52D6">
        <w:rPr>
          <w:szCs w:val="22"/>
        </w:rPr>
        <w:t>1995 Aug;15(8):713-23.</w:t>
      </w:r>
      <w:r w:rsidR="00FA52D6" w:rsidRPr="00FA52D6" w:rsidDel="00FA52D6">
        <w:rPr>
          <w:szCs w:val="22"/>
        </w:rPr>
        <w:t xml:space="preserve"> </w:t>
      </w:r>
    </w:p>
    <w:p w14:paraId="493E9DB3" w14:textId="39B87115" w:rsidR="00765CA3" w:rsidRPr="00821E8B" w:rsidRDefault="00E7121F" w:rsidP="00352329">
      <w:pPr>
        <w:numPr>
          <w:ilvl w:val="0"/>
          <w:numId w:val="6"/>
        </w:numPr>
        <w:ind w:left="900" w:right="170" w:hanging="900"/>
        <w:jc w:val="left"/>
        <w:rPr>
          <w:szCs w:val="22"/>
        </w:rPr>
      </w:pPr>
      <w:r w:rsidRPr="00821E8B">
        <w:rPr>
          <w:szCs w:val="22"/>
        </w:rPr>
        <w:t xml:space="preserve">Meyers CM, Ghori S, Roberson AE, </w:t>
      </w:r>
      <w:r w:rsidRPr="00821E8B">
        <w:rPr>
          <w:b/>
          <w:szCs w:val="22"/>
        </w:rPr>
        <w:t>Blitzer MG</w:t>
      </w:r>
      <w:r w:rsidRPr="00821E8B">
        <w:rPr>
          <w:szCs w:val="22"/>
        </w:rPr>
        <w:t>, and Cohen MM</w:t>
      </w:r>
      <w:r w:rsidR="00A13BB4">
        <w:rPr>
          <w:szCs w:val="22"/>
        </w:rPr>
        <w:t>.</w:t>
      </w:r>
      <w:r w:rsidRPr="00821E8B">
        <w:rPr>
          <w:szCs w:val="22"/>
        </w:rPr>
        <w:t xml:space="preserve"> </w:t>
      </w:r>
      <w:proofErr w:type="gramStart"/>
      <w:r w:rsidRPr="00821E8B">
        <w:rPr>
          <w:szCs w:val="22"/>
        </w:rPr>
        <w:t>46,XY</w:t>
      </w:r>
      <w:proofErr w:type="gramEnd"/>
      <w:r w:rsidRPr="00821E8B">
        <w:rPr>
          <w:szCs w:val="22"/>
        </w:rPr>
        <w:t xml:space="preserve">,i(21q) identified by maternal serum screening.  </w:t>
      </w:r>
      <w:r w:rsidRPr="001644F4">
        <w:rPr>
          <w:i/>
          <w:iCs/>
          <w:szCs w:val="22"/>
        </w:rPr>
        <w:t>Maryland Med J</w:t>
      </w:r>
      <w:r w:rsidR="00A13BB4">
        <w:rPr>
          <w:szCs w:val="22"/>
        </w:rPr>
        <w:t>.</w:t>
      </w:r>
      <w:r w:rsidRPr="00821E8B">
        <w:rPr>
          <w:szCs w:val="22"/>
        </w:rPr>
        <w:t xml:space="preserve"> </w:t>
      </w:r>
      <w:r w:rsidR="00A13BB4" w:rsidRPr="00A13BB4">
        <w:rPr>
          <w:szCs w:val="22"/>
        </w:rPr>
        <w:t>1997 Feb;46(2):88-9.</w:t>
      </w:r>
      <w:r w:rsidR="00A13BB4" w:rsidRPr="00A13BB4" w:rsidDel="00A13BB4">
        <w:rPr>
          <w:szCs w:val="22"/>
        </w:rPr>
        <w:t xml:space="preserve"> </w:t>
      </w:r>
    </w:p>
    <w:p w14:paraId="0234AD07" w14:textId="73D6FD8E" w:rsidR="00765CA3" w:rsidRPr="00821E8B" w:rsidRDefault="00E7121F" w:rsidP="00352329">
      <w:pPr>
        <w:numPr>
          <w:ilvl w:val="0"/>
          <w:numId w:val="6"/>
        </w:numPr>
        <w:ind w:left="900" w:right="170" w:hanging="900"/>
        <w:jc w:val="left"/>
        <w:rPr>
          <w:szCs w:val="22"/>
        </w:rPr>
      </w:pPr>
      <w:r w:rsidRPr="00821E8B">
        <w:rPr>
          <w:szCs w:val="22"/>
        </w:rPr>
        <w:t xml:space="preserve">Wolf B, Norrgard K, Pomponio RJ, Mock DM, Secor-McVoy JR, Fleischhauer K, Shapiro S, </w:t>
      </w:r>
      <w:r w:rsidRPr="00821E8B">
        <w:rPr>
          <w:b/>
          <w:szCs w:val="22"/>
        </w:rPr>
        <w:t xml:space="preserve">Blitzer </w:t>
      </w:r>
      <w:proofErr w:type="gramStart"/>
      <w:r w:rsidRPr="00821E8B">
        <w:rPr>
          <w:b/>
          <w:szCs w:val="22"/>
        </w:rPr>
        <w:t>MG</w:t>
      </w:r>
      <w:r w:rsidRPr="00821E8B">
        <w:rPr>
          <w:szCs w:val="22"/>
        </w:rPr>
        <w:t>,  and</w:t>
      </w:r>
      <w:proofErr w:type="gramEnd"/>
      <w:r w:rsidRPr="00821E8B">
        <w:rPr>
          <w:szCs w:val="22"/>
        </w:rPr>
        <w:t xml:space="preserve"> Hymes J:  Profound </w:t>
      </w:r>
      <w:proofErr w:type="spellStart"/>
      <w:r w:rsidRPr="00821E8B">
        <w:rPr>
          <w:szCs w:val="22"/>
        </w:rPr>
        <w:t>biotinidase</w:t>
      </w:r>
      <w:proofErr w:type="spellEnd"/>
      <w:r w:rsidRPr="00821E8B">
        <w:rPr>
          <w:szCs w:val="22"/>
        </w:rPr>
        <w:t xml:space="preserve"> deficiency in two asymptomatic adults.  </w:t>
      </w:r>
      <w:r w:rsidRPr="001644F4">
        <w:rPr>
          <w:i/>
          <w:iCs/>
          <w:szCs w:val="22"/>
        </w:rPr>
        <w:t>Am J Med Gen</w:t>
      </w:r>
      <w:r w:rsidR="00A13BB4">
        <w:rPr>
          <w:i/>
          <w:iCs/>
          <w:szCs w:val="22"/>
        </w:rPr>
        <w:t>.</w:t>
      </w:r>
      <w:r w:rsidRPr="00821E8B">
        <w:rPr>
          <w:szCs w:val="22"/>
        </w:rPr>
        <w:t xml:space="preserve"> </w:t>
      </w:r>
      <w:r w:rsidR="00A13BB4" w:rsidRPr="00A13BB4">
        <w:rPr>
          <w:szCs w:val="22"/>
        </w:rPr>
        <w:t>1997 Nov 28;73(1):5-9.</w:t>
      </w:r>
      <w:r w:rsidR="00A13BB4" w:rsidRPr="00A13BB4" w:rsidDel="00A13BB4">
        <w:rPr>
          <w:szCs w:val="22"/>
        </w:rPr>
        <w:t xml:space="preserve"> </w:t>
      </w:r>
    </w:p>
    <w:p w14:paraId="39DEA695" w14:textId="7AAD9EEC" w:rsidR="00765CA3" w:rsidRPr="00821E8B" w:rsidRDefault="00E7121F" w:rsidP="00352329">
      <w:pPr>
        <w:numPr>
          <w:ilvl w:val="0"/>
          <w:numId w:val="6"/>
        </w:numPr>
        <w:ind w:left="900" w:right="170" w:hanging="900"/>
        <w:jc w:val="left"/>
        <w:rPr>
          <w:szCs w:val="22"/>
        </w:rPr>
      </w:pPr>
      <w:r w:rsidRPr="00821E8B">
        <w:rPr>
          <w:szCs w:val="22"/>
        </w:rPr>
        <w:t xml:space="preserve">Boles RG, Buck EA, </w:t>
      </w:r>
      <w:r w:rsidRPr="00821E8B">
        <w:rPr>
          <w:b/>
          <w:szCs w:val="22"/>
        </w:rPr>
        <w:t>Blitzer MG</w:t>
      </w:r>
      <w:r w:rsidRPr="00821E8B">
        <w:rPr>
          <w:szCs w:val="22"/>
        </w:rPr>
        <w:t>, Platt MS, Cowan TM, Martin SK, Yoon H, Madsen JA, Reyes-Mugica M, and Rinaldo P</w:t>
      </w:r>
      <w:r w:rsidR="00A13BB4">
        <w:rPr>
          <w:szCs w:val="22"/>
        </w:rPr>
        <w:t>.</w:t>
      </w:r>
      <w:r w:rsidRPr="00821E8B">
        <w:rPr>
          <w:szCs w:val="22"/>
        </w:rPr>
        <w:t xml:space="preserve">  Retrospective biochemical of fatty acid oxidation disorders in postmortem liver of 418 cases of sudden death in the first year of life.  </w:t>
      </w:r>
      <w:r w:rsidRPr="001644F4">
        <w:rPr>
          <w:i/>
          <w:iCs/>
          <w:szCs w:val="22"/>
        </w:rPr>
        <w:t>J Pediat</w:t>
      </w:r>
      <w:r w:rsidR="00A13BB4">
        <w:rPr>
          <w:i/>
          <w:iCs/>
          <w:szCs w:val="22"/>
        </w:rPr>
        <w:t>.</w:t>
      </w:r>
      <w:r w:rsidRPr="00821E8B">
        <w:rPr>
          <w:szCs w:val="22"/>
        </w:rPr>
        <w:t xml:space="preserve"> </w:t>
      </w:r>
      <w:r w:rsidR="00A13BB4" w:rsidRPr="00A13BB4">
        <w:rPr>
          <w:szCs w:val="22"/>
        </w:rPr>
        <w:t xml:space="preserve">1998 Jun;132(6):924-33. </w:t>
      </w:r>
    </w:p>
    <w:p w14:paraId="2DA96F16" w14:textId="0B28C421" w:rsidR="00765CA3" w:rsidRPr="00821E8B" w:rsidRDefault="00E7121F" w:rsidP="00352329">
      <w:pPr>
        <w:numPr>
          <w:ilvl w:val="0"/>
          <w:numId w:val="6"/>
        </w:numPr>
        <w:ind w:left="900" w:right="170" w:hanging="900"/>
        <w:jc w:val="left"/>
        <w:rPr>
          <w:szCs w:val="22"/>
        </w:rPr>
      </w:pPr>
      <w:r w:rsidRPr="00821E8B">
        <w:rPr>
          <w:szCs w:val="22"/>
        </w:rPr>
        <w:t xml:space="preserve">Alano A, </w:t>
      </w:r>
      <w:proofErr w:type="spellStart"/>
      <w:r w:rsidRPr="00821E8B">
        <w:rPr>
          <w:szCs w:val="22"/>
        </w:rPr>
        <w:t>Almashanu</w:t>
      </w:r>
      <w:proofErr w:type="spellEnd"/>
      <w:r w:rsidRPr="00821E8B">
        <w:rPr>
          <w:szCs w:val="22"/>
        </w:rPr>
        <w:t xml:space="preserve"> S, Chinsky JM, Costeas P, </w:t>
      </w:r>
      <w:r w:rsidRPr="00821E8B">
        <w:rPr>
          <w:b/>
          <w:szCs w:val="22"/>
        </w:rPr>
        <w:t>Blitzer MG</w:t>
      </w:r>
      <w:r w:rsidRPr="00821E8B">
        <w:rPr>
          <w:szCs w:val="22"/>
        </w:rPr>
        <w:t xml:space="preserve">, </w:t>
      </w:r>
      <w:proofErr w:type="spellStart"/>
      <w:r w:rsidRPr="00821E8B">
        <w:rPr>
          <w:szCs w:val="22"/>
        </w:rPr>
        <w:t>Wulfsberg</w:t>
      </w:r>
      <w:proofErr w:type="spellEnd"/>
      <w:r w:rsidRPr="00821E8B">
        <w:rPr>
          <w:szCs w:val="22"/>
        </w:rPr>
        <w:t xml:space="preserve"> EA, and Cowan TM</w:t>
      </w:r>
      <w:r w:rsidR="00327A68">
        <w:rPr>
          <w:szCs w:val="22"/>
        </w:rPr>
        <w:t>.</w:t>
      </w:r>
      <w:r w:rsidRPr="00821E8B">
        <w:rPr>
          <w:szCs w:val="22"/>
        </w:rPr>
        <w:t xml:space="preserve">  Molecular characterization of a unique patient with epimerase-deficient galactosemia.  </w:t>
      </w:r>
      <w:r w:rsidRPr="001644F4">
        <w:rPr>
          <w:i/>
          <w:iCs/>
          <w:szCs w:val="22"/>
        </w:rPr>
        <w:t xml:space="preserve">J </w:t>
      </w:r>
      <w:proofErr w:type="spellStart"/>
      <w:r w:rsidRPr="001644F4">
        <w:rPr>
          <w:i/>
          <w:iCs/>
          <w:szCs w:val="22"/>
        </w:rPr>
        <w:t>Inher</w:t>
      </w:r>
      <w:proofErr w:type="spellEnd"/>
      <w:r w:rsidRPr="001644F4">
        <w:rPr>
          <w:i/>
          <w:iCs/>
          <w:szCs w:val="22"/>
        </w:rPr>
        <w:t xml:space="preserve"> </w:t>
      </w:r>
      <w:proofErr w:type="spellStart"/>
      <w:r w:rsidRPr="001644F4">
        <w:rPr>
          <w:i/>
          <w:iCs/>
          <w:szCs w:val="22"/>
        </w:rPr>
        <w:t>Metab</w:t>
      </w:r>
      <w:proofErr w:type="spellEnd"/>
      <w:r w:rsidRPr="001644F4">
        <w:rPr>
          <w:i/>
          <w:iCs/>
          <w:szCs w:val="22"/>
        </w:rPr>
        <w:t xml:space="preserve"> Disorders</w:t>
      </w:r>
      <w:r w:rsidR="00327A68">
        <w:rPr>
          <w:i/>
          <w:iCs/>
          <w:szCs w:val="22"/>
        </w:rPr>
        <w:t>.</w:t>
      </w:r>
      <w:r w:rsidRPr="00821E8B">
        <w:rPr>
          <w:szCs w:val="22"/>
        </w:rPr>
        <w:t xml:space="preserve"> </w:t>
      </w:r>
      <w:r w:rsidR="00327A68" w:rsidRPr="00327A68">
        <w:rPr>
          <w:szCs w:val="22"/>
        </w:rPr>
        <w:t>1998 Jun;21(4):341-50.</w:t>
      </w:r>
      <w:r w:rsidR="00327A68" w:rsidRPr="00327A68" w:rsidDel="00327A68">
        <w:rPr>
          <w:szCs w:val="22"/>
        </w:rPr>
        <w:t xml:space="preserve"> </w:t>
      </w:r>
    </w:p>
    <w:p w14:paraId="58175803" w14:textId="2CD99F30" w:rsidR="00765CA3" w:rsidRPr="00821E8B" w:rsidRDefault="00E7121F" w:rsidP="00352329">
      <w:pPr>
        <w:numPr>
          <w:ilvl w:val="0"/>
          <w:numId w:val="6"/>
        </w:numPr>
        <w:ind w:left="900" w:right="170" w:hanging="900"/>
        <w:jc w:val="left"/>
        <w:rPr>
          <w:szCs w:val="22"/>
        </w:rPr>
      </w:pPr>
      <w:r w:rsidRPr="00821E8B">
        <w:rPr>
          <w:szCs w:val="22"/>
        </w:rPr>
        <w:t xml:space="preserve">Reissner K, Tayebi N, Stubblefield, </w:t>
      </w:r>
      <w:r w:rsidRPr="00821E8B">
        <w:rPr>
          <w:b/>
          <w:szCs w:val="22"/>
        </w:rPr>
        <w:t>Blitzer MG</w:t>
      </w:r>
      <w:r w:rsidRPr="00821E8B">
        <w:rPr>
          <w:szCs w:val="22"/>
        </w:rPr>
        <w:t xml:space="preserve">, Holleran W, Cowan T, </w:t>
      </w:r>
      <w:proofErr w:type="spellStart"/>
      <w:r w:rsidRPr="00821E8B">
        <w:rPr>
          <w:szCs w:val="22"/>
        </w:rPr>
        <w:t>Almashanu</w:t>
      </w:r>
      <w:proofErr w:type="spellEnd"/>
      <w:r w:rsidRPr="00821E8B">
        <w:rPr>
          <w:szCs w:val="22"/>
        </w:rPr>
        <w:t xml:space="preserve"> S, Maddalena A, Karson EM, and </w:t>
      </w:r>
      <w:proofErr w:type="spellStart"/>
      <w:r w:rsidRPr="00821E8B">
        <w:rPr>
          <w:szCs w:val="22"/>
        </w:rPr>
        <w:t>Sidransky</w:t>
      </w:r>
      <w:proofErr w:type="spellEnd"/>
      <w:r w:rsidRPr="00821E8B">
        <w:rPr>
          <w:szCs w:val="22"/>
        </w:rPr>
        <w:t xml:space="preserve"> E</w:t>
      </w:r>
      <w:r w:rsidR="00327A68">
        <w:rPr>
          <w:szCs w:val="22"/>
        </w:rPr>
        <w:t>.</w:t>
      </w:r>
      <w:r w:rsidRPr="00821E8B">
        <w:rPr>
          <w:szCs w:val="22"/>
        </w:rPr>
        <w:t xml:space="preserve">  Type 2 Gaucher disease with hydrops fetalis in an Ashkenazi Jewish family resulting from a novel recombinant allele and a rare splice junction mutation in the glucocerebrosidase locus.  </w:t>
      </w:r>
      <w:r w:rsidRPr="001644F4">
        <w:rPr>
          <w:i/>
          <w:iCs/>
          <w:szCs w:val="22"/>
        </w:rPr>
        <w:t>Mol Genet Metab</w:t>
      </w:r>
      <w:r w:rsidR="00327A68">
        <w:rPr>
          <w:i/>
          <w:iCs/>
          <w:szCs w:val="22"/>
        </w:rPr>
        <w:t>.</w:t>
      </w:r>
      <w:r w:rsidRPr="00821E8B">
        <w:rPr>
          <w:szCs w:val="22"/>
        </w:rPr>
        <w:t xml:space="preserve"> </w:t>
      </w:r>
      <w:r w:rsidR="00327A68" w:rsidRPr="00327A68">
        <w:rPr>
          <w:szCs w:val="22"/>
        </w:rPr>
        <w:t xml:space="preserve">1998 Apr;63(4):281-8. </w:t>
      </w:r>
    </w:p>
    <w:p w14:paraId="12984DB3" w14:textId="6DD4E4DE" w:rsidR="00765CA3" w:rsidRPr="00821E8B" w:rsidRDefault="00E7121F" w:rsidP="00352329">
      <w:pPr>
        <w:numPr>
          <w:ilvl w:val="0"/>
          <w:numId w:val="6"/>
        </w:numPr>
        <w:ind w:left="900" w:right="170" w:hanging="900"/>
        <w:jc w:val="left"/>
        <w:rPr>
          <w:szCs w:val="22"/>
        </w:rPr>
      </w:pPr>
      <w:r w:rsidRPr="00821E8B">
        <w:rPr>
          <w:szCs w:val="22"/>
        </w:rPr>
        <w:t xml:space="preserve">Friedman JM, </w:t>
      </w:r>
      <w:r w:rsidRPr="00821E8B">
        <w:rPr>
          <w:b/>
          <w:szCs w:val="22"/>
        </w:rPr>
        <w:t>Blitzer M</w:t>
      </w:r>
      <w:r w:rsidRPr="00821E8B">
        <w:rPr>
          <w:szCs w:val="22"/>
        </w:rPr>
        <w:t>, Elsas LJ, Francke U, and Willard HF (Clinical Objectives Task Force)</w:t>
      </w:r>
      <w:r w:rsidR="00F45152">
        <w:rPr>
          <w:szCs w:val="22"/>
        </w:rPr>
        <w:t>.</w:t>
      </w:r>
      <w:r w:rsidRPr="00821E8B">
        <w:rPr>
          <w:szCs w:val="22"/>
        </w:rPr>
        <w:t xml:space="preserve"> Clinical objectives in medical genetics for undergraduate medical students. </w:t>
      </w:r>
      <w:r w:rsidRPr="001644F4">
        <w:rPr>
          <w:i/>
          <w:iCs/>
          <w:szCs w:val="22"/>
        </w:rPr>
        <w:t>Genet Med</w:t>
      </w:r>
      <w:r w:rsidR="00F45152">
        <w:rPr>
          <w:i/>
          <w:iCs/>
          <w:szCs w:val="22"/>
        </w:rPr>
        <w:t>.</w:t>
      </w:r>
      <w:r w:rsidRPr="00821E8B">
        <w:rPr>
          <w:szCs w:val="22"/>
        </w:rPr>
        <w:t xml:space="preserve"> </w:t>
      </w:r>
      <w:r w:rsidR="00F45152" w:rsidRPr="00F45152">
        <w:rPr>
          <w:szCs w:val="22"/>
        </w:rPr>
        <w:t>1998 Nov-Dec;1(1):54-5.</w:t>
      </w:r>
      <w:r w:rsidR="00F45152" w:rsidRPr="00F45152" w:rsidDel="00F45152">
        <w:rPr>
          <w:szCs w:val="22"/>
        </w:rPr>
        <w:t xml:space="preserve"> </w:t>
      </w:r>
    </w:p>
    <w:p w14:paraId="77E98100" w14:textId="1B5D060C" w:rsidR="00765CA3" w:rsidRPr="00821E8B" w:rsidRDefault="00E7121F" w:rsidP="00352329">
      <w:pPr>
        <w:numPr>
          <w:ilvl w:val="0"/>
          <w:numId w:val="6"/>
        </w:numPr>
        <w:ind w:left="900" w:right="170" w:hanging="900"/>
        <w:jc w:val="left"/>
        <w:rPr>
          <w:szCs w:val="22"/>
        </w:rPr>
      </w:pPr>
      <w:r w:rsidRPr="00821E8B">
        <w:rPr>
          <w:szCs w:val="22"/>
        </w:rPr>
        <w:t xml:space="preserve">Saller DN, </w:t>
      </w:r>
      <w:proofErr w:type="spellStart"/>
      <w:r w:rsidRPr="00821E8B">
        <w:rPr>
          <w:szCs w:val="22"/>
        </w:rPr>
        <w:t>Canick</w:t>
      </w:r>
      <w:proofErr w:type="spellEnd"/>
      <w:r w:rsidRPr="00821E8B">
        <w:rPr>
          <w:szCs w:val="22"/>
        </w:rPr>
        <w:t xml:space="preserve"> JA, </w:t>
      </w:r>
      <w:r w:rsidRPr="00821E8B">
        <w:rPr>
          <w:b/>
          <w:szCs w:val="22"/>
        </w:rPr>
        <w:t>Blitzer MG</w:t>
      </w:r>
      <w:r w:rsidRPr="00821E8B">
        <w:rPr>
          <w:szCs w:val="22"/>
        </w:rPr>
        <w:t xml:space="preserve">, Palomaki GE, Schwartz S, Blakemore KJ, and Haddow JE.  Second trimester maternal serum analyte levels associated with fetal trisomy 13.  </w:t>
      </w:r>
      <w:proofErr w:type="spellStart"/>
      <w:r w:rsidRPr="001644F4">
        <w:rPr>
          <w:i/>
          <w:iCs/>
          <w:szCs w:val="22"/>
        </w:rPr>
        <w:t>Prenat</w:t>
      </w:r>
      <w:proofErr w:type="spellEnd"/>
      <w:r w:rsidRPr="001644F4">
        <w:rPr>
          <w:i/>
          <w:iCs/>
          <w:szCs w:val="22"/>
        </w:rPr>
        <w:t xml:space="preserve"> </w:t>
      </w:r>
      <w:proofErr w:type="spellStart"/>
      <w:r w:rsidRPr="001644F4">
        <w:rPr>
          <w:i/>
          <w:iCs/>
          <w:szCs w:val="22"/>
        </w:rPr>
        <w:t>Diagn</w:t>
      </w:r>
      <w:proofErr w:type="spellEnd"/>
      <w:r w:rsidR="00A76473">
        <w:rPr>
          <w:i/>
          <w:iCs/>
          <w:szCs w:val="22"/>
        </w:rPr>
        <w:t>.</w:t>
      </w:r>
      <w:r w:rsidRPr="00821E8B">
        <w:rPr>
          <w:szCs w:val="22"/>
        </w:rPr>
        <w:t xml:space="preserve"> </w:t>
      </w:r>
      <w:r w:rsidR="00A76473" w:rsidRPr="00A76473">
        <w:rPr>
          <w:szCs w:val="22"/>
        </w:rPr>
        <w:t>1999 Sep;19(9):813-6.</w:t>
      </w:r>
      <w:r w:rsidR="00A76473" w:rsidRPr="00A76473" w:rsidDel="00A76473">
        <w:rPr>
          <w:szCs w:val="22"/>
        </w:rPr>
        <w:t xml:space="preserve"> </w:t>
      </w:r>
    </w:p>
    <w:p w14:paraId="5406C6F3" w14:textId="5ABDB554" w:rsidR="00765CA3" w:rsidRPr="00821E8B" w:rsidRDefault="00E7121F" w:rsidP="00352329">
      <w:pPr>
        <w:numPr>
          <w:ilvl w:val="0"/>
          <w:numId w:val="6"/>
        </w:numPr>
        <w:spacing w:after="28"/>
        <w:ind w:left="900" w:right="170" w:hanging="900"/>
        <w:jc w:val="left"/>
        <w:rPr>
          <w:szCs w:val="22"/>
        </w:rPr>
      </w:pPr>
      <w:r w:rsidRPr="00821E8B">
        <w:rPr>
          <w:szCs w:val="22"/>
        </w:rPr>
        <w:t xml:space="preserve">Wolf B, Jensen K, Barshop B, </w:t>
      </w:r>
      <w:r w:rsidRPr="00821E8B">
        <w:rPr>
          <w:b/>
          <w:szCs w:val="22"/>
        </w:rPr>
        <w:t>Blitzer M</w:t>
      </w:r>
      <w:r w:rsidRPr="00821E8B">
        <w:rPr>
          <w:szCs w:val="22"/>
        </w:rPr>
        <w:t xml:space="preserve">, Carlson M, Goudie DR, </w:t>
      </w:r>
      <w:proofErr w:type="spellStart"/>
      <w:r w:rsidRPr="00821E8B">
        <w:rPr>
          <w:szCs w:val="22"/>
        </w:rPr>
        <w:t>Gokcay</w:t>
      </w:r>
      <w:proofErr w:type="spellEnd"/>
      <w:r w:rsidRPr="00821E8B">
        <w:rPr>
          <w:szCs w:val="22"/>
        </w:rPr>
        <w:t xml:space="preserve"> GH, Demirkol M, Baykal T, Demir F, Quary S, Shih LY, Pedro HF, Chen TH, and Slonim AE. </w:t>
      </w:r>
      <w:proofErr w:type="spellStart"/>
      <w:r w:rsidRPr="00821E8B">
        <w:rPr>
          <w:szCs w:val="22"/>
        </w:rPr>
        <w:t>Biotinidase</w:t>
      </w:r>
      <w:proofErr w:type="spellEnd"/>
      <w:r w:rsidRPr="00821E8B">
        <w:rPr>
          <w:szCs w:val="22"/>
        </w:rPr>
        <w:t xml:space="preserve"> deficiency: novel mutations and their biochemical and clinical correlates.  </w:t>
      </w:r>
      <w:r w:rsidRPr="001644F4">
        <w:rPr>
          <w:i/>
          <w:iCs/>
          <w:szCs w:val="22"/>
        </w:rPr>
        <w:t>Human Mutation</w:t>
      </w:r>
      <w:r w:rsidR="00F9645F">
        <w:rPr>
          <w:i/>
          <w:iCs/>
          <w:szCs w:val="22"/>
        </w:rPr>
        <w:t>.</w:t>
      </w:r>
      <w:r w:rsidRPr="00821E8B">
        <w:rPr>
          <w:szCs w:val="22"/>
        </w:rPr>
        <w:t xml:space="preserve"> </w:t>
      </w:r>
      <w:r w:rsidR="00F9645F" w:rsidRPr="00F9645F">
        <w:rPr>
          <w:szCs w:val="22"/>
        </w:rPr>
        <w:t>2005 Apr;25(4):413.</w:t>
      </w:r>
    </w:p>
    <w:p w14:paraId="230B2BF9" w14:textId="3AE22F7B" w:rsidR="00765CA3" w:rsidRPr="00821E8B" w:rsidRDefault="00E7121F" w:rsidP="00352329">
      <w:pPr>
        <w:numPr>
          <w:ilvl w:val="0"/>
          <w:numId w:val="6"/>
        </w:numPr>
        <w:ind w:left="900" w:right="170" w:hanging="900"/>
        <w:jc w:val="left"/>
        <w:rPr>
          <w:szCs w:val="22"/>
        </w:rPr>
      </w:pPr>
      <w:r w:rsidRPr="00821E8B">
        <w:rPr>
          <w:szCs w:val="22"/>
        </w:rPr>
        <w:t xml:space="preserve">Cooksey JA, Forte G, Benkendorf J, </w:t>
      </w:r>
      <w:r w:rsidRPr="00821E8B">
        <w:rPr>
          <w:b/>
          <w:szCs w:val="22"/>
        </w:rPr>
        <w:t>Blitzer MG</w:t>
      </w:r>
      <w:r w:rsidRPr="00821E8B">
        <w:rPr>
          <w:szCs w:val="22"/>
        </w:rPr>
        <w:t>: The state of the medical geneticist workforce: Findings of the</w:t>
      </w:r>
      <w:r w:rsidRPr="00821E8B">
        <w:rPr>
          <w:i/>
          <w:szCs w:val="22"/>
        </w:rPr>
        <w:t xml:space="preserve"> </w:t>
      </w:r>
      <w:r w:rsidRPr="00821E8B">
        <w:rPr>
          <w:szCs w:val="22"/>
        </w:rPr>
        <w:t xml:space="preserve">2003 survey of ABMG certified geneticists. </w:t>
      </w:r>
      <w:r w:rsidRPr="001644F4">
        <w:rPr>
          <w:i/>
          <w:iCs/>
          <w:szCs w:val="22"/>
        </w:rPr>
        <w:t>Genet Med</w:t>
      </w:r>
      <w:r w:rsidR="00A434ED">
        <w:rPr>
          <w:i/>
          <w:iCs/>
          <w:szCs w:val="22"/>
        </w:rPr>
        <w:t>.</w:t>
      </w:r>
      <w:r w:rsidRPr="00821E8B">
        <w:rPr>
          <w:szCs w:val="22"/>
        </w:rPr>
        <w:t xml:space="preserve"> </w:t>
      </w:r>
      <w:r w:rsidR="00A434ED" w:rsidRPr="00A434ED">
        <w:rPr>
          <w:szCs w:val="22"/>
        </w:rPr>
        <w:t xml:space="preserve">2005 Jul-Aug;7(6):439-43. </w:t>
      </w:r>
    </w:p>
    <w:p w14:paraId="7EA2C52C" w14:textId="124464F7" w:rsidR="00765CA3" w:rsidRPr="00821E8B" w:rsidRDefault="00E7121F" w:rsidP="00352329">
      <w:pPr>
        <w:numPr>
          <w:ilvl w:val="0"/>
          <w:numId w:val="6"/>
        </w:numPr>
        <w:ind w:left="900" w:right="170" w:hanging="900"/>
        <w:jc w:val="left"/>
        <w:rPr>
          <w:szCs w:val="22"/>
        </w:rPr>
      </w:pPr>
      <w:r w:rsidRPr="00821E8B">
        <w:rPr>
          <w:szCs w:val="22"/>
        </w:rPr>
        <w:t>Lea DH, Williams JK, Cooksey JA, Flanagan PA, Forte G</w:t>
      </w:r>
      <w:r w:rsidRPr="00821E8B">
        <w:rPr>
          <w:b/>
          <w:szCs w:val="22"/>
        </w:rPr>
        <w:t>, Blitzer MG</w:t>
      </w:r>
      <w:r w:rsidRPr="00821E8B">
        <w:rPr>
          <w:szCs w:val="22"/>
        </w:rPr>
        <w:t xml:space="preserve">:  US genetics nurses in advanced practice. </w:t>
      </w:r>
      <w:r w:rsidRPr="001644F4">
        <w:rPr>
          <w:i/>
          <w:iCs/>
          <w:szCs w:val="22"/>
        </w:rPr>
        <w:t>J Nursing Scholarship</w:t>
      </w:r>
      <w:r w:rsidR="007117E8">
        <w:rPr>
          <w:i/>
          <w:iCs/>
          <w:szCs w:val="22"/>
        </w:rPr>
        <w:t>.</w:t>
      </w:r>
      <w:r w:rsidRPr="00821E8B">
        <w:rPr>
          <w:szCs w:val="22"/>
        </w:rPr>
        <w:t xml:space="preserve"> </w:t>
      </w:r>
      <w:r w:rsidR="007117E8" w:rsidRPr="007117E8">
        <w:rPr>
          <w:szCs w:val="22"/>
        </w:rPr>
        <w:t xml:space="preserve">2006;38(3):213-8. </w:t>
      </w:r>
    </w:p>
    <w:p w14:paraId="6CD4F5A2" w14:textId="64E2250E" w:rsidR="00765CA3" w:rsidRPr="00821E8B" w:rsidRDefault="00E7121F" w:rsidP="00352329">
      <w:pPr>
        <w:numPr>
          <w:ilvl w:val="0"/>
          <w:numId w:val="6"/>
        </w:numPr>
        <w:ind w:left="900" w:right="170" w:hanging="900"/>
        <w:jc w:val="left"/>
        <w:rPr>
          <w:szCs w:val="22"/>
        </w:rPr>
      </w:pPr>
      <w:proofErr w:type="spellStart"/>
      <w:proofErr w:type="gramStart"/>
      <w:r w:rsidRPr="00821E8B">
        <w:rPr>
          <w:szCs w:val="22"/>
        </w:rPr>
        <w:t>Cooksey,JA</w:t>
      </w:r>
      <w:proofErr w:type="spellEnd"/>
      <w:proofErr w:type="gramEnd"/>
      <w:r w:rsidRPr="00821E8B">
        <w:rPr>
          <w:szCs w:val="22"/>
        </w:rPr>
        <w:t xml:space="preserve">, Forte G, Flanagan P, Benkendorf J, </w:t>
      </w:r>
      <w:r w:rsidRPr="00821E8B">
        <w:rPr>
          <w:b/>
          <w:szCs w:val="22"/>
        </w:rPr>
        <w:t>Blitzer MG</w:t>
      </w:r>
      <w:r w:rsidRPr="00821E8B">
        <w:rPr>
          <w:szCs w:val="22"/>
        </w:rPr>
        <w:t xml:space="preserve">:  The Medical Genetics Workforce: An Analysis of Clinical Geneticist Subgroups. </w:t>
      </w:r>
      <w:r w:rsidRPr="001644F4">
        <w:rPr>
          <w:i/>
          <w:iCs/>
          <w:szCs w:val="22"/>
        </w:rPr>
        <w:t>Genet Med</w:t>
      </w:r>
      <w:r w:rsidR="007117E8">
        <w:rPr>
          <w:szCs w:val="22"/>
        </w:rPr>
        <w:t>.</w:t>
      </w:r>
      <w:r w:rsidRPr="00821E8B">
        <w:rPr>
          <w:szCs w:val="22"/>
        </w:rPr>
        <w:t xml:space="preserve"> </w:t>
      </w:r>
      <w:r w:rsidR="007117E8">
        <w:rPr>
          <w:szCs w:val="22"/>
        </w:rPr>
        <w:t xml:space="preserve">2006 Oct </w:t>
      </w:r>
      <w:r w:rsidRPr="00821E8B">
        <w:rPr>
          <w:szCs w:val="22"/>
        </w:rPr>
        <w:t xml:space="preserve">8(10): 603-614. </w:t>
      </w:r>
    </w:p>
    <w:p w14:paraId="40E02ECE" w14:textId="11DFF198" w:rsidR="00765CA3" w:rsidRPr="00821E8B" w:rsidRDefault="00E7121F" w:rsidP="00352329">
      <w:pPr>
        <w:numPr>
          <w:ilvl w:val="0"/>
          <w:numId w:val="6"/>
        </w:numPr>
        <w:ind w:left="900" w:right="170" w:hanging="900"/>
        <w:jc w:val="left"/>
        <w:rPr>
          <w:szCs w:val="22"/>
        </w:rPr>
      </w:pPr>
      <w:proofErr w:type="spellStart"/>
      <w:r w:rsidRPr="00821E8B">
        <w:rPr>
          <w:szCs w:val="22"/>
        </w:rPr>
        <w:t>Baschat</w:t>
      </w:r>
      <w:proofErr w:type="spellEnd"/>
      <w:r w:rsidRPr="00821E8B">
        <w:rPr>
          <w:szCs w:val="22"/>
        </w:rPr>
        <w:t xml:space="preserve"> AA, </w:t>
      </w:r>
      <w:proofErr w:type="spellStart"/>
      <w:r w:rsidRPr="00821E8B">
        <w:rPr>
          <w:szCs w:val="22"/>
        </w:rPr>
        <w:t>Kasdaglis</w:t>
      </w:r>
      <w:proofErr w:type="spellEnd"/>
      <w:r w:rsidRPr="00821E8B">
        <w:rPr>
          <w:szCs w:val="22"/>
        </w:rPr>
        <w:t xml:space="preserve"> </w:t>
      </w:r>
      <w:proofErr w:type="spellStart"/>
      <w:proofErr w:type="gramStart"/>
      <w:r w:rsidRPr="00821E8B">
        <w:rPr>
          <w:szCs w:val="22"/>
        </w:rPr>
        <w:t>T,Aberdeen</w:t>
      </w:r>
      <w:proofErr w:type="spellEnd"/>
      <w:proofErr w:type="gramEnd"/>
      <w:r w:rsidRPr="00821E8B">
        <w:rPr>
          <w:szCs w:val="22"/>
        </w:rPr>
        <w:t xml:space="preserve"> G, </w:t>
      </w:r>
      <w:proofErr w:type="spellStart"/>
      <w:proofErr w:type="gramStart"/>
      <w:r w:rsidRPr="00821E8B">
        <w:rPr>
          <w:szCs w:val="22"/>
        </w:rPr>
        <w:t>Turan,O</w:t>
      </w:r>
      <w:proofErr w:type="spellEnd"/>
      <w:proofErr w:type="gramEnd"/>
      <w:r w:rsidRPr="00821E8B">
        <w:rPr>
          <w:szCs w:val="22"/>
        </w:rPr>
        <w:t xml:space="preserve">, Kopelman J, Atlas R, Jenkins C, </w:t>
      </w:r>
      <w:r w:rsidRPr="00821E8B">
        <w:rPr>
          <w:b/>
          <w:szCs w:val="22"/>
        </w:rPr>
        <w:t>Blitzer M,</w:t>
      </w:r>
      <w:r w:rsidRPr="00821E8B">
        <w:rPr>
          <w:szCs w:val="22"/>
        </w:rPr>
        <w:t xml:space="preserve"> Harman C</w:t>
      </w:r>
      <w:r w:rsidR="00B25089">
        <w:rPr>
          <w:szCs w:val="22"/>
        </w:rPr>
        <w:t>.</w:t>
      </w:r>
      <w:r w:rsidRPr="00821E8B">
        <w:rPr>
          <w:szCs w:val="22"/>
        </w:rPr>
        <w:t xml:space="preserve"> First trimester angiopoietin 2: relationships with maternal and placental characteristics. </w:t>
      </w:r>
      <w:r w:rsidRPr="001644F4">
        <w:rPr>
          <w:i/>
          <w:iCs/>
          <w:szCs w:val="22"/>
        </w:rPr>
        <w:t xml:space="preserve">Am J </w:t>
      </w:r>
      <w:proofErr w:type="spellStart"/>
      <w:r w:rsidRPr="001644F4">
        <w:rPr>
          <w:i/>
          <w:iCs/>
          <w:szCs w:val="22"/>
        </w:rPr>
        <w:t>Perinatol</w:t>
      </w:r>
      <w:proofErr w:type="spellEnd"/>
      <w:r w:rsidR="008A48F2">
        <w:rPr>
          <w:szCs w:val="22"/>
        </w:rPr>
        <w:t>.</w:t>
      </w:r>
      <w:r w:rsidRPr="00821E8B">
        <w:rPr>
          <w:szCs w:val="22"/>
        </w:rPr>
        <w:t xml:space="preserve"> </w:t>
      </w:r>
      <w:r w:rsidR="00B25089" w:rsidRPr="00B25089">
        <w:rPr>
          <w:szCs w:val="22"/>
        </w:rPr>
        <w:t>2010 Jan;27(1):9-14</w:t>
      </w:r>
    </w:p>
    <w:p w14:paraId="69C5C2D4" w14:textId="0AC78F9A" w:rsidR="008A48F2" w:rsidRPr="00821E8B" w:rsidRDefault="00E7121F" w:rsidP="001644F4">
      <w:pPr>
        <w:spacing w:after="3" w:line="252" w:lineRule="auto"/>
        <w:ind w:left="900" w:right="170" w:firstLine="0"/>
        <w:jc w:val="left"/>
        <w:rPr>
          <w:szCs w:val="22"/>
        </w:rPr>
      </w:pPr>
      <w:proofErr w:type="spellStart"/>
      <w:r w:rsidRPr="008A48F2">
        <w:rPr>
          <w:szCs w:val="22"/>
        </w:rPr>
        <w:t>Baschat</w:t>
      </w:r>
      <w:proofErr w:type="spellEnd"/>
      <w:r w:rsidRPr="008A48F2">
        <w:rPr>
          <w:szCs w:val="22"/>
        </w:rPr>
        <w:t xml:space="preserve"> AA, </w:t>
      </w:r>
      <w:proofErr w:type="spellStart"/>
      <w:r w:rsidRPr="008A48F2">
        <w:rPr>
          <w:szCs w:val="22"/>
        </w:rPr>
        <w:t>Kasdaglis</w:t>
      </w:r>
      <w:proofErr w:type="spellEnd"/>
      <w:r w:rsidRPr="008A48F2">
        <w:rPr>
          <w:szCs w:val="22"/>
        </w:rPr>
        <w:t xml:space="preserve"> T, Aberdeen G, </w:t>
      </w:r>
      <w:proofErr w:type="spellStart"/>
      <w:proofErr w:type="gramStart"/>
      <w:r w:rsidRPr="008A48F2">
        <w:rPr>
          <w:szCs w:val="22"/>
        </w:rPr>
        <w:t>Turan,O</w:t>
      </w:r>
      <w:proofErr w:type="spellEnd"/>
      <w:proofErr w:type="gramEnd"/>
      <w:r w:rsidRPr="008A48F2">
        <w:rPr>
          <w:szCs w:val="22"/>
        </w:rPr>
        <w:t xml:space="preserve">, Kopelman J, Atlas R, Jenkins C, </w:t>
      </w:r>
      <w:r w:rsidRPr="008A48F2">
        <w:rPr>
          <w:b/>
          <w:szCs w:val="22"/>
        </w:rPr>
        <w:t>Blitzer M,</w:t>
      </w:r>
      <w:r w:rsidRPr="008A48F2">
        <w:rPr>
          <w:szCs w:val="22"/>
        </w:rPr>
        <w:t xml:space="preserve"> Harman C</w:t>
      </w:r>
      <w:r w:rsidR="008A48F2" w:rsidRPr="008A48F2">
        <w:rPr>
          <w:szCs w:val="22"/>
        </w:rPr>
        <w:t>.</w:t>
      </w:r>
      <w:r w:rsidRPr="008A48F2">
        <w:rPr>
          <w:szCs w:val="22"/>
        </w:rPr>
        <w:t xml:space="preserve"> Serum pentraxin-3 levels at 11-14 weeks’ gestation: </w:t>
      </w:r>
      <w:r w:rsidRPr="008A48F2">
        <w:rPr>
          <w:szCs w:val="22"/>
        </w:rPr>
        <w:lastRenderedPageBreak/>
        <w:t xml:space="preserve">association with maternal and placental characteristics.  </w:t>
      </w:r>
      <w:r w:rsidRPr="001644F4">
        <w:rPr>
          <w:i/>
          <w:iCs/>
          <w:szCs w:val="22"/>
        </w:rPr>
        <w:t>Am J Obstet Gynecol</w:t>
      </w:r>
      <w:r w:rsidR="008A48F2" w:rsidRPr="008A48F2">
        <w:rPr>
          <w:i/>
          <w:iCs/>
          <w:szCs w:val="22"/>
        </w:rPr>
        <w:t>.</w:t>
      </w:r>
      <w:r w:rsidRPr="008A48F2">
        <w:rPr>
          <w:szCs w:val="22"/>
        </w:rPr>
        <w:t xml:space="preserve"> </w:t>
      </w:r>
      <w:r w:rsidR="008A48F2" w:rsidRPr="008A48F2">
        <w:rPr>
          <w:szCs w:val="22"/>
        </w:rPr>
        <w:t>2009 Sep;201(3</w:t>
      </w:r>
      <w:proofErr w:type="gramStart"/>
      <w:r w:rsidR="008A48F2" w:rsidRPr="008A48F2">
        <w:rPr>
          <w:szCs w:val="22"/>
        </w:rPr>
        <w:t>):298.e</w:t>
      </w:r>
      <w:proofErr w:type="gramEnd"/>
      <w:r w:rsidR="008A48F2" w:rsidRPr="008A48F2">
        <w:rPr>
          <w:szCs w:val="22"/>
        </w:rPr>
        <w:t>1-</w:t>
      </w:r>
      <w:proofErr w:type="gramStart"/>
      <w:r w:rsidR="008A48F2" w:rsidRPr="008A48F2">
        <w:rPr>
          <w:szCs w:val="22"/>
        </w:rPr>
        <w:t>6</w:t>
      </w:r>
      <w:r w:rsidR="008A48F2" w:rsidRPr="008A48F2" w:rsidDel="008A48F2">
        <w:rPr>
          <w:szCs w:val="22"/>
        </w:rPr>
        <w:t xml:space="preserve"> </w:t>
      </w:r>
      <w:r w:rsidR="008A48F2">
        <w:rPr>
          <w:szCs w:val="22"/>
        </w:rPr>
        <w:t>.</w:t>
      </w:r>
      <w:proofErr w:type="gramEnd"/>
    </w:p>
    <w:p w14:paraId="6676727B" w14:textId="45E81060" w:rsidR="009D3CB4" w:rsidRPr="008A48F2" w:rsidRDefault="00E7121F" w:rsidP="00AF202D">
      <w:pPr>
        <w:numPr>
          <w:ilvl w:val="0"/>
          <w:numId w:val="6"/>
        </w:numPr>
        <w:spacing w:after="3" w:line="252" w:lineRule="auto"/>
        <w:ind w:left="900" w:right="170" w:hanging="900"/>
        <w:jc w:val="left"/>
        <w:rPr>
          <w:szCs w:val="22"/>
        </w:rPr>
      </w:pPr>
      <w:proofErr w:type="spellStart"/>
      <w:r w:rsidRPr="00911868">
        <w:rPr>
          <w:szCs w:val="22"/>
        </w:rPr>
        <w:t>Kasdaglis</w:t>
      </w:r>
      <w:proofErr w:type="spellEnd"/>
      <w:r w:rsidRPr="009D3CB4">
        <w:rPr>
          <w:szCs w:val="22"/>
        </w:rPr>
        <w:t xml:space="preserve"> T, Aberdeen G, Turan O, Kopelman J, Atlas R, Jenkins C, </w:t>
      </w:r>
      <w:r w:rsidRPr="009D3CB4">
        <w:rPr>
          <w:b/>
          <w:szCs w:val="22"/>
        </w:rPr>
        <w:t>Blitzer M</w:t>
      </w:r>
      <w:r w:rsidRPr="009D3CB4">
        <w:rPr>
          <w:szCs w:val="22"/>
        </w:rPr>
        <w:t xml:space="preserve">, Harman C, </w:t>
      </w:r>
      <w:proofErr w:type="spellStart"/>
      <w:r w:rsidRPr="009D3CB4">
        <w:rPr>
          <w:szCs w:val="22"/>
        </w:rPr>
        <w:t>Baschat</w:t>
      </w:r>
      <w:proofErr w:type="spellEnd"/>
      <w:r w:rsidRPr="009D3CB4">
        <w:rPr>
          <w:szCs w:val="22"/>
        </w:rPr>
        <w:t xml:space="preserve"> AA. Placental growth factor in the first trimester: relationship with maternal factors and placental Doppler studies. </w:t>
      </w:r>
      <w:r w:rsidRPr="001644F4">
        <w:rPr>
          <w:i/>
          <w:iCs/>
          <w:szCs w:val="22"/>
        </w:rPr>
        <w:t>Ultrasound Obstet Gynecol</w:t>
      </w:r>
      <w:r w:rsidR="009D3CB4">
        <w:rPr>
          <w:i/>
          <w:iCs/>
          <w:szCs w:val="22"/>
        </w:rPr>
        <w:t>.</w:t>
      </w:r>
      <w:r w:rsidRPr="009D3CB4">
        <w:rPr>
          <w:szCs w:val="22"/>
        </w:rPr>
        <w:t xml:space="preserve"> </w:t>
      </w:r>
      <w:r w:rsidR="009D3CB4" w:rsidRPr="009D3CB4">
        <w:rPr>
          <w:szCs w:val="22"/>
        </w:rPr>
        <w:t>2010 Mar;35(3):280-5</w:t>
      </w:r>
      <w:r w:rsidR="009D3CB4" w:rsidRPr="009D3CB4" w:rsidDel="009D3CB4">
        <w:rPr>
          <w:szCs w:val="22"/>
        </w:rPr>
        <w:t xml:space="preserve"> </w:t>
      </w:r>
    </w:p>
    <w:p w14:paraId="06EDFF8C" w14:textId="72C9187A" w:rsidR="00765CA3" w:rsidRPr="009D3CB4" w:rsidRDefault="00E7121F" w:rsidP="00AF202D">
      <w:pPr>
        <w:numPr>
          <w:ilvl w:val="0"/>
          <w:numId w:val="6"/>
        </w:numPr>
        <w:spacing w:after="3" w:line="252" w:lineRule="auto"/>
        <w:ind w:left="900" w:right="170" w:hanging="900"/>
        <w:jc w:val="left"/>
        <w:rPr>
          <w:szCs w:val="22"/>
        </w:rPr>
      </w:pPr>
      <w:r w:rsidRPr="009D3CB4">
        <w:rPr>
          <w:szCs w:val="22"/>
        </w:rPr>
        <w:t xml:space="preserve">Cowan TM, </w:t>
      </w:r>
      <w:r w:rsidRPr="009D3CB4">
        <w:rPr>
          <w:b/>
          <w:szCs w:val="22"/>
        </w:rPr>
        <w:t>Blitzer, MG</w:t>
      </w:r>
      <w:r w:rsidRPr="009D3CB4">
        <w:rPr>
          <w:szCs w:val="22"/>
        </w:rPr>
        <w:t xml:space="preserve">, Wolf B </w:t>
      </w:r>
      <w:r w:rsidRPr="009D3CB4">
        <w:rPr>
          <w:i/>
          <w:szCs w:val="22"/>
        </w:rPr>
        <w:t>(A Working Group of the American College of Medical Genetics Laboratory Quality Assurance Committee)</w:t>
      </w:r>
      <w:r w:rsidRPr="009D3CB4">
        <w:rPr>
          <w:szCs w:val="22"/>
        </w:rPr>
        <w:t xml:space="preserve">: Technical standards and guidelines for the diagnosis of </w:t>
      </w:r>
      <w:proofErr w:type="spellStart"/>
      <w:r w:rsidRPr="009D3CB4">
        <w:rPr>
          <w:szCs w:val="22"/>
        </w:rPr>
        <w:t>biotinidase</w:t>
      </w:r>
      <w:proofErr w:type="spellEnd"/>
      <w:r w:rsidRPr="009D3CB4">
        <w:rPr>
          <w:szCs w:val="22"/>
        </w:rPr>
        <w:t xml:space="preserve"> deficiency. </w:t>
      </w:r>
      <w:r w:rsidRPr="001644F4">
        <w:rPr>
          <w:i/>
          <w:iCs/>
          <w:szCs w:val="22"/>
        </w:rPr>
        <w:t>Genetics in Medicine</w:t>
      </w:r>
      <w:r w:rsidR="008A48F2" w:rsidRPr="009D3CB4">
        <w:rPr>
          <w:szCs w:val="22"/>
        </w:rPr>
        <w:t>.</w:t>
      </w:r>
      <w:r w:rsidRPr="009D3CB4">
        <w:rPr>
          <w:szCs w:val="22"/>
        </w:rPr>
        <w:t xml:space="preserve"> </w:t>
      </w:r>
      <w:r w:rsidR="008A48F2" w:rsidRPr="009D3CB4">
        <w:rPr>
          <w:szCs w:val="22"/>
        </w:rPr>
        <w:t>2010 Jul;12(7):464-70.</w:t>
      </w:r>
      <w:r w:rsidR="008A48F2" w:rsidRPr="009D3CB4" w:rsidDel="008A48F2">
        <w:rPr>
          <w:szCs w:val="22"/>
        </w:rPr>
        <w:t xml:space="preserve"> </w:t>
      </w:r>
    </w:p>
    <w:p w14:paraId="737140C6" w14:textId="27BCE5DA" w:rsidR="00765CA3" w:rsidRPr="00821E8B" w:rsidRDefault="00E7121F" w:rsidP="00352329">
      <w:pPr>
        <w:numPr>
          <w:ilvl w:val="0"/>
          <w:numId w:val="6"/>
        </w:numPr>
        <w:spacing w:after="3" w:line="252" w:lineRule="auto"/>
        <w:ind w:left="900" w:right="170" w:hanging="900"/>
        <w:jc w:val="left"/>
        <w:rPr>
          <w:szCs w:val="22"/>
        </w:rPr>
      </w:pPr>
      <w:proofErr w:type="spellStart"/>
      <w:r w:rsidRPr="00911868">
        <w:rPr>
          <w:szCs w:val="22"/>
        </w:rPr>
        <w:t>Pindolia</w:t>
      </w:r>
      <w:proofErr w:type="spellEnd"/>
      <w:r w:rsidRPr="00821E8B">
        <w:rPr>
          <w:szCs w:val="22"/>
        </w:rPr>
        <w:t xml:space="preserve"> K, Jordan M, Guo C, Matthews N, Mock DM, Strovel E, </w:t>
      </w:r>
      <w:r w:rsidRPr="00821E8B">
        <w:rPr>
          <w:b/>
          <w:szCs w:val="22"/>
        </w:rPr>
        <w:t>Blitzer M</w:t>
      </w:r>
      <w:r w:rsidRPr="00821E8B">
        <w:rPr>
          <w:szCs w:val="22"/>
        </w:rPr>
        <w:t xml:space="preserve">, Wolf B: Development and characterization of a mouse with profound </w:t>
      </w:r>
      <w:proofErr w:type="spellStart"/>
      <w:r w:rsidRPr="00821E8B">
        <w:rPr>
          <w:szCs w:val="22"/>
        </w:rPr>
        <w:t>biotinidase</w:t>
      </w:r>
      <w:proofErr w:type="spellEnd"/>
      <w:r w:rsidRPr="00821E8B">
        <w:rPr>
          <w:szCs w:val="22"/>
        </w:rPr>
        <w:t xml:space="preserve"> deficiency: A biotin-responsive neurocutaneous disorder. </w:t>
      </w:r>
      <w:r w:rsidRPr="001644F4">
        <w:rPr>
          <w:i/>
          <w:iCs/>
          <w:szCs w:val="22"/>
        </w:rPr>
        <w:t>Mol Genet Metab</w:t>
      </w:r>
      <w:r w:rsidR="00911868">
        <w:rPr>
          <w:i/>
          <w:iCs/>
          <w:szCs w:val="22"/>
        </w:rPr>
        <w:t>.</w:t>
      </w:r>
      <w:r w:rsidRPr="00821E8B">
        <w:rPr>
          <w:szCs w:val="22"/>
        </w:rPr>
        <w:t xml:space="preserve"> </w:t>
      </w:r>
      <w:r w:rsidR="00911868" w:rsidRPr="00911868">
        <w:rPr>
          <w:szCs w:val="22"/>
        </w:rPr>
        <w:t>2011 Feb;102(2):161-9.</w:t>
      </w:r>
      <w:r w:rsidR="00911868" w:rsidRPr="00911868" w:rsidDel="00911868">
        <w:rPr>
          <w:szCs w:val="22"/>
        </w:rPr>
        <w:t xml:space="preserve"> </w:t>
      </w:r>
    </w:p>
    <w:p w14:paraId="5ACEDE7E" w14:textId="4C3876F0" w:rsidR="00765CA3" w:rsidRPr="00821E8B" w:rsidRDefault="00E7121F" w:rsidP="00352329">
      <w:pPr>
        <w:numPr>
          <w:ilvl w:val="0"/>
          <w:numId w:val="6"/>
        </w:numPr>
        <w:spacing w:after="3" w:line="252" w:lineRule="auto"/>
        <w:ind w:left="900" w:right="170" w:hanging="900"/>
        <w:jc w:val="left"/>
        <w:rPr>
          <w:szCs w:val="22"/>
        </w:rPr>
      </w:pPr>
      <w:r w:rsidRPr="00821E8B">
        <w:rPr>
          <w:szCs w:val="22"/>
        </w:rPr>
        <w:t xml:space="preserve">Hoffman JD, Greger V, Strovel ET, </w:t>
      </w:r>
      <w:r w:rsidRPr="00821E8B">
        <w:rPr>
          <w:b/>
          <w:szCs w:val="22"/>
        </w:rPr>
        <w:t>Blitzer MG</w:t>
      </w:r>
      <w:r w:rsidRPr="00821E8B">
        <w:rPr>
          <w:szCs w:val="22"/>
        </w:rPr>
        <w:t>, Umbarger MA, Kennedy C, Bishop</w:t>
      </w:r>
      <w:r w:rsidRPr="00821E8B">
        <w:rPr>
          <w:szCs w:val="22"/>
          <w:vertAlign w:val="superscript"/>
        </w:rPr>
        <w:t xml:space="preserve"> </w:t>
      </w:r>
      <w:r w:rsidRPr="00821E8B">
        <w:rPr>
          <w:szCs w:val="22"/>
        </w:rPr>
        <w:t>B, Saunders</w:t>
      </w:r>
      <w:r w:rsidRPr="00821E8B">
        <w:rPr>
          <w:szCs w:val="22"/>
          <w:vertAlign w:val="superscript"/>
        </w:rPr>
        <w:t xml:space="preserve"> </w:t>
      </w:r>
      <w:r w:rsidRPr="00821E8B">
        <w:rPr>
          <w:szCs w:val="22"/>
        </w:rPr>
        <w:t xml:space="preserve">P, Porreca GJ, </w:t>
      </w:r>
      <w:proofErr w:type="spellStart"/>
      <w:r w:rsidRPr="00821E8B">
        <w:rPr>
          <w:szCs w:val="22"/>
        </w:rPr>
        <w:t>Schienda</w:t>
      </w:r>
      <w:proofErr w:type="spellEnd"/>
      <w:r w:rsidRPr="00821E8B">
        <w:rPr>
          <w:szCs w:val="22"/>
        </w:rPr>
        <w:t xml:space="preserve"> J, Davie J, Hallam S, Towne C. Next-Generation DNA Sequencing of HEXA: a step in the right direction for carrier screening. </w:t>
      </w:r>
      <w:r w:rsidRPr="001644F4">
        <w:rPr>
          <w:i/>
          <w:iCs/>
          <w:szCs w:val="22"/>
        </w:rPr>
        <w:t>Mol Genet Genomic Med</w:t>
      </w:r>
      <w:r w:rsidR="00701CA6">
        <w:rPr>
          <w:i/>
          <w:iCs/>
          <w:szCs w:val="22"/>
        </w:rPr>
        <w:t>.</w:t>
      </w:r>
      <w:r w:rsidRPr="00821E8B">
        <w:rPr>
          <w:szCs w:val="22"/>
        </w:rPr>
        <w:t xml:space="preserve"> </w:t>
      </w:r>
      <w:r w:rsidR="00701CA6" w:rsidRPr="00701CA6">
        <w:rPr>
          <w:szCs w:val="22"/>
        </w:rPr>
        <w:t>2013 Nov;1(4):260-8.</w:t>
      </w:r>
      <w:r w:rsidR="00701CA6" w:rsidRPr="00701CA6" w:rsidDel="00701CA6">
        <w:rPr>
          <w:szCs w:val="22"/>
        </w:rPr>
        <w:t xml:space="preserve"> </w:t>
      </w:r>
    </w:p>
    <w:p w14:paraId="4D3A7DA3" w14:textId="41E2D9EE" w:rsidR="00765CA3" w:rsidRPr="00821E8B" w:rsidRDefault="00E7121F" w:rsidP="00352329">
      <w:pPr>
        <w:numPr>
          <w:ilvl w:val="0"/>
          <w:numId w:val="6"/>
        </w:numPr>
        <w:spacing w:after="3" w:line="252" w:lineRule="auto"/>
        <w:ind w:left="900" w:right="170" w:hanging="900"/>
        <w:jc w:val="left"/>
        <w:rPr>
          <w:szCs w:val="22"/>
        </w:rPr>
      </w:pPr>
      <w:r w:rsidRPr="00821E8B">
        <w:rPr>
          <w:szCs w:val="22"/>
        </w:rPr>
        <w:t>Block-Abraham DM, Turan OM, Doyle LE, Kopelman JN,</w:t>
      </w:r>
      <w:r w:rsidRPr="00821E8B">
        <w:rPr>
          <w:szCs w:val="22"/>
          <w:vertAlign w:val="superscript"/>
        </w:rPr>
        <w:t xml:space="preserve"> </w:t>
      </w:r>
      <w:r w:rsidRPr="00821E8B">
        <w:rPr>
          <w:szCs w:val="22"/>
        </w:rPr>
        <w:t>Atlas RO, Jenkins CB, Harman CR,</w:t>
      </w:r>
      <w:r w:rsidRPr="00821E8B">
        <w:rPr>
          <w:szCs w:val="22"/>
          <w:vertAlign w:val="superscript"/>
        </w:rPr>
        <w:t xml:space="preserve"> </w:t>
      </w:r>
      <w:r w:rsidRPr="00821E8B">
        <w:rPr>
          <w:b/>
          <w:szCs w:val="22"/>
        </w:rPr>
        <w:t>Blitzer MG</w:t>
      </w:r>
      <w:r w:rsidRPr="00821E8B">
        <w:rPr>
          <w:szCs w:val="22"/>
        </w:rPr>
        <w:t xml:space="preserve">, </w:t>
      </w:r>
      <w:proofErr w:type="spellStart"/>
      <w:r w:rsidRPr="00821E8B">
        <w:rPr>
          <w:szCs w:val="22"/>
        </w:rPr>
        <w:t>Baschat</w:t>
      </w:r>
      <w:proofErr w:type="spellEnd"/>
      <w:r w:rsidRPr="00821E8B">
        <w:rPr>
          <w:szCs w:val="22"/>
        </w:rPr>
        <w:t xml:space="preserve"> AA</w:t>
      </w:r>
      <w:r w:rsidR="00E31ABA">
        <w:rPr>
          <w:szCs w:val="22"/>
        </w:rPr>
        <w:t>.</w:t>
      </w:r>
      <w:r w:rsidRPr="00821E8B">
        <w:rPr>
          <w:szCs w:val="22"/>
        </w:rPr>
        <w:t xml:space="preserve"> First trimester maternal characteristics, Doppler parameters, and serum analytes after preeclampsia. </w:t>
      </w:r>
      <w:proofErr w:type="spellStart"/>
      <w:r w:rsidRPr="001644F4">
        <w:rPr>
          <w:i/>
          <w:iCs/>
          <w:szCs w:val="22"/>
        </w:rPr>
        <w:t>Hypertens</w:t>
      </w:r>
      <w:proofErr w:type="spellEnd"/>
      <w:r w:rsidRPr="001644F4">
        <w:rPr>
          <w:i/>
          <w:iCs/>
          <w:szCs w:val="22"/>
        </w:rPr>
        <w:t xml:space="preserve"> Pregnancy</w:t>
      </w:r>
      <w:r w:rsidR="00E31ABA">
        <w:rPr>
          <w:i/>
          <w:iCs/>
          <w:szCs w:val="22"/>
        </w:rPr>
        <w:t>.</w:t>
      </w:r>
      <w:r w:rsidRPr="001644F4">
        <w:rPr>
          <w:i/>
          <w:iCs/>
          <w:szCs w:val="22"/>
        </w:rPr>
        <w:t xml:space="preserve"> </w:t>
      </w:r>
      <w:r w:rsidR="00E31ABA" w:rsidRPr="00E31ABA">
        <w:rPr>
          <w:szCs w:val="22"/>
        </w:rPr>
        <w:t>2014 May;33(2):204-14.</w:t>
      </w:r>
      <w:r w:rsidR="00E31ABA" w:rsidRPr="00E31ABA" w:rsidDel="00E31ABA">
        <w:rPr>
          <w:szCs w:val="22"/>
        </w:rPr>
        <w:t xml:space="preserve"> </w:t>
      </w:r>
    </w:p>
    <w:p w14:paraId="18CCEA1E" w14:textId="48ADB2A8" w:rsidR="007D2D72" w:rsidRPr="00821E8B" w:rsidRDefault="00E7121F" w:rsidP="00255299">
      <w:pPr>
        <w:numPr>
          <w:ilvl w:val="0"/>
          <w:numId w:val="6"/>
        </w:numPr>
        <w:spacing w:after="3" w:line="252" w:lineRule="auto"/>
        <w:ind w:left="900" w:right="170" w:hanging="900"/>
        <w:jc w:val="left"/>
        <w:rPr>
          <w:szCs w:val="22"/>
        </w:rPr>
      </w:pPr>
      <w:r w:rsidRPr="007D2D72">
        <w:rPr>
          <w:szCs w:val="22"/>
        </w:rPr>
        <w:t xml:space="preserve">Block-Abraham DM, Turan OM, Doyle LE, Kopelman JN, Atlas RO, Jenkins CB, </w:t>
      </w:r>
      <w:r w:rsidRPr="007D2D72">
        <w:rPr>
          <w:b/>
          <w:szCs w:val="22"/>
        </w:rPr>
        <w:t>Blitzer MG</w:t>
      </w:r>
      <w:r w:rsidRPr="007D2D72">
        <w:rPr>
          <w:szCs w:val="22"/>
        </w:rPr>
        <w:t xml:space="preserve">, </w:t>
      </w:r>
      <w:proofErr w:type="spellStart"/>
      <w:r w:rsidRPr="007D2D72">
        <w:rPr>
          <w:szCs w:val="22"/>
        </w:rPr>
        <w:t>Baschat</w:t>
      </w:r>
      <w:proofErr w:type="spellEnd"/>
      <w:r w:rsidRPr="007D2D72">
        <w:rPr>
          <w:szCs w:val="22"/>
        </w:rPr>
        <w:t xml:space="preserve"> AA. First-trimester risk factors for preeclampsia development in women initiating aspirin by 16 weeks of gestation. </w:t>
      </w:r>
      <w:r w:rsidRPr="001644F4">
        <w:rPr>
          <w:i/>
          <w:iCs/>
          <w:szCs w:val="22"/>
        </w:rPr>
        <w:t>Obstet Gynecol</w:t>
      </w:r>
      <w:r w:rsidRPr="007D2D72">
        <w:rPr>
          <w:szCs w:val="22"/>
        </w:rPr>
        <w:t xml:space="preserve">. </w:t>
      </w:r>
      <w:r w:rsidR="007D2D72" w:rsidRPr="007D2D72">
        <w:rPr>
          <w:szCs w:val="22"/>
        </w:rPr>
        <w:t>2014 Mar;123(3):611-617.</w:t>
      </w:r>
      <w:r w:rsidR="007D2D72" w:rsidRPr="007D2D72" w:rsidDel="007D2D72">
        <w:rPr>
          <w:szCs w:val="22"/>
        </w:rPr>
        <w:t xml:space="preserve"> </w:t>
      </w:r>
    </w:p>
    <w:p w14:paraId="12BDCD41" w14:textId="4AABBA16" w:rsidR="00765CA3" w:rsidRPr="007D2D72" w:rsidRDefault="00E7121F" w:rsidP="00255299">
      <w:pPr>
        <w:numPr>
          <w:ilvl w:val="0"/>
          <w:numId w:val="6"/>
        </w:numPr>
        <w:spacing w:after="3" w:line="252" w:lineRule="auto"/>
        <w:ind w:left="900" w:right="170" w:hanging="900"/>
        <w:jc w:val="left"/>
        <w:rPr>
          <w:szCs w:val="22"/>
        </w:rPr>
      </w:pPr>
      <w:r w:rsidRPr="007D2D72">
        <w:rPr>
          <w:szCs w:val="22"/>
        </w:rPr>
        <w:t xml:space="preserve">Oliveira N, </w:t>
      </w:r>
      <w:proofErr w:type="spellStart"/>
      <w:r w:rsidRPr="007D2D72">
        <w:rPr>
          <w:szCs w:val="22"/>
        </w:rPr>
        <w:t>Magder</w:t>
      </w:r>
      <w:proofErr w:type="spellEnd"/>
      <w:r w:rsidRPr="007D2D72">
        <w:rPr>
          <w:szCs w:val="22"/>
        </w:rPr>
        <w:t xml:space="preserve"> LS, </w:t>
      </w:r>
      <w:r w:rsidRPr="007D2D72">
        <w:rPr>
          <w:b/>
          <w:szCs w:val="22"/>
        </w:rPr>
        <w:t>Blitzer MG</w:t>
      </w:r>
      <w:r w:rsidRPr="007D2D72">
        <w:rPr>
          <w:szCs w:val="22"/>
        </w:rPr>
        <w:t xml:space="preserve">, </w:t>
      </w:r>
      <w:proofErr w:type="spellStart"/>
      <w:r w:rsidRPr="007D2D72">
        <w:rPr>
          <w:szCs w:val="22"/>
        </w:rPr>
        <w:t>Baschat</w:t>
      </w:r>
      <w:proofErr w:type="spellEnd"/>
      <w:r w:rsidRPr="007D2D72">
        <w:rPr>
          <w:szCs w:val="22"/>
        </w:rPr>
        <w:t xml:space="preserve"> AA. </w:t>
      </w:r>
      <w:hyperlink r:id="rId11">
        <w:r w:rsidRPr="007D2D72">
          <w:rPr>
            <w:szCs w:val="22"/>
          </w:rPr>
          <w:t>First</w:t>
        </w:r>
      </w:hyperlink>
      <w:hyperlink r:id="rId12">
        <w:r w:rsidRPr="007D2D72">
          <w:rPr>
            <w:szCs w:val="22"/>
          </w:rPr>
          <w:t>-</w:t>
        </w:r>
      </w:hyperlink>
      <w:hyperlink r:id="rId13">
        <w:r w:rsidRPr="007D2D72">
          <w:rPr>
            <w:szCs w:val="22"/>
          </w:rPr>
          <w:t>trimester prediction of pre</w:t>
        </w:r>
      </w:hyperlink>
      <w:hyperlink r:id="rId14"/>
      <w:hyperlink r:id="rId15">
        <w:r w:rsidRPr="007D2D72">
          <w:rPr>
            <w:szCs w:val="22"/>
          </w:rPr>
          <w:t>eclampsia: external validity of algorithms in a prospectively enrolled cohort.</w:t>
        </w:r>
      </w:hyperlink>
      <w:hyperlink r:id="rId16">
        <w:r w:rsidRPr="007D2D72">
          <w:rPr>
            <w:szCs w:val="22"/>
          </w:rPr>
          <w:t xml:space="preserve"> </w:t>
        </w:r>
      </w:hyperlink>
      <w:r w:rsidRPr="001644F4">
        <w:rPr>
          <w:i/>
          <w:iCs/>
          <w:szCs w:val="22"/>
        </w:rPr>
        <w:t>Ultrasound Obstet Gynecol</w:t>
      </w:r>
      <w:r w:rsidRPr="007D2D72">
        <w:rPr>
          <w:szCs w:val="22"/>
        </w:rPr>
        <w:t xml:space="preserve">. </w:t>
      </w:r>
      <w:r w:rsidR="007D2D72" w:rsidRPr="007D2D72">
        <w:rPr>
          <w:szCs w:val="22"/>
        </w:rPr>
        <w:t xml:space="preserve">2014 Sep;44(3):279-85. </w:t>
      </w:r>
    </w:p>
    <w:p w14:paraId="1677F781" w14:textId="390EBCC7" w:rsidR="00765CA3" w:rsidRPr="00821E8B" w:rsidRDefault="00E7121F" w:rsidP="00352329">
      <w:pPr>
        <w:numPr>
          <w:ilvl w:val="0"/>
          <w:numId w:val="6"/>
        </w:numPr>
        <w:spacing w:after="3" w:line="252" w:lineRule="auto"/>
        <w:ind w:left="900" w:right="170" w:hanging="900"/>
        <w:jc w:val="left"/>
        <w:rPr>
          <w:szCs w:val="22"/>
        </w:rPr>
      </w:pPr>
      <w:r w:rsidRPr="00821E8B">
        <w:rPr>
          <w:szCs w:val="22"/>
        </w:rPr>
        <w:t xml:space="preserve">Oliveira N, Doyle LE, Atlas RO, Jenkins CB, </w:t>
      </w:r>
      <w:r w:rsidRPr="00821E8B">
        <w:rPr>
          <w:b/>
          <w:szCs w:val="22"/>
        </w:rPr>
        <w:t>Blitzer MG</w:t>
      </w:r>
      <w:r w:rsidRPr="00821E8B">
        <w:rPr>
          <w:szCs w:val="22"/>
        </w:rPr>
        <w:t xml:space="preserve">, </w:t>
      </w:r>
      <w:proofErr w:type="spellStart"/>
      <w:r w:rsidRPr="00821E8B">
        <w:rPr>
          <w:szCs w:val="22"/>
        </w:rPr>
        <w:t>Baschat</w:t>
      </w:r>
      <w:proofErr w:type="spellEnd"/>
      <w:r w:rsidRPr="00821E8B">
        <w:rPr>
          <w:szCs w:val="22"/>
        </w:rPr>
        <w:t xml:space="preserve"> AA. External validity of first-trimester algorithms in the prediction of pre-eclampsia disease severity. </w:t>
      </w:r>
      <w:r w:rsidRPr="001644F4">
        <w:rPr>
          <w:i/>
          <w:iCs/>
          <w:szCs w:val="22"/>
        </w:rPr>
        <w:t xml:space="preserve">Ultrasound </w:t>
      </w:r>
      <w:proofErr w:type="spellStart"/>
      <w:r w:rsidRPr="001644F4">
        <w:rPr>
          <w:i/>
          <w:iCs/>
          <w:szCs w:val="22"/>
        </w:rPr>
        <w:t>Obstet</w:t>
      </w:r>
      <w:proofErr w:type="spellEnd"/>
      <w:r w:rsidRPr="001644F4">
        <w:rPr>
          <w:i/>
          <w:iCs/>
          <w:szCs w:val="22"/>
        </w:rPr>
        <w:t xml:space="preserve"> </w:t>
      </w:r>
      <w:proofErr w:type="spellStart"/>
      <w:r w:rsidRPr="001644F4">
        <w:rPr>
          <w:i/>
          <w:iCs/>
          <w:szCs w:val="22"/>
        </w:rPr>
        <w:t>Gyecol</w:t>
      </w:r>
      <w:proofErr w:type="spellEnd"/>
      <w:r w:rsidRPr="00821E8B">
        <w:rPr>
          <w:szCs w:val="22"/>
        </w:rPr>
        <w:t xml:space="preserve">. </w:t>
      </w:r>
      <w:r w:rsidR="005F0057" w:rsidRPr="005F0057">
        <w:rPr>
          <w:szCs w:val="22"/>
        </w:rPr>
        <w:t>2014 Sep;44(3):286-92.</w:t>
      </w:r>
      <w:r w:rsidR="005F0057" w:rsidRPr="005F0057" w:rsidDel="005F0057">
        <w:rPr>
          <w:szCs w:val="22"/>
        </w:rPr>
        <w:t xml:space="preserve"> </w:t>
      </w:r>
    </w:p>
    <w:p w14:paraId="135ECEE2" w14:textId="3F2D70E5" w:rsidR="00765CA3" w:rsidRPr="00821E8B" w:rsidRDefault="00E7121F" w:rsidP="00352329">
      <w:pPr>
        <w:numPr>
          <w:ilvl w:val="0"/>
          <w:numId w:val="6"/>
        </w:numPr>
        <w:spacing w:after="3" w:line="252" w:lineRule="auto"/>
        <w:ind w:left="900" w:right="170" w:hanging="900"/>
        <w:jc w:val="left"/>
        <w:rPr>
          <w:szCs w:val="22"/>
        </w:rPr>
      </w:pPr>
      <w:proofErr w:type="spellStart"/>
      <w:r w:rsidRPr="00821E8B">
        <w:rPr>
          <w:szCs w:val="22"/>
        </w:rPr>
        <w:t>Shuldiner</w:t>
      </w:r>
      <w:proofErr w:type="spellEnd"/>
      <w:r w:rsidRPr="00821E8B">
        <w:rPr>
          <w:szCs w:val="22"/>
          <w:vertAlign w:val="superscript"/>
        </w:rPr>
        <w:t xml:space="preserve"> </w:t>
      </w:r>
      <w:r w:rsidRPr="00821E8B">
        <w:rPr>
          <w:szCs w:val="22"/>
        </w:rPr>
        <w:t>AR, Palmer</w:t>
      </w:r>
      <w:r w:rsidRPr="00821E8B">
        <w:rPr>
          <w:szCs w:val="22"/>
          <w:vertAlign w:val="superscript"/>
        </w:rPr>
        <w:t xml:space="preserve"> </w:t>
      </w:r>
      <w:r w:rsidRPr="00821E8B">
        <w:rPr>
          <w:szCs w:val="22"/>
        </w:rPr>
        <w:t xml:space="preserve">K, </w:t>
      </w:r>
      <w:proofErr w:type="spellStart"/>
      <w:r w:rsidRPr="00821E8B">
        <w:rPr>
          <w:szCs w:val="22"/>
        </w:rPr>
        <w:t>Pakyz</w:t>
      </w:r>
      <w:proofErr w:type="spellEnd"/>
      <w:r w:rsidRPr="00821E8B">
        <w:rPr>
          <w:szCs w:val="22"/>
          <w:vertAlign w:val="superscript"/>
        </w:rPr>
        <w:t xml:space="preserve"> </w:t>
      </w:r>
      <w:r w:rsidRPr="00821E8B">
        <w:rPr>
          <w:szCs w:val="22"/>
        </w:rPr>
        <w:t xml:space="preserve">RE, </w:t>
      </w:r>
      <w:proofErr w:type="spellStart"/>
      <w:r w:rsidRPr="00821E8B">
        <w:rPr>
          <w:szCs w:val="22"/>
        </w:rPr>
        <w:t>Alestock</w:t>
      </w:r>
      <w:proofErr w:type="spellEnd"/>
      <w:r w:rsidRPr="00821E8B">
        <w:rPr>
          <w:szCs w:val="22"/>
          <w:vertAlign w:val="superscript"/>
        </w:rPr>
        <w:t xml:space="preserve"> </w:t>
      </w:r>
      <w:r w:rsidRPr="00821E8B">
        <w:rPr>
          <w:szCs w:val="22"/>
        </w:rPr>
        <w:t>TD, Maloney</w:t>
      </w:r>
      <w:r w:rsidRPr="00821E8B">
        <w:rPr>
          <w:szCs w:val="22"/>
          <w:vertAlign w:val="superscript"/>
        </w:rPr>
        <w:t xml:space="preserve"> </w:t>
      </w:r>
      <w:r w:rsidRPr="00821E8B">
        <w:rPr>
          <w:szCs w:val="22"/>
        </w:rPr>
        <w:t>KA, O’Neill</w:t>
      </w:r>
      <w:r w:rsidRPr="00821E8B">
        <w:rPr>
          <w:szCs w:val="22"/>
          <w:vertAlign w:val="superscript"/>
        </w:rPr>
        <w:t xml:space="preserve"> </w:t>
      </w:r>
      <w:r w:rsidRPr="00821E8B">
        <w:rPr>
          <w:szCs w:val="22"/>
        </w:rPr>
        <w:t>C, Bhatty</w:t>
      </w:r>
      <w:r w:rsidRPr="00821E8B">
        <w:rPr>
          <w:szCs w:val="22"/>
          <w:vertAlign w:val="superscript"/>
        </w:rPr>
        <w:t xml:space="preserve"> </w:t>
      </w:r>
      <w:r w:rsidRPr="00821E8B">
        <w:rPr>
          <w:szCs w:val="22"/>
        </w:rPr>
        <w:t>S, Schub</w:t>
      </w:r>
      <w:r w:rsidRPr="00821E8B">
        <w:rPr>
          <w:szCs w:val="22"/>
          <w:vertAlign w:val="superscript"/>
        </w:rPr>
        <w:t xml:space="preserve"> </w:t>
      </w:r>
      <w:r w:rsidRPr="00821E8B">
        <w:rPr>
          <w:szCs w:val="22"/>
        </w:rPr>
        <w:t>J, Overby</w:t>
      </w:r>
      <w:r w:rsidRPr="00821E8B">
        <w:rPr>
          <w:szCs w:val="22"/>
          <w:vertAlign w:val="superscript"/>
        </w:rPr>
        <w:t xml:space="preserve"> </w:t>
      </w:r>
      <w:r w:rsidRPr="00821E8B">
        <w:rPr>
          <w:szCs w:val="22"/>
        </w:rPr>
        <w:t>CL, Horenstein</w:t>
      </w:r>
      <w:r w:rsidRPr="00821E8B">
        <w:rPr>
          <w:szCs w:val="22"/>
          <w:vertAlign w:val="superscript"/>
        </w:rPr>
        <w:t xml:space="preserve"> </w:t>
      </w:r>
      <w:r w:rsidRPr="00821E8B">
        <w:rPr>
          <w:szCs w:val="22"/>
        </w:rPr>
        <w:t>R, Pollin</w:t>
      </w:r>
      <w:r w:rsidRPr="00821E8B">
        <w:rPr>
          <w:szCs w:val="22"/>
          <w:vertAlign w:val="superscript"/>
        </w:rPr>
        <w:t xml:space="preserve"> </w:t>
      </w:r>
      <w:r w:rsidRPr="00821E8B">
        <w:rPr>
          <w:szCs w:val="22"/>
        </w:rPr>
        <w:t>TI, Kelemen</w:t>
      </w:r>
      <w:r w:rsidRPr="00821E8B">
        <w:rPr>
          <w:szCs w:val="22"/>
          <w:vertAlign w:val="superscript"/>
        </w:rPr>
        <w:t xml:space="preserve"> </w:t>
      </w:r>
      <w:r w:rsidRPr="00821E8B">
        <w:rPr>
          <w:szCs w:val="22"/>
        </w:rPr>
        <w:t xml:space="preserve">MD, </w:t>
      </w:r>
      <w:proofErr w:type="spellStart"/>
      <w:r w:rsidRPr="00821E8B">
        <w:rPr>
          <w:szCs w:val="22"/>
        </w:rPr>
        <w:t>Beitelshees</w:t>
      </w:r>
      <w:proofErr w:type="spellEnd"/>
      <w:r w:rsidRPr="00821E8B">
        <w:rPr>
          <w:szCs w:val="22"/>
          <w:vertAlign w:val="superscript"/>
        </w:rPr>
        <w:t xml:space="preserve"> </w:t>
      </w:r>
      <w:r w:rsidRPr="00821E8B">
        <w:rPr>
          <w:szCs w:val="22"/>
        </w:rPr>
        <w:t>AL, Robinson</w:t>
      </w:r>
      <w:r w:rsidRPr="00821E8B">
        <w:rPr>
          <w:szCs w:val="22"/>
          <w:vertAlign w:val="superscript"/>
        </w:rPr>
        <w:t xml:space="preserve"> </w:t>
      </w:r>
      <w:r w:rsidRPr="00821E8B">
        <w:rPr>
          <w:szCs w:val="22"/>
        </w:rPr>
        <w:t xml:space="preserve">SW, </w:t>
      </w:r>
      <w:r w:rsidRPr="00821E8B">
        <w:rPr>
          <w:b/>
          <w:szCs w:val="22"/>
        </w:rPr>
        <w:t>Blitzer</w:t>
      </w:r>
      <w:r w:rsidRPr="00821E8B">
        <w:rPr>
          <w:b/>
          <w:szCs w:val="22"/>
          <w:vertAlign w:val="superscript"/>
        </w:rPr>
        <w:t xml:space="preserve"> </w:t>
      </w:r>
      <w:r w:rsidRPr="00821E8B">
        <w:rPr>
          <w:b/>
          <w:szCs w:val="22"/>
        </w:rPr>
        <w:t>M</w:t>
      </w:r>
      <w:r w:rsidRPr="00821E8B">
        <w:rPr>
          <w:szCs w:val="22"/>
        </w:rPr>
        <w:t>, McArdle</w:t>
      </w:r>
      <w:r w:rsidRPr="00821E8B">
        <w:rPr>
          <w:szCs w:val="22"/>
          <w:vertAlign w:val="superscript"/>
        </w:rPr>
        <w:t xml:space="preserve"> </w:t>
      </w:r>
      <w:r w:rsidRPr="00821E8B">
        <w:rPr>
          <w:szCs w:val="22"/>
        </w:rPr>
        <w:t>PF, Brown L, Bone Jeng LJ, Zhao</w:t>
      </w:r>
      <w:r w:rsidRPr="00821E8B">
        <w:rPr>
          <w:szCs w:val="22"/>
          <w:vertAlign w:val="superscript"/>
        </w:rPr>
        <w:t xml:space="preserve"> </w:t>
      </w:r>
      <w:r w:rsidRPr="00821E8B">
        <w:rPr>
          <w:szCs w:val="22"/>
        </w:rPr>
        <w:t xml:space="preserve">R, </w:t>
      </w:r>
      <w:proofErr w:type="spellStart"/>
      <w:r w:rsidRPr="00821E8B">
        <w:rPr>
          <w:szCs w:val="22"/>
        </w:rPr>
        <w:t>Ambulos</w:t>
      </w:r>
      <w:proofErr w:type="spellEnd"/>
      <w:r w:rsidRPr="00821E8B">
        <w:rPr>
          <w:szCs w:val="22"/>
          <w:vertAlign w:val="superscript"/>
        </w:rPr>
        <w:t xml:space="preserve"> </w:t>
      </w:r>
      <w:r w:rsidRPr="00821E8B">
        <w:rPr>
          <w:szCs w:val="22"/>
        </w:rPr>
        <w:t xml:space="preserve">N, Vesely MR. Implementation of pharmacogenetics: The University of Maryland personalized antiplatelet pharmacogenetics program. </w:t>
      </w:r>
      <w:r w:rsidRPr="001644F4">
        <w:rPr>
          <w:i/>
          <w:iCs/>
          <w:szCs w:val="22"/>
        </w:rPr>
        <w:t>Am J Med Genet C</w:t>
      </w:r>
      <w:r w:rsidR="00085C19">
        <w:rPr>
          <w:i/>
          <w:iCs/>
          <w:szCs w:val="22"/>
        </w:rPr>
        <w:t xml:space="preserve"> Semin Med Genet.</w:t>
      </w:r>
      <w:r w:rsidRPr="00821E8B">
        <w:rPr>
          <w:szCs w:val="22"/>
        </w:rPr>
        <w:t xml:space="preserve"> </w:t>
      </w:r>
      <w:r w:rsidR="00085C19" w:rsidRPr="00085C19">
        <w:rPr>
          <w:szCs w:val="22"/>
        </w:rPr>
        <w:t>2014 Mar;166</w:t>
      </w:r>
      <w:proofErr w:type="gramStart"/>
      <w:r w:rsidR="00085C19" w:rsidRPr="00085C19">
        <w:rPr>
          <w:szCs w:val="22"/>
        </w:rPr>
        <w:t>C(</w:t>
      </w:r>
      <w:proofErr w:type="gramEnd"/>
      <w:r w:rsidR="00085C19" w:rsidRPr="00085C19">
        <w:rPr>
          <w:szCs w:val="22"/>
        </w:rPr>
        <w:t xml:space="preserve">1):76-84. </w:t>
      </w:r>
    </w:p>
    <w:p w14:paraId="37335E5D" w14:textId="33E69CF2" w:rsidR="00765CA3" w:rsidRPr="00821E8B" w:rsidRDefault="00E7121F" w:rsidP="00352329">
      <w:pPr>
        <w:numPr>
          <w:ilvl w:val="0"/>
          <w:numId w:val="6"/>
        </w:numPr>
        <w:spacing w:after="3" w:line="252" w:lineRule="auto"/>
        <w:ind w:left="900" w:right="170" w:hanging="900"/>
        <w:jc w:val="left"/>
        <w:rPr>
          <w:szCs w:val="22"/>
        </w:rPr>
      </w:pPr>
      <w:proofErr w:type="spellStart"/>
      <w:r w:rsidRPr="00821E8B">
        <w:rPr>
          <w:szCs w:val="22"/>
        </w:rPr>
        <w:t>Baschat</w:t>
      </w:r>
      <w:proofErr w:type="spellEnd"/>
      <w:r w:rsidRPr="00821E8B">
        <w:rPr>
          <w:szCs w:val="22"/>
        </w:rPr>
        <w:t xml:space="preserve"> AA, </w:t>
      </w:r>
      <w:proofErr w:type="spellStart"/>
      <w:r w:rsidRPr="00821E8B">
        <w:rPr>
          <w:szCs w:val="22"/>
        </w:rPr>
        <w:t>Magder</w:t>
      </w:r>
      <w:proofErr w:type="spellEnd"/>
      <w:r w:rsidRPr="00821E8B">
        <w:rPr>
          <w:szCs w:val="22"/>
        </w:rPr>
        <w:t xml:space="preserve"> LS, Doyle LE, Atlas RO, Jenkins CB, </w:t>
      </w:r>
      <w:r w:rsidRPr="00821E8B">
        <w:rPr>
          <w:b/>
          <w:szCs w:val="22"/>
        </w:rPr>
        <w:t>Blitzer MG</w:t>
      </w:r>
      <w:r w:rsidR="00085C19">
        <w:rPr>
          <w:szCs w:val="22"/>
        </w:rPr>
        <w:t>.</w:t>
      </w:r>
      <w:r w:rsidRPr="00821E8B">
        <w:rPr>
          <w:szCs w:val="22"/>
        </w:rPr>
        <w:t xml:space="preserve"> Prediction of preeclampsia utilizing the first trimester screening examination. </w:t>
      </w:r>
      <w:r w:rsidRPr="001644F4">
        <w:rPr>
          <w:i/>
          <w:iCs/>
          <w:szCs w:val="22"/>
        </w:rPr>
        <w:t>Am J Obstet Gynecol</w:t>
      </w:r>
      <w:r w:rsidRPr="00821E8B">
        <w:rPr>
          <w:szCs w:val="22"/>
        </w:rPr>
        <w:t xml:space="preserve">. </w:t>
      </w:r>
      <w:r w:rsidR="00085C19" w:rsidRPr="00085C19">
        <w:rPr>
          <w:szCs w:val="22"/>
        </w:rPr>
        <w:t>2014 Nov;211(5</w:t>
      </w:r>
      <w:proofErr w:type="gramStart"/>
      <w:r w:rsidR="00085C19" w:rsidRPr="00085C19">
        <w:rPr>
          <w:szCs w:val="22"/>
        </w:rPr>
        <w:t>):514.e</w:t>
      </w:r>
      <w:proofErr w:type="gramEnd"/>
      <w:r w:rsidR="00085C19" w:rsidRPr="00085C19">
        <w:rPr>
          <w:szCs w:val="22"/>
        </w:rPr>
        <w:t xml:space="preserve">1-7. </w:t>
      </w:r>
    </w:p>
    <w:p w14:paraId="48B7DA58" w14:textId="311FD106" w:rsidR="00765CA3" w:rsidRPr="00821E8B" w:rsidRDefault="00E7121F" w:rsidP="00352329">
      <w:pPr>
        <w:numPr>
          <w:ilvl w:val="0"/>
          <w:numId w:val="6"/>
        </w:numPr>
        <w:spacing w:after="3" w:line="252" w:lineRule="auto"/>
        <w:ind w:left="900" w:right="170" w:hanging="900"/>
        <w:jc w:val="left"/>
        <w:rPr>
          <w:szCs w:val="22"/>
        </w:rPr>
      </w:pPr>
      <w:proofErr w:type="spellStart"/>
      <w:r w:rsidRPr="00821E8B">
        <w:rPr>
          <w:szCs w:val="22"/>
        </w:rPr>
        <w:t>Seravalli</w:t>
      </w:r>
      <w:proofErr w:type="spellEnd"/>
      <w:r w:rsidRPr="00821E8B">
        <w:rPr>
          <w:szCs w:val="22"/>
        </w:rPr>
        <w:t xml:space="preserve"> V, Block-Abraham DM, Turan OM, Doyle LE, Kopelman JN, Atlas RO, Jenkins CB, Harman CR, </w:t>
      </w:r>
      <w:r w:rsidRPr="00821E8B">
        <w:rPr>
          <w:b/>
          <w:szCs w:val="22"/>
        </w:rPr>
        <w:t>Blitzer MG</w:t>
      </w:r>
      <w:r w:rsidRPr="00821E8B">
        <w:rPr>
          <w:szCs w:val="22"/>
        </w:rPr>
        <w:t xml:space="preserve">, </w:t>
      </w:r>
      <w:proofErr w:type="spellStart"/>
      <w:r w:rsidRPr="00821E8B">
        <w:rPr>
          <w:szCs w:val="22"/>
        </w:rPr>
        <w:t>Baschat</w:t>
      </w:r>
      <w:proofErr w:type="spellEnd"/>
      <w:r w:rsidRPr="00821E8B">
        <w:rPr>
          <w:szCs w:val="22"/>
        </w:rPr>
        <w:t xml:space="preserve"> AA: First trimester prediction of small-</w:t>
      </w:r>
      <w:proofErr w:type="spellStart"/>
      <w:r w:rsidRPr="00821E8B">
        <w:rPr>
          <w:szCs w:val="22"/>
        </w:rPr>
        <w:t>forgestational</w:t>
      </w:r>
      <w:proofErr w:type="spellEnd"/>
      <w:r w:rsidRPr="00821E8B">
        <w:rPr>
          <w:szCs w:val="22"/>
        </w:rPr>
        <w:t xml:space="preserve"> age neonates incorporating fetal Doppler parameters and maternal characteristics. </w:t>
      </w:r>
      <w:r w:rsidRPr="001644F4">
        <w:rPr>
          <w:i/>
          <w:iCs/>
          <w:szCs w:val="22"/>
        </w:rPr>
        <w:t>Am J Obstet Gynecol</w:t>
      </w:r>
      <w:r w:rsidRPr="00821E8B">
        <w:rPr>
          <w:szCs w:val="22"/>
        </w:rPr>
        <w:t xml:space="preserve">. </w:t>
      </w:r>
      <w:r w:rsidR="00085C19" w:rsidRPr="00085C19">
        <w:rPr>
          <w:szCs w:val="22"/>
        </w:rPr>
        <w:t>2014 Sep;211(3</w:t>
      </w:r>
      <w:proofErr w:type="gramStart"/>
      <w:r w:rsidR="00085C19" w:rsidRPr="00085C19">
        <w:rPr>
          <w:szCs w:val="22"/>
        </w:rPr>
        <w:t>):261.e</w:t>
      </w:r>
      <w:proofErr w:type="gramEnd"/>
      <w:r w:rsidR="00085C19" w:rsidRPr="00085C19">
        <w:rPr>
          <w:szCs w:val="22"/>
        </w:rPr>
        <w:t>1-8.</w:t>
      </w:r>
    </w:p>
    <w:p w14:paraId="4C6B588D" w14:textId="2CA2963E" w:rsidR="00765CA3" w:rsidRPr="00821E8B" w:rsidRDefault="00E7121F" w:rsidP="00352329">
      <w:pPr>
        <w:numPr>
          <w:ilvl w:val="0"/>
          <w:numId w:val="6"/>
        </w:numPr>
        <w:ind w:left="900" w:right="170" w:hanging="900"/>
        <w:jc w:val="left"/>
        <w:rPr>
          <w:szCs w:val="22"/>
        </w:rPr>
      </w:pPr>
      <w:proofErr w:type="spellStart"/>
      <w:r w:rsidRPr="00821E8B">
        <w:rPr>
          <w:szCs w:val="22"/>
        </w:rPr>
        <w:t>Seravalli</w:t>
      </w:r>
      <w:proofErr w:type="spellEnd"/>
      <w:r w:rsidRPr="00821E8B">
        <w:rPr>
          <w:szCs w:val="22"/>
        </w:rPr>
        <w:t xml:space="preserve"> V, Block-Abraham DM, Turan OM, Doyle LE, </w:t>
      </w:r>
      <w:r w:rsidRPr="00821E8B">
        <w:rPr>
          <w:b/>
          <w:szCs w:val="22"/>
        </w:rPr>
        <w:t>Blitzer MG</w:t>
      </w:r>
      <w:r w:rsidRPr="00821E8B">
        <w:rPr>
          <w:szCs w:val="22"/>
        </w:rPr>
        <w:t xml:space="preserve">, </w:t>
      </w:r>
      <w:proofErr w:type="spellStart"/>
      <w:r w:rsidRPr="00821E8B">
        <w:rPr>
          <w:szCs w:val="22"/>
        </w:rPr>
        <w:t>Baschat</w:t>
      </w:r>
      <w:proofErr w:type="spellEnd"/>
      <w:r w:rsidRPr="00821E8B">
        <w:rPr>
          <w:szCs w:val="22"/>
        </w:rPr>
        <w:t xml:space="preserve"> AA.  Second-trimester prediction of delivery of a small-for-gestational-age neonate: </w:t>
      </w:r>
      <w:r w:rsidRPr="00821E8B">
        <w:rPr>
          <w:szCs w:val="22"/>
        </w:rPr>
        <w:lastRenderedPageBreak/>
        <w:t xml:space="preserve">integrating sequential Doppler information, fetal biometry, and maternal characteristics.  </w:t>
      </w:r>
      <w:proofErr w:type="spellStart"/>
      <w:r w:rsidRPr="001644F4">
        <w:rPr>
          <w:i/>
          <w:iCs/>
          <w:szCs w:val="22"/>
        </w:rPr>
        <w:t>Prenat</w:t>
      </w:r>
      <w:proofErr w:type="spellEnd"/>
      <w:r w:rsidRPr="001644F4">
        <w:rPr>
          <w:i/>
          <w:iCs/>
          <w:szCs w:val="22"/>
        </w:rPr>
        <w:t xml:space="preserve"> </w:t>
      </w:r>
      <w:proofErr w:type="spellStart"/>
      <w:r w:rsidRPr="001644F4">
        <w:rPr>
          <w:i/>
          <w:iCs/>
          <w:szCs w:val="22"/>
        </w:rPr>
        <w:t>Diagn</w:t>
      </w:r>
      <w:proofErr w:type="spellEnd"/>
      <w:r w:rsidR="00AD5983">
        <w:rPr>
          <w:szCs w:val="22"/>
        </w:rPr>
        <w:t>.</w:t>
      </w:r>
      <w:r w:rsidRPr="00821E8B">
        <w:rPr>
          <w:szCs w:val="22"/>
        </w:rPr>
        <w:t xml:space="preserve"> </w:t>
      </w:r>
      <w:r w:rsidR="00AD5983" w:rsidRPr="00AD5983">
        <w:rPr>
          <w:szCs w:val="22"/>
        </w:rPr>
        <w:t>2014 Nov;34(11):1037-43.</w:t>
      </w:r>
    </w:p>
    <w:p w14:paraId="4D30F024" w14:textId="746A91CD" w:rsidR="00765CA3" w:rsidRPr="00821E8B" w:rsidRDefault="00E7121F" w:rsidP="00352329">
      <w:pPr>
        <w:numPr>
          <w:ilvl w:val="0"/>
          <w:numId w:val="6"/>
        </w:numPr>
        <w:ind w:left="900" w:right="170" w:hanging="900"/>
        <w:jc w:val="left"/>
        <w:rPr>
          <w:szCs w:val="22"/>
        </w:rPr>
      </w:pPr>
      <w:r w:rsidRPr="00821E8B">
        <w:rPr>
          <w:szCs w:val="22"/>
        </w:rPr>
        <w:t xml:space="preserve">Gabbay-Benziv R, Doyle LE, </w:t>
      </w:r>
      <w:r w:rsidRPr="00821E8B">
        <w:rPr>
          <w:b/>
          <w:szCs w:val="22"/>
        </w:rPr>
        <w:t>Blitzer M</w:t>
      </w:r>
      <w:r w:rsidRPr="00821E8B">
        <w:rPr>
          <w:szCs w:val="22"/>
        </w:rPr>
        <w:t xml:space="preserve">, </w:t>
      </w:r>
      <w:proofErr w:type="spellStart"/>
      <w:r w:rsidRPr="00821E8B">
        <w:rPr>
          <w:szCs w:val="22"/>
        </w:rPr>
        <w:t>Baschat</w:t>
      </w:r>
      <w:proofErr w:type="spellEnd"/>
      <w:r w:rsidRPr="00821E8B">
        <w:rPr>
          <w:szCs w:val="22"/>
        </w:rPr>
        <w:t xml:space="preserve"> AA. </w:t>
      </w:r>
      <w:hyperlink r:id="rId17">
        <w:r w:rsidRPr="00821E8B">
          <w:rPr>
            <w:szCs w:val="22"/>
          </w:rPr>
          <w:t xml:space="preserve">First trimester prediction of </w:t>
        </w:r>
      </w:hyperlink>
      <w:hyperlink r:id="rId18">
        <w:r w:rsidRPr="00821E8B">
          <w:rPr>
            <w:szCs w:val="22"/>
          </w:rPr>
          <w:t>maternal glycemic status.</w:t>
        </w:r>
      </w:hyperlink>
      <w:hyperlink r:id="rId19">
        <w:r w:rsidRPr="00821E8B">
          <w:rPr>
            <w:szCs w:val="22"/>
          </w:rPr>
          <w:t xml:space="preserve"> </w:t>
        </w:r>
      </w:hyperlink>
      <w:r w:rsidRPr="001644F4">
        <w:rPr>
          <w:i/>
          <w:iCs/>
          <w:szCs w:val="22"/>
        </w:rPr>
        <w:t>J Perinat Med</w:t>
      </w:r>
      <w:r w:rsidRPr="00821E8B">
        <w:rPr>
          <w:szCs w:val="22"/>
        </w:rPr>
        <w:t xml:space="preserve">. </w:t>
      </w:r>
      <w:r w:rsidR="002C649A" w:rsidRPr="002C649A">
        <w:rPr>
          <w:szCs w:val="22"/>
        </w:rPr>
        <w:t xml:space="preserve">2015 May;43(3):283-9. </w:t>
      </w:r>
    </w:p>
    <w:p w14:paraId="69796387" w14:textId="39064722" w:rsidR="00765CA3" w:rsidRPr="00821E8B" w:rsidRDefault="00E7121F" w:rsidP="00352329">
      <w:pPr>
        <w:numPr>
          <w:ilvl w:val="0"/>
          <w:numId w:val="6"/>
        </w:numPr>
        <w:spacing w:after="3" w:line="252" w:lineRule="auto"/>
        <w:ind w:left="900" w:right="170" w:hanging="900"/>
        <w:jc w:val="left"/>
        <w:rPr>
          <w:szCs w:val="22"/>
        </w:rPr>
      </w:pPr>
      <w:proofErr w:type="spellStart"/>
      <w:r w:rsidRPr="00821E8B">
        <w:rPr>
          <w:szCs w:val="22"/>
        </w:rPr>
        <w:t>Seravalli</w:t>
      </w:r>
      <w:proofErr w:type="spellEnd"/>
      <w:r w:rsidRPr="00821E8B">
        <w:rPr>
          <w:szCs w:val="22"/>
          <w:vertAlign w:val="superscript"/>
        </w:rPr>
        <w:t xml:space="preserve"> </w:t>
      </w:r>
      <w:r w:rsidRPr="00821E8B">
        <w:rPr>
          <w:szCs w:val="22"/>
        </w:rPr>
        <w:t xml:space="preserve">V; </w:t>
      </w:r>
      <w:proofErr w:type="spellStart"/>
      <w:r w:rsidRPr="00821E8B">
        <w:rPr>
          <w:szCs w:val="22"/>
        </w:rPr>
        <w:t>Grimpel</w:t>
      </w:r>
      <w:proofErr w:type="spellEnd"/>
      <w:r w:rsidRPr="00821E8B">
        <w:rPr>
          <w:szCs w:val="22"/>
        </w:rPr>
        <w:t xml:space="preserve"> YI; Meiri H; </w:t>
      </w:r>
      <w:r w:rsidRPr="00821E8B">
        <w:rPr>
          <w:b/>
          <w:szCs w:val="22"/>
        </w:rPr>
        <w:t>Blitzer</w:t>
      </w:r>
      <w:r w:rsidRPr="00821E8B">
        <w:rPr>
          <w:b/>
          <w:szCs w:val="22"/>
          <w:vertAlign w:val="superscript"/>
        </w:rPr>
        <w:t xml:space="preserve"> </w:t>
      </w:r>
      <w:r w:rsidRPr="00821E8B">
        <w:rPr>
          <w:b/>
          <w:szCs w:val="22"/>
        </w:rPr>
        <w:t>M</w:t>
      </w:r>
      <w:r w:rsidRPr="00821E8B">
        <w:rPr>
          <w:szCs w:val="22"/>
        </w:rPr>
        <w:t xml:space="preserve">, </w:t>
      </w:r>
      <w:proofErr w:type="spellStart"/>
      <w:r w:rsidRPr="00821E8B">
        <w:rPr>
          <w:szCs w:val="22"/>
        </w:rPr>
        <w:t>Baschat</w:t>
      </w:r>
      <w:proofErr w:type="spellEnd"/>
      <w:r w:rsidRPr="00821E8B">
        <w:rPr>
          <w:szCs w:val="22"/>
        </w:rPr>
        <w:t xml:space="preserve"> AA</w:t>
      </w:r>
      <w:r w:rsidR="002C649A">
        <w:rPr>
          <w:szCs w:val="22"/>
        </w:rPr>
        <w:t>.</w:t>
      </w:r>
      <w:r w:rsidRPr="00821E8B">
        <w:rPr>
          <w:szCs w:val="22"/>
        </w:rPr>
        <w:t xml:space="preserve"> Relationship between first trimester serum placental protein-13 and maternal characteristics, placental Doppler studies and pregnancy outcome. </w:t>
      </w:r>
      <w:r w:rsidRPr="001644F4">
        <w:rPr>
          <w:i/>
          <w:iCs/>
          <w:szCs w:val="22"/>
        </w:rPr>
        <w:t>J Perinatal Medicine</w:t>
      </w:r>
      <w:r w:rsidRPr="00821E8B">
        <w:rPr>
          <w:szCs w:val="22"/>
        </w:rPr>
        <w:t xml:space="preserve">. </w:t>
      </w:r>
      <w:r w:rsidR="002C649A" w:rsidRPr="002C649A">
        <w:rPr>
          <w:szCs w:val="22"/>
        </w:rPr>
        <w:t>2016 Jul 1;44(5):543-9.</w:t>
      </w:r>
      <w:r w:rsidR="002C649A" w:rsidRPr="002C649A" w:rsidDel="002C649A">
        <w:rPr>
          <w:szCs w:val="22"/>
        </w:rPr>
        <w:t xml:space="preserve"> </w:t>
      </w:r>
    </w:p>
    <w:p w14:paraId="70EC12B3" w14:textId="7A42C4F7" w:rsidR="00765CA3" w:rsidRPr="00821E8B" w:rsidRDefault="00E7121F" w:rsidP="00352329">
      <w:pPr>
        <w:numPr>
          <w:ilvl w:val="0"/>
          <w:numId w:val="6"/>
        </w:numPr>
        <w:spacing w:after="3" w:line="252" w:lineRule="auto"/>
        <w:ind w:left="900" w:right="170" w:hanging="900"/>
        <w:jc w:val="left"/>
        <w:rPr>
          <w:szCs w:val="22"/>
        </w:rPr>
      </w:pPr>
      <w:r w:rsidRPr="00821E8B">
        <w:rPr>
          <w:szCs w:val="22"/>
        </w:rPr>
        <w:t xml:space="preserve">Block-Abraham DM, Adamovich, D, Turan DO, Doyle, LE, </w:t>
      </w:r>
      <w:r w:rsidRPr="00821E8B">
        <w:rPr>
          <w:b/>
          <w:szCs w:val="22"/>
        </w:rPr>
        <w:t>Blitzer MG,</w:t>
      </w:r>
      <w:r w:rsidRPr="00821E8B">
        <w:rPr>
          <w:szCs w:val="22"/>
        </w:rPr>
        <w:t xml:space="preserve"> PhD, </w:t>
      </w:r>
      <w:proofErr w:type="spellStart"/>
      <w:r w:rsidRPr="00821E8B">
        <w:rPr>
          <w:szCs w:val="22"/>
        </w:rPr>
        <w:t>Baschat</w:t>
      </w:r>
      <w:proofErr w:type="spellEnd"/>
      <w:r w:rsidRPr="00821E8B">
        <w:rPr>
          <w:szCs w:val="22"/>
        </w:rPr>
        <w:t xml:space="preserve"> AA</w:t>
      </w:r>
      <w:r w:rsidR="002C649A">
        <w:rPr>
          <w:szCs w:val="22"/>
        </w:rPr>
        <w:t>.</w:t>
      </w:r>
      <w:r w:rsidRPr="00821E8B">
        <w:rPr>
          <w:szCs w:val="22"/>
        </w:rPr>
        <w:t xml:space="preserve"> Maternal blood pressures during pregnancy and the risk of delivering a small-for gestational-age neonate. </w:t>
      </w:r>
      <w:proofErr w:type="spellStart"/>
      <w:r w:rsidRPr="001644F4">
        <w:rPr>
          <w:i/>
          <w:iCs/>
          <w:szCs w:val="22"/>
        </w:rPr>
        <w:t>Hypertens</w:t>
      </w:r>
      <w:proofErr w:type="spellEnd"/>
      <w:r w:rsidRPr="001644F4">
        <w:rPr>
          <w:i/>
          <w:iCs/>
          <w:szCs w:val="22"/>
        </w:rPr>
        <w:t xml:space="preserve"> Pregnancy</w:t>
      </w:r>
      <w:r w:rsidRPr="00821E8B">
        <w:rPr>
          <w:szCs w:val="22"/>
        </w:rPr>
        <w:t xml:space="preserve">. </w:t>
      </w:r>
      <w:r w:rsidR="002C649A" w:rsidRPr="002C649A">
        <w:rPr>
          <w:szCs w:val="22"/>
        </w:rPr>
        <w:t>2016 Aug;35(3):350-60.</w:t>
      </w:r>
      <w:r w:rsidR="002C649A" w:rsidRPr="002C649A" w:rsidDel="002C649A">
        <w:rPr>
          <w:szCs w:val="22"/>
        </w:rPr>
        <w:t xml:space="preserve"> </w:t>
      </w:r>
    </w:p>
    <w:p w14:paraId="75DF05EB" w14:textId="6A30688F" w:rsidR="00765CA3" w:rsidRPr="00821E8B" w:rsidRDefault="00E7121F" w:rsidP="00352329">
      <w:pPr>
        <w:numPr>
          <w:ilvl w:val="0"/>
          <w:numId w:val="6"/>
        </w:numPr>
        <w:ind w:left="900" w:right="170" w:hanging="900"/>
        <w:jc w:val="left"/>
        <w:rPr>
          <w:szCs w:val="22"/>
        </w:rPr>
      </w:pPr>
      <w:r w:rsidRPr="00821E8B">
        <w:rPr>
          <w:szCs w:val="22"/>
        </w:rPr>
        <w:t xml:space="preserve">Bowdin S, Gilbert A, </w:t>
      </w:r>
      <w:proofErr w:type="spellStart"/>
      <w:r w:rsidRPr="00821E8B">
        <w:rPr>
          <w:szCs w:val="22"/>
        </w:rPr>
        <w:t>Bedoukian</w:t>
      </w:r>
      <w:proofErr w:type="spellEnd"/>
      <w:r w:rsidRPr="00821E8B">
        <w:rPr>
          <w:szCs w:val="22"/>
        </w:rPr>
        <w:t xml:space="preserve"> E, Carew C, Adam M, Belmont J, Bernhardt B, Biesecker L, Bjornsson H, </w:t>
      </w:r>
      <w:r w:rsidRPr="00821E8B">
        <w:rPr>
          <w:b/>
          <w:szCs w:val="22"/>
        </w:rPr>
        <w:t>Blitzer M</w:t>
      </w:r>
      <w:r w:rsidRPr="00821E8B">
        <w:rPr>
          <w:szCs w:val="22"/>
        </w:rPr>
        <w:t xml:space="preserve">, D’Alessandro L, Deardorff MA, Demmer L, Elliot A, Feldman G, Glass I, Hardy M, Herman G, </w:t>
      </w:r>
      <w:proofErr w:type="spellStart"/>
      <w:r w:rsidRPr="00821E8B">
        <w:rPr>
          <w:szCs w:val="22"/>
        </w:rPr>
        <w:t>Hindorff</w:t>
      </w:r>
      <w:proofErr w:type="spellEnd"/>
      <w:r w:rsidRPr="00821E8B">
        <w:rPr>
          <w:szCs w:val="22"/>
        </w:rPr>
        <w:t xml:space="preserve"> L, Hisama F, Hudgins L, Innes M, Jackson L, Jarvik G, Kim R, Korf B, Kovalski B, Kovalski H, Ledbetter D, Li M, Liston E, Marshall C, Meyn S, Monfared N, Morton C, Mulvihill J, Plon S, Rehm H, Roberts A, Shuman C, Siciliano D, Spinner N, </w:t>
      </w:r>
      <w:proofErr w:type="spellStart"/>
      <w:r w:rsidRPr="00821E8B">
        <w:rPr>
          <w:szCs w:val="22"/>
        </w:rPr>
        <w:t>Stoopa</w:t>
      </w:r>
      <w:proofErr w:type="spellEnd"/>
      <w:r w:rsidRPr="00821E8B">
        <w:rPr>
          <w:szCs w:val="22"/>
        </w:rPr>
        <w:t xml:space="preserve"> T, Stavropoulos J, </w:t>
      </w:r>
      <w:proofErr w:type="spellStart"/>
      <w:r w:rsidRPr="00821E8B">
        <w:rPr>
          <w:szCs w:val="22"/>
        </w:rPr>
        <w:t>Strautnieks</w:t>
      </w:r>
      <w:proofErr w:type="spellEnd"/>
      <w:r w:rsidRPr="00821E8B">
        <w:rPr>
          <w:szCs w:val="22"/>
        </w:rPr>
        <w:t xml:space="preserve"> J, Valverde K, Waggoner D, Wilkens A, Cohn R, Krantz ID</w:t>
      </w:r>
      <w:r w:rsidR="002C649A">
        <w:rPr>
          <w:szCs w:val="22"/>
        </w:rPr>
        <w:t xml:space="preserve">. </w:t>
      </w:r>
      <w:r w:rsidRPr="00821E8B">
        <w:rPr>
          <w:szCs w:val="22"/>
        </w:rPr>
        <w:t xml:space="preserve"> Overview and Recommendations for the Integration of Genomics into the Clinical Practice of Medical Genetics. </w:t>
      </w:r>
      <w:r w:rsidRPr="001644F4">
        <w:rPr>
          <w:i/>
          <w:iCs/>
          <w:szCs w:val="22"/>
        </w:rPr>
        <w:t>Genet Med</w:t>
      </w:r>
      <w:r w:rsidRPr="00821E8B">
        <w:rPr>
          <w:szCs w:val="22"/>
        </w:rPr>
        <w:t xml:space="preserve">. </w:t>
      </w:r>
      <w:r w:rsidR="002C649A">
        <w:rPr>
          <w:szCs w:val="22"/>
        </w:rPr>
        <w:t>2016;</w:t>
      </w:r>
      <w:r w:rsidRPr="00821E8B">
        <w:rPr>
          <w:szCs w:val="22"/>
        </w:rPr>
        <w:t xml:space="preserve">18(11): 1075-1084. </w:t>
      </w:r>
    </w:p>
    <w:p w14:paraId="07F2F6BF" w14:textId="7B0B899F" w:rsidR="00765CA3" w:rsidRPr="00821E8B" w:rsidRDefault="00E7121F" w:rsidP="00352329">
      <w:pPr>
        <w:numPr>
          <w:ilvl w:val="0"/>
          <w:numId w:val="6"/>
        </w:numPr>
        <w:spacing w:after="3" w:line="252" w:lineRule="auto"/>
        <w:ind w:left="900" w:right="170" w:hanging="900"/>
        <w:jc w:val="left"/>
        <w:rPr>
          <w:szCs w:val="22"/>
        </w:rPr>
      </w:pPr>
      <w:r w:rsidRPr="00821E8B">
        <w:rPr>
          <w:szCs w:val="22"/>
        </w:rPr>
        <w:t xml:space="preserve">Perry, C.G., Maloney, K.A., </w:t>
      </w:r>
      <w:proofErr w:type="spellStart"/>
      <w:r w:rsidRPr="00821E8B">
        <w:rPr>
          <w:szCs w:val="22"/>
        </w:rPr>
        <w:t>Beitelshees</w:t>
      </w:r>
      <w:proofErr w:type="spellEnd"/>
      <w:r w:rsidRPr="00821E8B">
        <w:rPr>
          <w:szCs w:val="22"/>
        </w:rPr>
        <w:t xml:space="preserve">, A.L., Jeng, L.J., </w:t>
      </w:r>
      <w:proofErr w:type="spellStart"/>
      <w:r w:rsidRPr="00821E8B">
        <w:rPr>
          <w:szCs w:val="22"/>
        </w:rPr>
        <w:t>Ambulos</w:t>
      </w:r>
      <w:proofErr w:type="spellEnd"/>
      <w:r w:rsidRPr="00821E8B">
        <w:rPr>
          <w:szCs w:val="22"/>
        </w:rPr>
        <w:t xml:space="preserve"> Jr., N.P., </w:t>
      </w:r>
      <w:proofErr w:type="spellStart"/>
      <w:r w:rsidRPr="00821E8B">
        <w:rPr>
          <w:szCs w:val="22"/>
        </w:rPr>
        <w:t>Shuldiner</w:t>
      </w:r>
      <w:proofErr w:type="spellEnd"/>
      <w:r w:rsidRPr="00821E8B">
        <w:rPr>
          <w:szCs w:val="22"/>
        </w:rPr>
        <w:t xml:space="preserve">, A.R., and Blitzer, M.G. (2016) Educational Innovations in Clinical Pharmacogenomics. </w:t>
      </w:r>
      <w:r w:rsidRPr="001644F4">
        <w:rPr>
          <w:i/>
          <w:iCs/>
          <w:szCs w:val="22"/>
        </w:rPr>
        <w:t xml:space="preserve">Clin </w:t>
      </w:r>
      <w:proofErr w:type="spellStart"/>
      <w:r w:rsidRPr="001644F4">
        <w:rPr>
          <w:i/>
          <w:iCs/>
          <w:szCs w:val="22"/>
        </w:rPr>
        <w:t>PharmacolTher</w:t>
      </w:r>
      <w:proofErr w:type="spellEnd"/>
      <w:r w:rsidRPr="00821E8B">
        <w:rPr>
          <w:szCs w:val="22"/>
        </w:rPr>
        <w:t xml:space="preserve">. </w:t>
      </w:r>
      <w:r w:rsidR="0063338F" w:rsidRPr="0063338F">
        <w:rPr>
          <w:szCs w:val="22"/>
        </w:rPr>
        <w:t xml:space="preserve">2016 Jun;99(6):582-4. </w:t>
      </w:r>
    </w:p>
    <w:p w14:paraId="0EF09FEF" w14:textId="18224F15" w:rsidR="00765CA3" w:rsidRPr="00821E8B" w:rsidRDefault="00E7121F" w:rsidP="00352329">
      <w:pPr>
        <w:numPr>
          <w:ilvl w:val="0"/>
          <w:numId w:val="6"/>
        </w:numPr>
        <w:ind w:left="900" w:right="170" w:hanging="900"/>
        <w:jc w:val="left"/>
        <w:rPr>
          <w:szCs w:val="22"/>
        </w:rPr>
      </w:pPr>
      <w:r w:rsidRPr="00821E8B">
        <w:rPr>
          <w:szCs w:val="22"/>
        </w:rPr>
        <w:t xml:space="preserve">Korf BR, </w:t>
      </w:r>
      <w:r w:rsidRPr="00821E8B">
        <w:rPr>
          <w:b/>
          <w:szCs w:val="22"/>
        </w:rPr>
        <w:t>Blitzer MG</w:t>
      </w:r>
      <w:r w:rsidRPr="00821E8B">
        <w:rPr>
          <w:szCs w:val="22"/>
        </w:rPr>
        <w:t>, Demmer LA, Feldman GL, Watson MS</w:t>
      </w:r>
      <w:r w:rsidR="00E00A44">
        <w:rPr>
          <w:szCs w:val="22"/>
        </w:rPr>
        <w:t>.</w:t>
      </w:r>
      <w:r w:rsidRPr="00821E8B">
        <w:rPr>
          <w:szCs w:val="22"/>
        </w:rPr>
        <w:t xml:space="preserve"> Report on the Banbury Summit Meeting on Medical Genetics Training in the Genomic Era, February 23-26, 2014</w:t>
      </w:r>
      <w:r w:rsidR="00E00A44">
        <w:rPr>
          <w:szCs w:val="22"/>
        </w:rPr>
        <w:t>.</w:t>
      </w:r>
      <w:r w:rsidRPr="00821E8B">
        <w:rPr>
          <w:szCs w:val="22"/>
        </w:rPr>
        <w:t xml:space="preserve"> </w:t>
      </w:r>
      <w:r w:rsidRPr="001644F4">
        <w:rPr>
          <w:i/>
          <w:iCs/>
          <w:szCs w:val="22"/>
        </w:rPr>
        <w:t>Genet Med</w:t>
      </w:r>
      <w:r w:rsidR="00E00A44">
        <w:rPr>
          <w:szCs w:val="22"/>
        </w:rPr>
        <w:t>.</w:t>
      </w:r>
      <w:r w:rsidRPr="00821E8B">
        <w:rPr>
          <w:szCs w:val="22"/>
        </w:rPr>
        <w:t xml:space="preserve"> </w:t>
      </w:r>
      <w:r w:rsidR="00E00A44" w:rsidRPr="00E00A44">
        <w:rPr>
          <w:szCs w:val="22"/>
        </w:rPr>
        <w:t xml:space="preserve">2017 Sep;19(9). </w:t>
      </w:r>
    </w:p>
    <w:p w14:paraId="40343D2F" w14:textId="069B87D3" w:rsidR="00765CA3" w:rsidRPr="00821E8B" w:rsidRDefault="00E7121F" w:rsidP="00352329">
      <w:pPr>
        <w:numPr>
          <w:ilvl w:val="0"/>
          <w:numId w:val="6"/>
        </w:numPr>
        <w:spacing w:after="3" w:line="252" w:lineRule="auto"/>
        <w:ind w:left="900" w:right="170" w:hanging="900"/>
        <w:jc w:val="left"/>
        <w:rPr>
          <w:szCs w:val="22"/>
        </w:rPr>
      </w:pPr>
      <w:r w:rsidRPr="00821E8B">
        <w:rPr>
          <w:szCs w:val="22"/>
        </w:rPr>
        <w:t xml:space="preserve">Putra M, Idler J, Dai J, </w:t>
      </w:r>
      <w:r w:rsidRPr="00821E8B">
        <w:rPr>
          <w:b/>
          <w:szCs w:val="22"/>
        </w:rPr>
        <w:t>Blitzer MG</w:t>
      </w:r>
      <w:r w:rsidRPr="00821E8B">
        <w:rPr>
          <w:szCs w:val="22"/>
        </w:rPr>
        <w:t>, Feldman G, Sokol RJ</w:t>
      </w:r>
      <w:r w:rsidR="009D5831">
        <w:rPr>
          <w:szCs w:val="22"/>
        </w:rPr>
        <w:t>.</w:t>
      </w:r>
      <w:r w:rsidRPr="00821E8B">
        <w:rPr>
          <w:szCs w:val="22"/>
        </w:rPr>
        <w:t xml:space="preserve"> Medical genetics and genomics training in obstetrics and gynecology residencies: are we ready for the future? </w:t>
      </w:r>
      <w:r w:rsidRPr="001644F4">
        <w:rPr>
          <w:i/>
          <w:iCs/>
          <w:szCs w:val="22"/>
        </w:rPr>
        <w:t>J Maternal-Fetal &amp; Neonatal Medicine</w:t>
      </w:r>
      <w:r w:rsidR="009D5831">
        <w:rPr>
          <w:szCs w:val="22"/>
        </w:rPr>
        <w:t>.</w:t>
      </w:r>
      <w:r w:rsidRPr="00821E8B">
        <w:rPr>
          <w:szCs w:val="22"/>
        </w:rPr>
        <w:t xml:space="preserve"> </w:t>
      </w:r>
      <w:r w:rsidR="009D5831" w:rsidRPr="009D5831">
        <w:rPr>
          <w:szCs w:val="22"/>
        </w:rPr>
        <w:t>2017 Jul;19(7):751-753.</w:t>
      </w:r>
      <w:r w:rsidR="009D5831" w:rsidRPr="009D5831" w:rsidDel="009D5831">
        <w:rPr>
          <w:szCs w:val="22"/>
        </w:rPr>
        <w:t xml:space="preserve"> </w:t>
      </w:r>
    </w:p>
    <w:p w14:paraId="2F1C181B" w14:textId="489E5DFD" w:rsidR="00765CA3" w:rsidRPr="00821E8B" w:rsidRDefault="00E7121F" w:rsidP="00352329">
      <w:pPr>
        <w:numPr>
          <w:ilvl w:val="0"/>
          <w:numId w:val="6"/>
        </w:numPr>
        <w:ind w:left="900" w:right="170" w:hanging="900"/>
        <w:jc w:val="left"/>
        <w:rPr>
          <w:szCs w:val="22"/>
        </w:rPr>
      </w:pPr>
      <w:hyperlink r:id="rId20">
        <w:r w:rsidRPr="00821E8B">
          <w:rPr>
            <w:szCs w:val="22"/>
          </w:rPr>
          <w:t>Emadi A</w:t>
        </w:r>
      </w:hyperlink>
      <w:hyperlink r:id="rId21">
        <w:r w:rsidRPr="00821E8B">
          <w:rPr>
            <w:szCs w:val="22"/>
          </w:rPr>
          <w:t>,</w:t>
        </w:r>
      </w:hyperlink>
      <w:hyperlink r:id="rId22">
        <w:r w:rsidRPr="00821E8B">
          <w:rPr>
            <w:szCs w:val="22"/>
          </w:rPr>
          <w:t xml:space="preserve"> </w:t>
        </w:r>
      </w:hyperlink>
      <w:hyperlink r:id="rId23">
        <w:r w:rsidRPr="00821E8B">
          <w:rPr>
            <w:szCs w:val="22"/>
          </w:rPr>
          <w:t>Law JY</w:t>
        </w:r>
      </w:hyperlink>
      <w:hyperlink r:id="rId24">
        <w:r w:rsidRPr="00821E8B">
          <w:rPr>
            <w:szCs w:val="22"/>
          </w:rPr>
          <w:t>,</w:t>
        </w:r>
      </w:hyperlink>
      <w:hyperlink r:id="rId25">
        <w:r w:rsidRPr="00821E8B">
          <w:rPr>
            <w:szCs w:val="22"/>
          </w:rPr>
          <w:t xml:space="preserve"> </w:t>
        </w:r>
      </w:hyperlink>
      <w:hyperlink r:id="rId26">
        <w:r w:rsidRPr="00821E8B">
          <w:rPr>
            <w:szCs w:val="22"/>
          </w:rPr>
          <w:t>Strovel ET</w:t>
        </w:r>
      </w:hyperlink>
      <w:hyperlink r:id="rId27">
        <w:r w:rsidRPr="00821E8B">
          <w:rPr>
            <w:szCs w:val="22"/>
          </w:rPr>
          <w:t>,</w:t>
        </w:r>
      </w:hyperlink>
      <w:hyperlink r:id="rId28">
        <w:r w:rsidRPr="00821E8B">
          <w:rPr>
            <w:szCs w:val="22"/>
          </w:rPr>
          <w:t xml:space="preserve"> </w:t>
        </w:r>
      </w:hyperlink>
      <w:hyperlink r:id="rId29">
        <w:r w:rsidRPr="00821E8B">
          <w:rPr>
            <w:szCs w:val="22"/>
          </w:rPr>
          <w:t>Lapidus RG</w:t>
        </w:r>
      </w:hyperlink>
      <w:hyperlink r:id="rId30">
        <w:r w:rsidRPr="00821E8B">
          <w:rPr>
            <w:szCs w:val="22"/>
            <w:vertAlign w:val="superscript"/>
          </w:rPr>
          <w:t>4</w:t>
        </w:r>
      </w:hyperlink>
      <w:r w:rsidRPr="00821E8B">
        <w:rPr>
          <w:szCs w:val="22"/>
        </w:rPr>
        <w:t xml:space="preserve">, </w:t>
      </w:r>
      <w:hyperlink r:id="rId31">
        <w:r w:rsidRPr="00821E8B">
          <w:rPr>
            <w:szCs w:val="22"/>
          </w:rPr>
          <w:t>Jeng LJB</w:t>
        </w:r>
      </w:hyperlink>
      <w:hyperlink r:id="rId32">
        <w:r w:rsidRPr="00821E8B">
          <w:rPr>
            <w:szCs w:val="22"/>
          </w:rPr>
          <w:t>,</w:t>
        </w:r>
      </w:hyperlink>
      <w:hyperlink r:id="rId33">
        <w:r w:rsidRPr="00821E8B">
          <w:rPr>
            <w:szCs w:val="22"/>
          </w:rPr>
          <w:t xml:space="preserve"> </w:t>
        </w:r>
      </w:hyperlink>
      <w:hyperlink r:id="rId34">
        <w:r w:rsidRPr="00821E8B">
          <w:rPr>
            <w:szCs w:val="22"/>
          </w:rPr>
          <w:t>Lee M</w:t>
        </w:r>
      </w:hyperlink>
      <w:hyperlink r:id="rId35">
        <w:r w:rsidRPr="00821E8B">
          <w:rPr>
            <w:szCs w:val="22"/>
          </w:rPr>
          <w:t>,</w:t>
        </w:r>
      </w:hyperlink>
      <w:hyperlink r:id="rId36">
        <w:r w:rsidRPr="00821E8B">
          <w:rPr>
            <w:szCs w:val="22"/>
          </w:rPr>
          <w:t xml:space="preserve"> </w:t>
        </w:r>
      </w:hyperlink>
      <w:hyperlink r:id="rId37">
        <w:r w:rsidRPr="00821E8B">
          <w:rPr>
            <w:b/>
            <w:szCs w:val="22"/>
          </w:rPr>
          <w:t>Blitzer</w:t>
        </w:r>
      </w:hyperlink>
      <w:hyperlink r:id="rId38">
        <w:r w:rsidRPr="00821E8B">
          <w:rPr>
            <w:b/>
            <w:szCs w:val="22"/>
          </w:rPr>
          <w:t xml:space="preserve"> </w:t>
        </w:r>
      </w:hyperlink>
      <w:hyperlink r:id="rId39">
        <w:r w:rsidRPr="00821E8B">
          <w:rPr>
            <w:b/>
            <w:szCs w:val="22"/>
          </w:rPr>
          <w:t>MG</w:t>
        </w:r>
      </w:hyperlink>
      <w:hyperlink r:id="rId40">
        <w:r w:rsidRPr="00821E8B">
          <w:rPr>
            <w:szCs w:val="22"/>
          </w:rPr>
          <w:t>,</w:t>
        </w:r>
      </w:hyperlink>
      <w:hyperlink r:id="rId41">
        <w:r w:rsidRPr="00821E8B">
          <w:rPr>
            <w:szCs w:val="22"/>
          </w:rPr>
          <w:t xml:space="preserve"> </w:t>
        </w:r>
      </w:hyperlink>
      <w:hyperlink r:id="rId42">
        <w:r w:rsidRPr="00821E8B">
          <w:rPr>
            <w:szCs w:val="22"/>
          </w:rPr>
          <w:t>Carter</w:t>
        </w:r>
      </w:hyperlink>
      <w:hyperlink r:id="rId43">
        <w:r w:rsidRPr="00821E8B">
          <w:rPr>
            <w:szCs w:val="22"/>
          </w:rPr>
          <w:t>-</w:t>
        </w:r>
      </w:hyperlink>
      <w:hyperlink r:id="rId44">
        <w:r w:rsidRPr="00821E8B">
          <w:rPr>
            <w:szCs w:val="22"/>
          </w:rPr>
          <w:t xml:space="preserve">Cooper </w:t>
        </w:r>
      </w:hyperlink>
      <w:hyperlink r:id="rId45">
        <w:r w:rsidRPr="00821E8B">
          <w:rPr>
            <w:szCs w:val="22"/>
          </w:rPr>
          <w:t>BA</w:t>
        </w:r>
      </w:hyperlink>
      <w:hyperlink r:id="rId46">
        <w:r w:rsidRPr="00821E8B">
          <w:rPr>
            <w:szCs w:val="22"/>
          </w:rPr>
          <w:t>,</w:t>
        </w:r>
      </w:hyperlink>
      <w:hyperlink r:id="rId47">
        <w:r w:rsidRPr="00821E8B">
          <w:rPr>
            <w:szCs w:val="22"/>
          </w:rPr>
          <w:t xml:space="preserve"> </w:t>
        </w:r>
      </w:hyperlink>
      <w:hyperlink r:id="rId48">
        <w:r w:rsidRPr="00821E8B">
          <w:rPr>
            <w:szCs w:val="22"/>
          </w:rPr>
          <w:t>Sewell D</w:t>
        </w:r>
      </w:hyperlink>
      <w:hyperlink r:id="rId49">
        <w:r w:rsidRPr="00821E8B">
          <w:rPr>
            <w:szCs w:val="22"/>
          </w:rPr>
          <w:t>,</w:t>
        </w:r>
      </w:hyperlink>
      <w:hyperlink r:id="rId50">
        <w:r w:rsidRPr="00821E8B">
          <w:rPr>
            <w:szCs w:val="22"/>
          </w:rPr>
          <w:t xml:space="preserve"> </w:t>
        </w:r>
      </w:hyperlink>
      <w:hyperlink r:id="rId51">
        <w:r w:rsidRPr="00821E8B">
          <w:rPr>
            <w:szCs w:val="22"/>
          </w:rPr>
          <w:t>Van Der Merwe I</w:t>
        </w:r>
      </w:hyperlink>
      <w:hyperlink r:id="rId52">
        <w:r w:rsidRPr="00821E8B">
          <w:rPr>
            <w:szCs w:val="22"/>
          </w:rPr>
          <w:t>,</w:t>
        </w:r>
      </w:hyperlink>
      <w:hyperlink r:id="rId53">
        <w:r w:rsidRPr="00821E8B">
          <w:rPr>
            <w:szCs w:val="22"/>
          </w:rPr>
          <w:t xml:space="preserve"> </w:t>
        </w:r>
      </w:hyperlink>
      <w:hyperlink r:id="rId54">
        <w:r w:rsidRPr="00821E8B">
          <w:rPr>
            <w:szCs w:val="22"/>
          </w:rPr>
          <w:t>Philip S</w:t>
        </w:r>
      </w:hyperlink>
      <w:hyperlink r:id="rId55">
        <w:r w:rsidRPr="00821E8B">
          <w:rPr>
            <w:szCs w:val="22"/>
          </w:rPr>
          <w:t>,</w:t>
        </w:r>
      </w:hyperlink>
      <w:hyperlink r:id="rId56">
        <w:r w:rsidRPr="00821E8B">
          <w:rPr>
            <w:szCs w:val="22"/>
          </w:rPr>
          <w:t xml:space="preserve"> </w:t>
        </w:r>
      </w:hyperlink>
      <w:hyperlink r:id="rId57">
        <w:r w:rsidRPr="00821E8B">
          <w:rPr>
            <w:szCs w:val="22"/>
          </w:rPr>
          <w:t>Imran M</w:t>
        </w:r>
      </w:hyperlink>
      <w:hyperlink r:id="rId58">
        <w:r w:rsidRPr="00821E8B">
          <w:rPr>
            <w:szCs w:val="22"/>
          </w:rPr>
          <w:t>,</w:t>
        </w:r>
      </w:hyperlink>
      <w:hyperlink r:id="rId59">
        <w:r w:rsidRPr="00821E8B">
          <w:rPr>
            <w:szCs w:val="22"/>
          </w:rPr>
          <w:t xml:space="preserve"> </w:t>
        </w:r>
      </w:hyperlink>
      <w:hyperlink r:id="rId60">
        <w:r w:rsidRPr="00821E8B">
          <w:rPr>
            <w:szCs w:val="22"/>
          </w:rPr>
          <w:t>Yu SL</w:t>
        </w:r>
      </w:hyperlink>
      <w:hyperlink r:id="rId61">
        <w:r w:rsidRPr="00821E8B">
          <w:rPr>
            <w:szCs w:val="22"/>
          </w:rPr>
          <w:t>,</w:t>
        </w:r>
      </w:hyperlink>
      <w:hyperlink r:id="rId62">
        <w:r w:rsidRPr="00821E8B">
          <w:rPr>
            <w:szCs w:val="22"/>
          </w:rPr>
          <w:t xml:space="preserve"> </w:t>
        </w:r>
      </w:hyperlink>
      <w:hyperlink r:id="rId63">
        <w:r w:rsidRPr="00821E8B">
          <w:rPr>
            <w:szCs w:val="22"/>
          </w:rPr>
          <w:t>Li H</w:t>
        </w:r>
      </w:hyperlink>
      <w:hyperlink r:id="rId64">
        <w:r w:rsidRPr="00821E8B">
          <w:rPr>
            <w:szCs w:val="22"/>
          </w:rPr>
          <w:t>,</w:t>
        </w:r>
      </w:hyperlink>
      <w:hyperlink r:id="rId65">
        <w:r w:rsidRPr="00821E8B">
          <w:rPr>
            <w:szCs w:val="22"/>
          </w:rPr>
          <w:t xml:space="preserve"> </w:t>
        </w:r>
      </w:hyperlink>
      <w:hyperlink r:id="rId66">
        <w:r w:rsidRPr="00821E8B">
          <w:rPr>
            <w:szCs w:val="22"/>
          </w:rPr>
          <w:t>Amrein PC</w:t>
        </w:r>
      </w:hyperlink>
      <w:hyperlink r:id="rId67">
        <w:r w:rsidRPr="00821E8B">
          <w:rPr>
            <w:szCs w:val="22"/>
          </w:rPr>
          <w:t>,</w:t>
        </w:r>
      </w:hyperlink>
      <w:hyperlink r:id="rId68">
        <w:r w:rsidRPr="00821E8B">
          <w:rPr>
            <w:szCs w:val="22"/>
          </w:rPr>
          <w:t xml:space="preserve"> </w:t>
        </w:r>
      </w:hyperlink>
      <w:hyperlink r:id="rId69">
        <w:r w:rsidRPr="00821E8B">
          <w:rPr>
            <w:szCs w:val="22"/>
          </w:rPr>
          <w:t>Duong VH</w:t>
        </w:r>
      </w:hyperlink>
      <w:hyperlink r:id="rId70">
        <w:r w:rsidRPr="00821E8B">
          <w:rPr>
            <w:szCs w:val="22"/>
            <w:vertAlign w:val="superscript"/>
          </w:rPr>
          <w:t>4</w:t>
        </w:r>
      </w:hyperlink>
      <w:r w:rsidRPr="00821E8B">
        <w:rPr>
          <w:szCs w:val="22"/>
        </w:rPr>
        <w:t xml:space="preserve">, </w:t>
      </w:r>
      <w:hyperlink r:id="rId71">
        <w:r w:rsidRPr="00821E8B">
          <w:rPr>
            <w:szCs w:val="22"/>
          </w:rPr>
          <w:t>Sausville EA</w:t>
        </w:r>
      </w:hyperlink>
      <w:hyperlink r:id="rId72">
        <w:r w:rsidRPr="00821E8B">
          <w:rPr>
            <w:szCs w:val="22"/>
          </w:rPr>
          <w:t>,</w:t>
        </w:r>
      </w:hyperlink>
      <w:r w:rsidRPr="00821E8B">
        <w:rPr>
          <w:szCs w:val="22"/>
        </w:rPr>
        <w:t xml:space="preserve"> </w:t>
      </w:r>
      <w:hyperlink r:id="rId73">
        <w:r w:rsidRPr="00821E8B">
          <w:rPr>
            <w:szCs w:val="22"/>
          </w:rPr>
          <w:t>Baer MR</w:t>
        </w:r>
      </w:hyperlink>
      <w:hyperlink r:id="rId74">
        <w:r w:rsidRPr="00821E8B">
          <w:rPr>
            <w:szCs w:val="22"/>
          </w:rPr>
          <w:t>,</w:t>
        </w:r>
      </w:hyperlink>
      <w:r w:rsidRPr="00821E8B">
        <w:rPr>
          <w:szCs w:val="22"/>
        </w:rPr>
        <w:t xml:space="preserve"> </w:t>
      </w:r>
      <w:hyperlink r:id="rId75">
        <w:r w:rsidRPr="00821E8B">
          <w:rPr>
            <w:szCs w:val="22"/>
          </w:rPr>
          <w:t>Fathi AT</w:t>
        </w:r>
      </w:hyperlink>
      <w:hyperlink r:id="rId76">
        <w:r w:rsidRPr="00821E8B">
          <w:rPr>
            <w:szCs w:val="22"/>
          </w:rPr>
          <w:t>,</w:t>
        </w:r>
      </w:hyperlink>
      <w:r w:rsidRPr="00821E8B">
        <w:rPr>
          <w:szCs w:val="22"/>
        </w:rPr>
        <w:t xml:space="preserve"> </w:t>
      </w:r>
      <w:hyperlink r:id="rId77">
        <w:r w:rsidRPr="00821E8B">
          <w:rPr>
            <w:szCs w:val="22"/>
          </w:rPr>
          <w:t>Singh Z</w:t>
        </w:r>
      </w:hyperlink>
      <w:hyperlink r:id="rId78">
        <w:r w:rsidRPr="00821E8B">
          <w:rPr>
            <w:szCs w:val="22"/>
          </w:rPr>
          <w:t>,</w:t>
        </w:r>
      </w:hyperlink>
      <w:r w:rsidRPr="00821E8B">
        <w:rPr>
          <w:szCs w:val="22"/>
        </w:rPr>
        <w:t xml:space="preserve"> </w:t>
      </w:r>
      <w:hyperlink r:id="rId79">
        <w:r w:rsidR="00836561">
          <w:rPr>
            <w:szCs w:val="22"/>
          </w:rPr>
          <w:t>.</w:t>
        </w:r>
      </w:hyperlink>
      <w:r w:rsidRPr="00821E8B">
        <w:rPr>
          <w:szCs w:val="22"/>
        </w:rPr>
        <w:t xml:space="preserve"> Asparaginase Erwinia </w:t>
      </w:r>
      <w:proofErr w:type="spellStart"/>
      <w:r w:rsidRPr="00821E8B">
        <w:rPr>
          <w:szCs w:val="22"/>
        </w:rPr>
        <w:t>chrysanthemi</w:t>
      </w:r>
      <w:proofErr w:type="spellEnd"/>
      <w:r w:rsidRPr="00821E8B">
        <w:rPr>
          <w:szCs w:val="22"/>
        </w:rPr>
        <w:t xml:space="preserve"> effectively depletes plasma glutamine in adult patients with relapsed/refractory acute myeloid leukemia. </w:t>
      </w:r>
      <w:hyperlink r:id="rId80">
        <w:r w:rsidRPr="001644F4">
          <w:rPr>
            <w:i/>
            <w:iCs/>
            <w:szCs w:val="22"/>
          </w:rPr>
          <w:t xml:space="preserve">Cancer </w:t>
        </w:r>
        <w:proofErr w:type="spellStart"/>
        <w:r w:rsidRPr="001644F4">
          <w:rPr>
            <w:i/>
            <w:iCs/>
            <w:szCs w:val="22"/>
          </w:rPr>
          <w:t>Chemother</w:t>
        </w:r>
        <w:proofErr w:type="spellEnd"/>
        <w:r w:rsidRPr="001644F4">
          <w:rPr>
            <w:i/>
            <w:iCs/>
            <w:szCs w:val="22"/>
          </w:rPr>
          <w:t xml:space="preserve"> </w:t>
        </w:r>
        <w:proofErr w:type="spellStart"/>
        <w:r w:rsidRPr="001644F4">
          <w:rPr>
            <w:i/>
            <w:iCs/>
            <w:szCs w:val="22"/>
          </w:rPr>
          <w:t>Pharmacol</w:t>
        </w:r>
        <w:proofErr w:type="spellEnd"/>
        <w:r w:rsidRPr="00821E8B">
          <w:rPr>
            <w:szCs w:val="22"/>
          </w:rPr>
          <w:t>.</w:t>
        </w:r>
      </w:hyperlink>
      <w:hyperlink r:id="rId81">
        <w:r w:rsidRPr="00821E8B">
          <w:rPr>
            <w:szCs w:val="22"/>
          </w:rPr>
          <w:t xml:space="preserve"> </w:t>
        </w:r>
      </w:hyperlink>
      <w:r w:rsidR="00836561" w:rsidRPr="00836561">
        <w:rPr>
          <w:szCs w:val="22"/>
        </w:rPr>
        <w:t xml:space="preserve"> 2018 Jan;81(1):217-222. </w:t>
      </w:r>
    </w:p>
    <w:p w14:paraId="4E30783C" w14:textId="69955BC5" w:rsidR="00CA648B" w:rsidRPr="00821E8B" w:rsidRDefault="00E7121F" w:rsidP="00762C21">
      <w:pPr>
        <w:numPr>
          <w:ilvl w:val="0"/>
          <w:numId w:val="6"/>
        </w:numPr>
        <w:spacing w:after="3" w:line="252" w:lineRule="auto"/>
        <w:ind w:left="900" w:right="170" w:hanging="900"/>
        <w:jc w:val="left"/>
        <w:rPr>
          <w:szCs w:val="22"/>
        </w:rPr>
      </w:pPr>
      <w:proofErr w:type="spellStart"/>
      <w:r w:rsidRPr="00CA648B">
        <w:rPr>
          <w:szCs w:val="22"/>
        </w:rPr>
        <w:t>Bashchat</w:t>
      </w:r>
      <w:proofErr w:type="spellEnd"/>
      <w:r w:rsidRPr="00CA648B">
        <w:rPr>
          <w:szCs w:val="22"/>
        </w:rPr>
        <w:t xml:space="preserve"> AA, Dewberry D, </w:t>
      </w:r>
      <w:proofErr w:type="spellStart"/>
      <w:r w:rsidRPr="00CA648B">
        <w:rPr>
          <w:szCs w:val="22"/>
        </w:rPr>
        <w:t>Seravalli</w:t>
      </w:r>
      <w:proofErr w:type="spellEnd"/>
      <w:r w:rsidRPr="00CA648B">
        <w:rPr>
          <w:szCs w:val="22"/>
        </w:rPr>
        <w:t xml:space="preserve"> V, Miller J, Block-Abraham D, </w:t>
      </w:r>
      <w:r w:rsidRPr="00CA648B">
        <w:rPr>
          <w:b/>
          <w:szCs w:val="22"/>
        </w:rPr>
        <w:t>Blitzer M</w:t>
      </w:r>
      <w:r w:rsidRPr="00CA648B">
        <w:rPr>
          <w:szCs w:val="22"/>
        </w:rPr>
        <w:t xml:space="preserve">: Maternal blood pressure trends throughout pregnancy and development of pre-eclampsia in women receiving first trimester aspirin prophylaxis: Blood pressure trends and pre-eclampsia. </w:t>
      </w:r>
      <w:r w:rsidRPr="001644F4">
        <w:rPr>
          <w:i/>
          <w:iCs/>
          <w:szCs w:val="22"/>
        </w:rPr>
        <w:t>Ultrasound</w:t>
      </w:r>
      <w:r w:rsidR="00CA648B">
        <w:rPr>
          <w:i/>
          <w:iCs/>
          <w:szCs w:val="22"/>
        </w:rPr>
        <w:t xml:space="preserve"> </w:t>
      </w:r>
      <w:r w:rsidRPr="001644F4">
        <w:rPr>
          <w:i/>
          <w:iCs/>
          <w:szCs w:val="22"/>
        </w:rPr>
        <w:t>Obstet Gynecol</w:t>
      </w:r>
      <w:r w:rsidR="00CA648B" w:rsidRPr="00CA648B">
        <w:rPr>
          <w:szCs w:val="22"/>
        </w:rPr>
        <w:t>.</w:t>
      </w:r>
      <w:r w:rsidRPr="00CA648B">
        <w:rPr>
          <w:szCs w:val="22"/>
        </w:rPr>
        <w:t xml:space="preserve"> </w:t>
      </w:r>
      <w:r w:rsidR="00CA648B" w:rsidRPr="00CA648B">
        <w:rPr>
          <w:szCs w:val="22"/>
        </w:rPr>
        <w:t xml:space="preserve">2018 Dec;52(6):728-733. </w:t>
      </w:r>
    </w:p>
    <w:p w14:paraId="121F7CBC" w14:textId="21EE7C6B" w:rsidR="00765CA3" w:rsidRPr="00CA648B" w:rsidRDefault="00E7121F" w:rsidP="00762C21">
      <w:pPr>
        <w:numPr>
          <w:ilvl w:val="0"/>
          <w:numId w:val="6"/>
        </w:numPr>
        <w:spacing w:after="3" w:line="252" w:lineRule="auto"/>
        <w:ind w:left="900" w:right="170" w:hanging="900"/>
        <w:jc w:val="left"/>
        <w:rPr>
          <w:szCs w:val="22"/>
        </w:rPr>
      </w:pPr>
      <w:proofErr w:type="spellStart"/>
      <w:r w:rsidRPr="00CA648B">
        <w:rPr>
          <w:szCs w:val="22"/>
        </w:rPr>
        <w:t>Seravalli</w:t>
      </w:r>
      <w:proofErr w:type="spellEnd"/>
      <w:r w:rsidRPr="00CA648B">
        <w:rPr>
          <w:szCs w:val="22"/>
        </w:rPr>
        <w:t xml:space="preserve"> V, Miller JL, </w:t>
      </w:r>
      <w:r w:rsidRPr="00CA648B">
        <w:rPr>
          <w:b/>
          <w:szCs w:val="22"/>
        </w:rPr>
        <w:t>Blitzer MG</w:t>
      </w:r>
      <w:r w:rsidRPr="00CA648B">
        <w:rPr>
          <w:szCs w:val="22"/>
        </w:rPr>
        <w:t xml:space="preserve">, </w:t>
      </w:r>
      <w:proofErr w:type="spellStart"/>
      <w:r w:rsidRPr="00CA648B">
        <w:rPr>
          <w:szCs w:val="22"/>
        </w:rPr>
        <w:t>Baschat</w:t>
      </w:r>
      <w:proofErr w:type="spellEnd"/>
      <w:r w:rsidRPr="00CA648B">
        <w:rPr>
          <w:szCs w:val="22"/>
        </w:rPr>
        <w:t xml:space="preserve"> AA. </w:t>
      </w:r>
      <w:r w:rsidR="00CA648B">
        <w:rPr>
          <w:szCs w:val="22"/>
        </w:rPr>
        <w:t xml:space="preserve"> </w:t>
      </w:r>
      <w:r w:rsidRPr="00CA648B">
        <w:rPr>
          <w:szCs w:val="22"/>
        </w:rPr>
        <w:t xml:space="preserve">A comparison of first trimester blood pressures obtained at the time of first trimester pre-eclampsia screening and those obtained during prenatal care visits. </w:t>
      </w:r>
      <w:proofErr w:type="spellStart"/>
      <w:r w:rsidRPr="00CA648B">
        <w:rPr>
          <w:i/>
          <w:szCs w:val="22"/>
        </w:rPr>
        <w:t>Eur</w:t>
      </w:r>
      <w:proofErr w:type="spellEnd"/>
      <w:r w:rsidRPr="00CA648B">
        <w:rPr>
          <w:i/>
          <w:szCs w:val="22"/>
        </w:rPr>
        <w:t xml:space="preserve"> J </w:t>
      </w:r>
      <w:proofErr w:type="spellStart"/>
      <w:r w:rsidRPr="00CA648B">
        <w:rPr>
          <w:i/>
          <w:szCs w:val="22"/>
        </w:rPr>
        <w:t>Obstet</w:t>
      </w:r>
      <w:proofErr w:type="spellEnd"/>
      <w:r w:rsidRPr="00CA648B">
        <w:rPr>
          <w:i/>
          <w:szCs w:val="22"/>
        </w:rPr>
        <w:t xml:space="preserve"> </w:t>
      </w:r>
      <w:proofErr w:type="spellStart"/>
      <w:r w:rsidRPr="00CA648B">
        <w:rPr>
          <w:i/>
          <w:szCs w:val="22"/>
        </w:rPr>
        <w:t>Gynecol</w:t>
      </w:r>
      <w:proofErr w:type="spellEnd"/>
      <w:r w:rsidRPr="00CA648B">
        <w:rPr>
          <w:i/>
          <w:szCs w:val="22"/>
        </w:rPr>
        <w:t xml:space="preserve"> </w:t>
      </w:r>
      <w:proofErr w:type="spellStart"/>
      <w:r w:rsidRPr="00CA648B">
        <w:rPr>
          <w:i/>
          <w:szCs w:val="22"/>
        </w:rPr>
        <w:t>Reprod</w:t>
      </w:r>
      <w:proofErr w:type="spellEnd"/>
      <w:r w:rsidRPr="00CA648B">
        <w:rPr>
          <w:i/>
          <w:szCs w:val="22"/>
        </w:rPr>
        <w:t xml:space="preserve"> Biol</w:t>
      </w:r>
      <w:r w:rsidRPr="00CA648B">
        <w:rPr>
          <w:szCs w:val="22"/>
        </w:rPr>
        <w:t xml:space="preserve">. </w:t>
      </w:r>
      <w:r w:rsidR="00CA648B" w:rsidRPr="00CA648B">
        <w:rPr>
          <w:szCs w:val="22"/>
        </w:rPr>
        <w:t xml:space="preserve">2020 </w:t>
      </w:r>
      <w:proofErr w:type="gramStart"/>
      <w:r w:rsidR="00CA648B" w:rsidRPr="00CA648B">
        <w:rPr>
          <w:szCs w:val="22"/>
        </w:rPr>
        <w:t>May;248:77</w:t>
      </w:r>
      <w:proofErr w:type="gramEnd"/>
      <w:r w:rsidR="00CA648B" w:rsidRPr="00CA648B">
        <w:rPr>
          <w:szCs w:val="22"/>
        </w:rPr>
        <w:t xml:space="preserve">-80. </w:t>
      </w:r>
      <w:r w:rsidRPr="00CA648B">
        <w:rPr>
          <w:szCs w:val="22"/>
        </w:rPr>
        <w:t xml:space="preserve"> </w:t>
      </w:r>
      <w:proofErr w:type="gramStart"/>
      <w:r w:rsidRPr="00CA648B">
        <w:rPr>
          <w:szCs w:val="22"/>
        </w:rPr>
        <w:t>doi:10.1016/j.ejogrb</w:t>
      </w:r>
      <w:proofErr w:type="gramEnd"/>
      <w:r w:rsidRPr="00CA648B">
        <w:rPr>
          <w:szCs w:val="22"/>
        </w:rPr>
        <w:t xml:space="preserve">.2020.03.018. </w:t>
      </w:r>
    </w:p>
    <w:p w14:paraId="07873AED" w14:textId="7F849D43" w:rsidR="00765CA3" w:rsidRPr="00821E8B" w:rsidRDefault="00E7121F" w:rsidP="00352329">
      <w:pPr>
        <w:numPr>
          <w:ilvl w:val="0"/>
          <w:numId w:val="6"/>
        </w:numPr>
        <w:ind w:left="900" w:right="170" w:hanging="900"/>
        <w:jc w:val="left"/>
        <w:rPr>
          <w:szCs w:val="22"/>
        </w:rPr>
      </w:pPr>
      <w:r w:rsidRPr="00821E8B">
        <w:rPr>
          <w:szCs w:val="22"/>
        </w:rPr>
        <w:t xml:space="preserve">Jenkins BD, Fischer CG, Polito CA, Maiese, </w:t>
      </w:r>
      <w:proofErr w:type="gramStart"/>
      <w:r w:rsidRPr="00821E8B">
        <w:rPr>
          <w:szCs w:val="22"/>
        </w:rPr>
        <w:t>DR,  Keehn</w:t>
      </w:r>
      <w:proofErr w:type="gramEnd"/>
      <w:r w:rsidRPr="00821E8B">
        <w:rPr>
          <w:szCs w:val="22"/>
        </w:rPr>
        <w:t xml:space="preserve"> AS, Lyon M, Edick MJ, Taylor MRG, Andersson HC, Bodurtha JN, </w:t>
      </w:r>
      <w:r w:rsidRPr="00821E8B">
        <w:rPr>
          <w:b/>
          <w:szCs w:val="22"/>
        </w:rPr>
        <w:t>Blitzer MG</w:t>
      </w:r>
      <w:r w:rsidRPr="00821E8B">
        <w:rPr>
          <w:szCs w:val="22"/>
        </w:rPr>
        <w:t xml:space="preserve">, Muenke M, Watson MS: The 2019 U.S. medical genetics workforce: a focus on clinical genetics. </w:t>
      </w:r>
      <w:r w:rsidRPr="001644F4">
        <w:rPr>
          <w:i/>
          <w:iCs/>
          <w:szCs w:val="22"/>
        </w:rPr>
        <w:t>Genet Med</w:t>
      </w:r>
      <w:r w:rsidRPr="00821E8B">
        <w:rPr>
          <w:szCs w:val="22"/>
        </w:rPr>
        <w:t xml:space="preserve">. </w:t>
      </w:r>
      <w:r w:rsidR="00821E8B" w:rsidRPr="00821E8B">
        <w:rPr>
          <w:szCs w:val="22"/>
        </w:rPr>
        <w:t xml:space="preserve">2021 </w:t>
      </w:r>
      <w:r w:rsidRPr="00821E8B">
        <w:rPr>
          <w:szCs w:val="22"/>
        </w:rPr>
        <w:t>23(8):1458</w:t>
      </w:r>
      <w:r w:rsidR="00821E8B" w:rsidRPr="00821E8B">
        <w:rPr>
          <w:szCs w:val="22"/>
        </w:rPr>
        <w:t>-</w:t>
      </w:r>
      <w:r w:rsidRPr="00821E8B">
        <w:rPr>
          <w:szCs w:val="22"/>
        </w:rPr>
        <w:t>1464</w:t>
      </w:r>
      <w:r w:rsidR="006C331B">
        <w:rPr>
          <w:szCs w:val="22"/>
        </w:rPr>
        <w:t>.</w:t>
      </w:r>
      <w:r w:rsidR="00821E8B" w:rsidRPr="00821E8B">
        <w:rPr>
          <w:szCs w:val="22"/>
        </w:rPr>
        <w:t xml:space="preserve"> </w:t>
      </w:r>
    </w:p>
    <w:p w14:paraId="2676991B" w14:textId="723BF511" w:rsidR="00765CA3" w:rsidRPr="00821E8B" w:rsidRDefault="00E7121F" w:rsidP="00352329">
      <w:pPr>
        <w:numPr>
          <w:ilvl w:val="0"/>
          <w:numId w:val="6"/>
        </w:numPr>
        <w:ind w:left="900" w:right="170" w:hanging="900"/>
        <w:jc w:val="left"/>
        <w:rPr>
          <w:szCs w:val="22"/>
        </w:rPr>
      </w:pPr>
      <w:r w:rsidRPr="00821E8B">
        <w:rPr>
          <w:szCs w:val="22"/>
        </w:rPr>
        <w:lastRenderedPageBreak/>
        <w:t xml:space="preserve">Waggoner DJ, O’Donnell F, Ligon AH, Robin NH, McAllister KT, </w:t>
      </w:r>
      <w:r w:rsidRPr="00821E8B">
        <w:rPr>
          <w:b/>
          <w:szCs w:val="22"/>
        </w:rPr>
        <w:t>Blitzer MG</w:t>
      </w:r>
      <w:r w:rsidRPr="00821E8B">
        <w:rPr>
          <w:szCs w:val="22"/>
        </w:rPr>
        <w:t xml:space="preserve">: The relationship between performance on the medical genetics and genomics in-training and certifying examinations. </w:t>
      </w:r>
      <w:r w:rsidRPr="001644F4">
        <w:rPr>
          <w:i/>
          <w:iCs/>
          <w:szCs w:val="22"/>
        </w:rPr>
        <w:t>Genet Med</w:t>
      </w:r>
      <w:r w:rsidR="006C331B">
        <w:rPr>
          <w:i/>
          <w:iCs/>
          <w:szCs w:val="22"/>
        </w:rPr>
        <w:t xml:space="preserve">. </w:t>
      </w:r>
      <w:r w:rsidR="00821E8B" w:rsidRPr="00821E8B">
        <w:rPr>
          <w:szCs w:val="22"/>
        </w:rPr>
        <w:t xml:space="preserve"> </w:t>
      </w:r>
      <w:r w:rsidR="006C331B" w:rsidRPr="006C331B">
        <w:rPr>
          <w:szCs w:val="22"/>
        </w:rPr>
        <w:t>2022 Jan;24(1):225-231.</w:t>
      </w:r>
      <w:r w:rsidR="006C331B" w:rsidRPr="006C331B" w:rsidDel="006C331B">
        <w:rPr>
          <w:szCs w:val="22"/>
        </w:rPr>
        <w:t xml:space="preserve"> </w:t>
      </w:r>
      <w:r w:rsidRPr="00821E8B">
        <w:rPr>
          <w:szCs w:val="22"/>
        </w:rPr>
        <w:t xml:space="preserve"> </w:t>
      </w:r>
    </w:p>
    <w:p w14:paraId="58210918" w14:textId="725ECDF4" w:rsidR="00765CA3" w:rsidRPr="00821E8B" w:rsidRDefault="00E7121F" w:rsidP="00352329">
      <w:pPr>
        <w:numPr>
          <w:ilvl w:val="0"/>
          <w:numId w:val="6"/>
        </w:numPr>
        <w:ind w:left="900" w:right="170" w:hanging="900"/>
        <w:jc w:val="left"/>
        <w:rPr>
          <w:szCs w:val="22"/>
        </w:rPr>
      </w:pPr>
      <w:r w:rsidRPr="00821E8B">
        <w:rPr>
          <w:szCs w:val="22"/>
        </w:rPr>
        <w:t xml:space="preserve">Blatt CE, Klugman S, </w:t>
      </w:r>
      <w:r w:rsidRPr="00821E8B">
        <w:rPr>
          <w:b/>
          <w:szCs w:val="22"/>
        </w:rPr>
        <w:t>Blitzer MG</w:t>
      </w:r>
      <w:r w:rsidRPr="00821E8B">
        <w:rPr>
          <w:szCs w:val="22"/>
        </w:rPr>
        <w:t xml:space="preserve">: The training of future clinical geneticists: Evaluation and reflections on the American College of Medical Genetics and Genomics Foundation Summer Genetics Scholars Program. </w:t>
      </w:r>
      <w:r w:rsidRPr="001644F4">
        <w:rPr>
          <w:i/>
          <w:iCs/>
          <w:szCs w:val="22"/>
        </w:rPr>
        <w:t>Genet Med</w:t>
      </w:r>
      <w:r w:rsidR="006C331B">
        <w:rPr>
          <w:i/>
          <w:iCs/>
          <w:szCs w:val="22"/>
        </w:rPr>
        <w:t>.</w:t>
      </w:r>
      <w:r w:rsidRPr="00821E8B">
        <w:rPr>
          <w:szCs w:val="22"/>
        </w:rPr>
        <w:t xml:space="preserve"> </w:t>
      </w:r>
      <w:r w:rsidR="006C331B" w:rsidRPr="006C331B">
        <w:rPr>
          <w:szCs w:val="22"/>
        </w:rPr>
        <w:t>2022 Feb;24(2):488-491.</w:t>
      </w:r>
      <w:r w:rsidR="006C331B" w:rsidRPr="006C331B" w:rsidDel="006C331B">
        <w:rPr>
          <w:szCs w:val="22"/>
        </w:rPr>
        <w:t xml:space="preserve"> </w:t>
      </w:r>
      <w:r w:rsidRPr="00821E8B">
        <w:rPr>
          <w:szCs w:val="22"/>
        </w:rPr>
        <w:t xml:space="preserve"> </w:t>
      </w:r>
    </w:p>
    <w:p w14:paraId="47B83383" w14:textId="77777777" w:rsidR="00821E8B" w:rsidRPr="00821E8B" w:rsidRDefault="00821E8B" w:rsidP="00352329">
      <w:pPr>
        <w:numPr>
          <w:ilvl w:val="0"/>
          <w:numId w:val="6"/>
        </w:numPr>
        <w:spacing w:after="3" w:line="252" w:lineRule="auto"/>
        <w:ind w:left="900" w:right="170" w:hanging="900"/>
        <w:jc w:val="left"/>
        <w:rPr>
          <w:szCs w:val="22"/>
        </w:rPr>
      </w:pPr>
      <w:r w:rsidRPr="00821E8B">
        <w:rPr>
          <w:szCs w:val="22"/>
        </w:rPr>
        <w:t xml:space="preserve">Maiese DR, Lyon M, Reddi HV, </w:t>
      </w:r>
      <w:r w:rsidRPr="00821E8B">
        <w:rPr>
          <w:b/>
          <w:bCs/>
          <w:szCs w:val="22"/>
        </w:rPr>
        <w:t>Blitzer MG</w:t>
      </w:r>
      <w:r w:rsidRPr="00821E8B">
        <w:rPr>
          <w:szCs w:val="22"/>
        </w:rPr>
        <w:t xml:space="preserve">, Bodurtha JN, Muenke M. The 2019 medical genetics workforce: A focus on laboratory geneticists. </w:t>
      </w:r>
      <w:r w:rsidRPr="001644F4">
        <w:rPr>
          <w:i/>
          <w:iCs/>
          <w:szCs w:val="22"/>
        </w:rPr>
        <w:t>Genet Med</w:t>
      </w:r>
      <w:r w:rsidRPr="00821E8B">
        <w:rPr>
          <w:szCs w:val="22"/>
        </w:rPr>
        <w:t xml:space="preserve">. 2023 Jun;25(6):100834. </w:t>
      </w:r>
      <w:proofErr w:type="spellStart"/>
      <w:r w:rsidRPr="00821E8B">
        <w:rPr>
          <w:szCs w:val="22"/>
        </w:rPr>
        <w:t>doi</w:t>
      </w:r>
      <w:proofErr w:type="spellEnd"/>
      <w:r w:rsidRPr="00821E8B">
        <w:rPr>
          <w:szCs w:val="22"/>
        </w:rPr>
        <w:t xml:space="preserve">: 10.1016/j.gim.2023.100834. </w:t>
      </w:r>
      <w:proofErr w:type="spellStart"/>
      <w:r w:rsidRPr="00821E8B">
        <w:rPr>
          <w:szCs w:val="22"/>
        </w:rPr>
        <w:t>Epub</w:t>
      </w:r>
      <w:proofErr w:type="spellEnd"/>
      <w:r w:rsidRPr="00821E8B">
        <w:rPr>
          <w:szCs w:val="22"/>
        </w:rPr>
        <w:t xml:space="preserve"> 2023 Mar 28. PMID: 36999554.</w:t>
      </w:r>
    </w:p>
    <w:p w14:paraId="38B8DD95" w14:textId="77777777" w:rsidR="00933B74" w:rsidRPr="00933B74" w:rsidRDefault="007E2035" w:rsidP="00933B74">
      <w:pPr>
        <w:numPr>
          <w:ilvl w:val="0"/>
          <w:numId w:val="6"/>
        </w:numPr>
        <w:spacing w:after="3" w:line="252" w:lineRule="auto"/>
        <w:ind w:left="900" w:right="170" w:hanging="900"/>
        <w:jc w:val="left"/>
        <w:rPr>
          <w:szCs w:val="22"/>
        </w:rPr>
      </w:pPr>
      <w:r w:rsidRPr="00821E8B">
        <w:rPr>
          <w:rFonts w:eastAsia="Times New Roman"/>
          <w:color w:val="auto"/>
          <w:kern w:val="0"/>
          <w:szCs w:val="22"/>
          <w14:ligatures w14:val="none"/>
        </w:rPr>
        <w:t xml:space="preserve">Hayek JC, </w:t>
      </w:r>
      <w:r w:rsidRPr="00821E8B">
        <w:rPr>
          <w:rFonts w:eastAsia="Times New Roman"/>
          <w:b/>
          <w:bCs/>
          <w:color w:val="auto"/>
          <w:kern w:val="0"/>
          <w:szCs w:val="22"/>
          <w14:ligatures w14:val="none"/>
        </w:rPr>
        <w:t>Blitzer MG</w:t>
      </w:r>
      <w:r w:rsidRPr="00821E8B">
        <w:rPr>
          <w:rFonts w:eastAsia="Times New Roman"/>
          <w:color w:val="auto"/>
          <w:kern w:val="0"/>
          <w:szCs w:val="22"/>
          <w14:ligatures w14:val="none"/>
        </w:rPr>
        <w:t xml:space="preserve">, Robin NH. "Why did I choose genetics?": A survey of current and recent medical genetics and genomics residents provides insight into recruitment efforts. </w:t>
      </w:r>
      <w:r w:rsidR="0027559B" w:rsidRPr="00821E8B">
        <w:rPr>
          <w:i/>
          <w:iCs/>
          <w:szCs w:val="22"/>
        </w:rPr>
        <w:t>American Journal of Medical Genetics Part A</w:t>
      </w:r>
      <w:r w:rsidR="00AC5188">
        <w:rPr>
          <w:szCs w:val="22"/>
        </w:rPr>
        <w:t>.</w:t>
      </w:r>
      <w:r w:rsidR="0027559B" w:rsidRPr="00821E8B">
        <w:rPr>
          <w:szCs w:val="22"/>
        </w:rPr>
        <w:t xml:space="preserve"> </w:t>
      </w:r>
      <w:r w:rsidR="00AC5188" w:rsidRPr="00AC5188">
        <w:rPr>
          <w:szCs w:val="22"/>
        </w:rPr>
        <w:t>2024 Aug;194(8</w:t>
      </w:r>
      <w:proofErr w:type="gramStart"/>
      <w:r w:rsidR="00AC5188" w:rsidRPr="00AC5188">
        <w:rPr>
          <w:szCs w:val="22"/>
        </w:rPr>
        <w:t>):e</w:t>
      </w:r>
      <w:proofErr w:type="gramEnd"/>
      <w:r w:rsidR="00AC5188" w:rsidRPr="00AC5188">
        <w:rPr>
          <w:szCs w:val="22"/>
        </w:rPr>
        <w:t xml:space="preserve">63623. </w:t>
      </w:r>
      <w:r w:rsidR="0027559B" w:rsidRPr="00821E8B">
        <w:rPr>
          <w:szCs w:val="22"/>
        </w:rPr>
        <w:t xml:space="preserve"> </w:t>
      </w:r>
      <w:hyperlink r:id="rId82" w:history="1">
        <w:r w:rsidR="0027559B" w:rsidRPr="00821E8B">
          <w:rPr>
            <w:rStyle w:val="Hyperlink"/>
            <w:szCs w:val="22"/>
          </w:rPr>
          <w:t>https://doi.org/10.1002/ajmg.a.63623</w:t>
        </w:r>
      </w:hyperlink>
    </w:p>
    <w:p w14:paraId="05C9FE98" w14:textId="65EA7789" w:rsidR="00933B74" w:rsidRPr="006B4807" w:rsidRDefault="00933B74" w:rsidP="00933B74">
      <w:pPr>
        <w:numPr>
          <w:ilvl w:val="0"/>
          <w:numId w:val="6"/>
        </w:numPr>
        <w:spacing w:after="3" w:line="252" w:lineRule="auto"/>
        <w:ind w:left="900" w:right="170" w:hanging="900"/>
        <w:jc w:val="left"/>
        <w:rPr>
          <w:szCs w:val="22"/>
        </w:rPr>
      </w:pPr>
      <w:r w:rsidRPr="00933B74">
        <w:rPr>
          <w:bCs/>
          <w:szCs w:val="22"/>
        </w:rPr>
        <w:t xml:space="preserve">Lyon M, Maiese D, </w:t>
      </w:r>
      <w:r w:rsidRPr="00933B74">
        <w:rPr>
          <w:b/>
          <w:bCs/>
          <w:szCs w:val="22"/>
        </w:rPr>
        <w:t>Blitzer M</w:t>
      </w:r>
      <w:r w:rsidRPr="00933B74">
        <w:rPr>
          <w:bCs/>
          <w:szCs w:val="22"/>
        </w:rPr>
        <w:t>, West R, Pan V, Zepeda Mendoza C, Connors L, Ogata B,</w:t>
      </w:r>
      <w:r w:rsidRPr="00933B74">
        <w:rPr>
          <w:bCs/>
          <w:szCs w:val="22"/>
          <w:vertAlign w:val="superscript"/>
        </w:rPr>
        <w:t xml:space="preserve"> </w:t>
      </w:r>
      <w:r w:rsidRPr="00933B74">
        <w:rPr>
          <w:bCs/>
          <w:szCs w:val="22"/>
        </w:rPr>
        <w:t xml:space="preserve">MacLeod E, Park N, Sontag M, Caisse M, Edick MJ, Mann S, Sanghavi K, Bodurtha J: The 2023 medical genetics workforce in the United States. </w:t>
      </w:r>
      <w:r w:rsidR="006B4807">
        <w:t xml:space="preserve">Genet Med. 2025 Oct;27(10):101461. </w:t>
      </w:r>
      <w:proofErr w:type="spellStart"/>
      <w:r w:rsidR="006B4807">
        <w:t>doi</w:t>
      </w:r>
      <w:proofErr w:type="spellEnd"/>
      <w:r w:rsidR="006B4807">
        <w:t xml:space="preserve">: 10.1016/j.gim.2025.101461. </w:t>
      </w:r>
      <w:proofErr w:type="spellStart"/>
      <w:r w:rsidR="006B4807">
        <w:t>Epub</w:t>
      </w:r>
      <w:proofErr w:type="spellEnd"/>
      <w:r w:rsidR="006B4807">
        <w:t xml:space="preserve"> 2025 May 23. PMID: 40421625</w:t>
      </w:r>
      <w:r w:rsidRPr="00933B74">
        <w:rPr>
          <w:bCs/>
          <w:szCs w:val="22"/>
        </w:rPr>
        <w:t>.</w:t>
      </w:r>
    </w:p>
    <w:p w14:paraId="4558DCF9" w14:textId="759C3771" w:rsidR="00882E79" w:rsidRPr="00882E79" w:rsidRDefault="006B4807" w:rsidP="00882E79">
      <w:pPr>
        <w:numPr>
          <w:ilvl w:val="0"/>
          <w:numId w:val="6"/>
        </w:numPr>
        <w:spacing w:after="3" w:line="252" w:lineRule="auto"/>
        <w:ind w:left="900" w:right="170" w:hanging="900"/>
        <w:jc w:val="left"/>
        <w:rPr>
          <w:szCs w:val="22"/>
        </w:rPr>
      </w:pPr>
      <w:r>
        <w:t xml:space="preserve">Niehaus AD, Stevenson DA, </w:t>
      </w:r>
      <w:r w:rsidRPr="006B4807">
        <w:rPr>
          <w:b/>
          <w:bCs/>
        </w:rPr>
        <w:t>Blitzer M</w:t>
      </w:r>
      <w:r>
        <w:t xml:space="preserve">: Medical Genetics and Genomics Residency Programs: Trends in Applications, </w:t>
      </w:r>
      <w:r w:rsidRPr="00882E79">
        <w:rPr>
          <w:szCs w:val="22"/>
        </w:rPr>
        <w:t xml:space="preserve">Match Rates, and Matriculation from 2015 to 2024. Genetics in Medicine. </w:t>
      </w:r>
      <w:r w:rsidR="0056138B" w:rsidRPr="00882E79">
        <w:rPr>
          <w:szCs w:val="22"/>
        </w:rPr>
        <w:t>(</w:t>
      </w:r>
      <w:r w:rsidRPr="00882E79">
        <w:rPr>
          <w:szCs w:val="22"/>
        </w:rPr>
        <w:t>2025</w:t>
      </w:r>
      <w:r w:rsidR="0056138B" w:rsidRPr="00882E79">
        <w:rPr>
          <w:szCs w:val="22"/>
        </w:rPr>
        <w:t xml:space="preserve">), </w:t>
      </w:r>
      <w:proofErr w:type="spellStart"/>
      <w:r w:rsidR="0056138B" w:rsidRPr="00882E79">
        <w:rPr>
          <w:szCs w:val="22"/>
        </w:rPr>
        <w:t>doi</w:t>
      </w:r>
      <w:proofErr w:type="spellEnd"/>
      <w:r w:rsidR="0056138B" w:rsidRPr="00882E79">
        <w:rPr>
          <w:szCs w:val="22"/>
        </w:rPr>
        <w:t xml:space="preserve">: </w:t>
      </w:r>
      <w:hyperlink r:id="rId83" w:history="1">
        <w:r w:rsidR="00882E79" w:rsidRPr="00882E79">
          <w:rPr>
            <w:rStyle w:val="Hyperlink"/>
            <w:szCs w:val="22"/>
          </w:rPr>
          <w:t>https://doi.org/10.1016/j.gim.2025.101635</w:t>
        </w:r>
      </w:hyperlink>
      <w:r w:rsidR="0056138B" w:rsidRPr="00882E79">
        <w:rPr>
          <w:szCs w:val="22"/>
        </w:rPr>
        <w:t>.</w:t>
      </w:r>
    </w:p>
    <w:p w14:paraId="7EFE6CB2" w14:textId="00E5F17F" w:rsidR="00882E79" w:rsidRPr="00882E79" w:rsidRDefault="00231D3A" w:rsidP="00882E79">
      <w:pPr>
        <w:numPr>
          <w:ilvl w:val="0"/>
          <w:numId w:val="6"/>
        </w:numPr>
        <w:spacing w:after="3" w:line="252" w:lineRule="auto"/>
        <w:ind w:left="900" w:right="170" w:hanging="900"/>
        <w:jc w:val="left"/>
        <w:rPr>
          <w:szCs w:val="22"/>
        </w:rPr>
      </w:pPr>
      <w:r w:rsidRPr="00882E79">
        <w:rPr>
          <w:szCs w:val="22"/>
        </w:rPr>
        <w:t>Zepeda-Mendoza CJ, West R, Akkari Y, Andersen EF</w:t>
      </w:r>
      <w:r w:rsidRPr="00882E79">
        <w:rPr>
          <w:b/>
          <w:bCs/>
          <w:szCs w:val="22"/>
        </w:rPr>
        <w:t>, Blitzer MG</w:t>
      </w:r>
      <w:r w:rsidRPr="00882E79">
        <w:rPr>
          <w:szCs w:val="22"/>
        </w:rPr>
        <w:t xml:space="preserve">, Hodge JC, Reddi HV, Sontag MK, Lyon M: </w:t>
      </w:r>
      <w:r w:rsidR="00331968" w:rsidRPr="00882E79">
        <w:rPr>
          <w:szCs w:val="22"/>
        </w:rPr>
        <w:t xml:space="preserve">The 2023 Laboratory Genetics Workforce in the United States: Trends, Challenges, and Evolving Practices, </w:t>
      </w:r>
      <w:r w:rsidR="00331968" w:rsidRPr="00882E79">
        <w:rPr>
          <w:i/>
          <w:iCs/>
          <w:szCs w:val="22"/>
        </w:rPr>
        <w:t>Hum Genet</w:t>
      </w:r>
      <w:r w:rsidR="00331968" w:rsidRPr="00882E79">
        <w:rPr>
          <w:szCs w:val="22"/>
        </w:rPr>
        <w:t xml:space="preserve"> </w:t>
      </w:r>
      <w:r w:rsidR="00882E79" w:rsidRPr="00882E79">
        <w:rPr>
          <w:b/>
          <w:bCs/>
          <w:szCs w:val="22"/>
        </w:rPr>
        <w:t>145</w:t>
      </w:r>
      <w:r w:rsidR="00882E79" w:rsidRPr="00882E79">
        <w:rPr>
          <w:szCs w:val="22"/>
        </w:rPr>
        <w:t xml:space="preserve">, 48 (2026). </w:t>
      </w:r>
      <w:hyperlink r:id="rId84" w:history="1">
        <w:r w:rsidR="00882E79" w:rsidRPr="00882E79">
          <w:rPr>
            <w:rStyle w:val="Hyperlink"/>
            <w:szCs w:val="22"/>
          </w:rPr>
          <w:t>https://doi.org/10.1007/s00439-026-02834-5</w:t>
        </w:r>
      </w:hyperlink>
      <w:r w:rsidR="00882E79" w:rsidRPr="00882E79">
        <w:rPr>
          <w:szCs w:val="22"/>
        </w:rPr>
        <w:t xml:space="preserve">. </w:t>
      </w:r>
    </w:p>
    <w:p w14:paraId="7A1A4FC7" w14:textId="77777777" w:rsidR="00882E79" w:rsidRPr="00882E79" w:rsidRDefault="00882E79" w:rsidP="00882E79">
      <w:pPr>
        <w:spacing w:after="3" w:line="252" w:lineRule="auto"/>
        <w:ind w:right="170"/>
        <w:jc w:val="left"/>
        <w:rPr>
          <w:szCs w:val="22"/>
        </w:rPr>
      </w:pPr>
    </w:p>
    <w:p w14:paraId="3F7DCFD9" w14:textId="77777777" w:rsidR="0054263A" w:rsidRDefault="0054263A" w:rsidP="0054263A">
      <w:pPr>
        <w:pStyle w:val="Heading2"/>
        <w:ind w:left="900" w:hanging="900"/>
        <w:rPr>
          <w:szCs w:val="22"/>
        </w:rPr>
      </w:pPr>
      <w:r w:rsidRPr="00821E8B">
        <w:rPr>
          <w:szCs w:val="22"/>
        </w:rPr>
        <w:t>Books</w:t>
      </w:r>
    </w:p>
    <w:p w14:paraId="589B87C8" w14:textId="77777777" w:rsidR="0054263A" w:rsidRPr="00821E8B" w:rsidRDefault="0054263A" w:rsidP="0054263A">
      <w:pPr>
        <w:numPr>
          <w:ilvl w:val="0"/>
          <w:numId w:val="5"/>
        </w:numPr>
        <w:ind w:left="900" w:right="170" w:hanging="900"/>
        <w:jc w:val="left"/>
        <w:rPr>
          <w:szCs w:val="22"/>
        </w:rPr>
      </w:pPr>
      <w:r w:rsidRPr="00821E8B">
        <w:rPr>
          <w:szCs w:val="22"/>
        </w:rPr>
        <w:t xml:space="preserve">Shapira E, </w:t>
      </w:r>
      <w:r w:rsidRPr="00821E8B">
        <w:rPr>
          <w:b/>
          <w:szCs w:val="22"/>
        </w:rPr>
        <w:t>Blitzer MG,</w:t>
      </w:r>
      <w:r w:rsidRPr="00821E8B">
        <w:rPr>
          <w:szCs w:val="22"/>
        </w:rPr>
        <w:t xml:space="preserve"> Miller J, and </w:t>
      </w:r>
      <w:proofErr w:type="spellStart"/>
      <w:r w:rsidRPr="00821E8B">
        <w:rPr>
          <w:szCs w:val="22"/>
        </w:rPr>
        <w:t>Africk</w:t>
      </w:r>
      <w:proofErr w:type="spellEnd"/>
      <w:r w:rsidRPr="00821E8B">
        <w:rPr>
          <w:szCs w:val="22"/>
        </w:rPr>
        <w:t xml:space="preserve"> D:  </w:t>
      </w:r>
      <w:r w:rsidRPr="00821E8B">
        <w:rPr>
          <w:i/>
          <w:szCs w:val="22"/>
        </w:rPr>
        <w:t>Biochemical Genetics Laboratory Manual</w:t>
      </w:r>
      <w:r w:rsidRPr="00821E8B">
        <w:rPr>
          <w:szCs w:val="22"/>
        </w:rPr>
        <w:t xml:space="preserve">.  Oxford University Press, New York, 1989. </w:t>
      </w:r>
    </w:p>
    <w:p w14:paraId="61B4D63A" w14:textId="77777777" w:rsidR="0054263A" w:rsidRDefault="0054263A" w:rsidP="0054263A">
      <w:pPr>
        <w:pStyle w:val="Heading2"/>
        <w:ind w:left="900" w:hanging="900"/>
        <w:rPr>
          <w:szCs w:val="22"/>
        </w:rPr>
      </w:pPr>
    </w:p>
    <w:p w14:paraId="718B4F5A" w14:textId="77777777" w:rsidR="0054263A" w:rsidRDefault="0054263A" w:rsidP="0054263A">
      <w:pPr>
        <w:pStyle w:val="Heading2"/>
        <w:ind w:left="900" w:hanging="900"/>
        <w:rPr>
          <w:szCs w:val="22"/>
        </w:rPr>
      </w:pPr>
      <w:r w:rsidRPr="00821E8B">
        <w:rPr>
          <w:szCs w:val="22"/>
        </w:rPr>
        <w:t>Book Chapters</w:t>
      </w:r>
    </w:p>
    <w:p w14:paraId="08701933" w14:textId="77777777" w:rsidR="0054263A" w:rsidRPr="00821E8B" w:rsidRDefault="0054263A" w:rsidP="0054263A">
      <w:pPr>
        <w:numPr>
          <w:ilvl w:val="0"/>
          <w:numId w:val="10"/>
        </w:numPr>
        <w:ind w:left="900" w:right="170" w:hanging="900"/>
        <w:jc w:val="left"/>
        <w:rPr>
          <w:szCs w:val="22"/>
        </w:rPr>
      </w:pPr>
      <w:r w:rsidRPr="00821E8B">
        <w:rPr>
          <w:b/>
          <w:szCs w:val="22"/>
        </w:rPr>
        <w:t>Blitzer MG a</w:t>
      </w:r>
      <w:r w:rsidRPr="00821E8B">
        <w:rPr>
          <w:szCs w:val="22"/>
        </w:rPr>
        <w:t xml:space="preserve">nd Shapira E:  Proteases and protease inhibitors in cystic fibrosis.  In:  Shapira E and Wilson GB (Eds), </w:t>
      </w:r>
      <w:r w:rsidRPr="00821E8B">
        <w:rPr>
          <w:i/>
          <w:szCs w:val="22"/>
        </w:rPr>
        <w:t>Immunological Aspects of Cystic Fibrosis</w:t>
      </w:r>
      <w:r w:rsidRPr="00821E8B">
        <w:rPr>
          <w:szCs w:val="22"/>
        </w:rPr>
        <w:t xml:space="preserve">.  Boca Raton, FL:  CRC Press, pp 199-214, 1984. </w:t>
      </w:r>
    </w:p>
    <w:p w14:paraId="4F836369" w14:textId="77777777" w:rsidR="0054263A" w:rsidRPr="00821E8B" w:rsidRDefault="0054263A" w:rsidP="0054263A">
      <w:pPr>
        <w:numPr>
          <w:ilvl w:val="0"/>
          <w:numId w:val="10"/>
        </w:numPr>
        <w:ind w:left="900" w:right="170" w:hanging="900"/>
        <w:jc w:val="left"/>
        <w:rPr>
          <w:szCs w:val="22"/>
        </w:rPr>
      </w:pPr>
      <w:r w:rsidRPr="00821E8B">
        <w:rPr>
          <w:b/>
          <w:szCs w:val="22"/>
        </w:rPr>
        <w:t xml:space="preserve">Blitzer MG </w:t>
      </w:r>
      <w:r w:rsidRPr="00821E8B">
        <w:rPr>
          <w:szCs w:val="22"/>
        </w:rPr>
        <w:t xml:space="preserve">and McDowell G: Tay-Sachs:  A model for screening inborn errors, In:  </w:t>
      </w:r>
      <w:r w:rsidRPr="00821E8B">
        <w:rPr>
          <w:i/>
          <w:szCs w:val="22"/>
        </w:rPr>
        <w:t>Clinics in Laboratory Medicine.  Technology Applied to Problems of Human Reproduction</w:t>
      </w:r>
      <w:r w:rsidRPr="00821E8B">
        <w:rPr>
          <w:szCs w:val="22"/>
        </w:rPr>
        <w:t xml:space="preserve">, 12:463480, 1992.  WB Saunders Co, Philadelphia. </w:t>
      </w:r>
    </w:p>
    <w:p w14:paraId="7E89A196" w14:textId="77777777" w:rsidR="0054263A" w:rsidRDefault="0054263A" w:rsidP="0054263A">
      <w:pPr>
        <w:numPr>
          <w:ilvl w:val="0"/>
          <w:numId w:val="10"/>
        </w:numPr>
        <w:spacing w:after="2" w:line="256" w:lineRule="auto"/>
        <w:ind w:left="900" w:right="170" w:hanging="900"/>
        <w:jc w:val="left"/>
        <w:rPr>
          <w:szCs w:val="22"/>
        </w:rPr>
      </w:pPr>
      <w:r w:rsidRPr="00821E8B">
        <w:rPr>
          <w:b/>
          <w:szCs w:val="22"/>
        </w:rPr>
        <w:t xml:space="preserve">Blitzer MG </w:t>
      </w:r>
      <w:r w:rsidRPr="00821E8B">
        <w:rPr>
          <w:szCs w:val="22"/>
        </w:rPr>
        <w:t xml:space="preserve">and Cowan TM: Inborn metabolic disorders, In: </w:t>
      </w:r>
      <w:r w:rsidRPr="00821E8B">
        <w:rPr>
          <w:i/>
          <w:szCs w:val="22"/>
        </w:rPr>
        <w:t>Clinical Laboratory Medicine, First edition</w:t>
      </w:r>
      <w:r w:rsidRPr="00821E8B">
        <w:rPr>
          <w:szCs w:val="22"/>
        </w:rPr>
        <w:t xml:space="preserve"> KD McClatchey (ed).  Williams and Wilkens, Baltimore, 491-504, 1994. </w:t>
      </w:r>
    </w:p>
    <w:p w14:paraId="0108EDA9" w14:textId="77777777" w:rsidR="0054263A" w:rsidRPr="00821E8B" w:rsidRDefault="0054263A" w:rsidP="0054263A">
      <w:pPr>
        <w:numPr>
          <w:ilvl w:val="0"/>
          <w:numId w:val="10"/>
        </w:numPr>
        <w:ind w:left="900" w:right="170" w:hanging="900"/>
        <w:jc w:val="left"/>
        <w:rPr>
          <w:szCs w:val="22"/>
        </w:rPr>
      </w:pPr>
      <w:r w:rsidRPr="00821E8B">
        <w:rPr>
          <w:szCs w:val="22"/>
        </w:rPr>
        <w:t xml:space="preserve">Wenk R and </w:t>
      </w:r>
      <w:r w:rsidRPr="00821E8B">
        <w:rPr>
          <w:b/>
          <w:szCs w:val="22"/>
        </w:rPr>
        <w:t>Blitzer M</w:t>
      </w:r>
      <w:r w:rsidRPr="00821E8B">
        <w:rPr>
          <w:szCs w:val="22"/>
        </w:rPr>
        <w:t xml:space="preserve">: Laboratory Aspects of Gestation Management, In: </w:t>
      </w:r>
      <w:r w:rsidRPr="00821E8B">
        <w:rPr>
          <w:i/>
          <w:szCs w:val="22"/>
        </w:rPr>
        <w:t xml:space="preserve">Clinical Diagnosis and Management by Laboratory Methods, 20th edition </w:t>
      </w:r>
      <w:r w:rsidRPr="00821E8B">
        <w:rPr>
          <w:szCs w:val="22"/>
        </w:rPr>
        <w:t xml:space="preserve">JB Henry (ed).  WB Saunders Co, Philadelphia, 446-461, 2001. </w:t>
      </w:r>
    </w:p>
    <w:p w14:paraId="4E920ABD" w14:textId="77777777" w:rsidR="0054263A" w:rsidRDefault="0054263A" w:rsidP="0054263A">
      <w:pPr>
        <w:numPr>
          <w:ilvl w:val="0"/>
          <w:numId w:val="10"/>
        </w:numPr>
        <w:ind w:left="900" w:right="170" w:hanging="900"/>
        <w:jc w:val="left"/>
        <w:rPr>
          <w:szCs w:val="22"/>
        </w:rPr>
      </w:pPr>
      <w:r w:rsidRPr="00821E8B">
        <w:rPr>
          <w:szCs w:val="22"/>
        </w:rPr>
        <w:t>Cowan TM</w:t>
      </w:r>
      <w:r w:rsidRPr="00821E8B">
        <w:rPr>
          <w:b/>
          <w:szCs w:val="22"/>
        </w:rPr>
        <w:t xml:space="preserve"> </w:t>
      </w:r>
      <w:r w:rsidRPr="00821E8B">
        <w:rPr>
          <w:szCs w:val="22"/>
        </w:rPr>
        <w:t xml:space="preserve">and </w:t>
      </w:r>
      <w:r w:rsidRPr="00821E8B">
        <w:rPr>
          <w:b/>
          <w:szCs w:val="22"/>
        </w:rPr>
        <w:t>Blitzer MG</w:t>
      </w:r>
      <w:r w:rsidRPr="00821E8B">
        <w:rPr>
          <w:szCs w:val="22"/>
        </w:rPr>
        <w:t xml:space="preserve">: Inborn metabolic disorders, In: </w:t>
      </w:r>
      <w:r w:rsidRPr="00821E8B">
        <w:rPr>
          <w:i/>
          <w:szCs w:val="22"/>
        </w:rPr>
        <w:t>Clinical Laboratory Medicine, Second edition</w:t>
      </w:r>
      <w:r w:rsidRPr="00821E8B">
        <w:rPr>
          <w:szCs w:val="22"/>
        </w:rPr>
        <w:t xml:space="preserve"> KD McClatchey (ed).  Williams and Wilkens, Baltimore, 2002. </w:t>
      </w:r>
    </w:p>
    <w:p w14:paraId="53B2E427" w14:textId="77777777" w:rsidR="0054263A" w:rsidRPr="004530E4" w:rsidRDefault="0054263A" w:rsidP="0054263A">
      <w:pPr>
        <w:numPr>
          <w:ilvl w:val="0"/>
          <w:numId w:val="10"/>
        </w:numPr>
        <w:ind w:left="900" w:right="170" w:hanging="900"/>
        <w:jc w:val="left"/>
        <w:rPr>
          <w:szCs w:val="22"/>
        </w:rPr>
      </w:pPr>
      <w:r w:rsidRPr="00821E8B">
        <w:rPr>
          <w:szCs w:val="22"/>
        </w:rPr>
        <w:lastRenderedPageBreak/>
        <w:t>Cowan TM</w:t>
      </w:r>
      <w:r w:rsidRPr="00821E8B">
        <w:rPr>
          <w:b/>
          <w:szCs w:val="22"/>
        </w:rPr>
        <w:t xml:space="preserve"> </w:t>
      </w:r>
      <w:r w:rsidRPr="00821E8B">
        <w:rPr>
          <w:szCs w:val="22"/>
        </w:rPr>
        <w:t xml:space="preserve">and </w:t>
      </w:r>
      <w:r w:rsidRPr="00821E8B">
        <w:rPr>
          <w:b/>
          <w:szCs w:val="22"/>
        </w:rPr>
        <w:t>Blitzer MG</w:t>
      </w:r>
      <w:r w:rsidRPr="00821E8B">
        <w:rPr>
          <w:szCs w:val="22"/>
        </w:rPr>
        <w:t xml:space="preserve">: Inborn errors of metabolism, In:  </w:t>
      </w:r>
      <w:r w:rsidRPr="00821E8B">
        <w:rPr>
          <w:i/>
          <w:szCs w:val="22"/>
        </w:rPr>
        <w:t>Clinical Chemistry: Management, Analysis and Clinical Correlation,</w:t>
      </w:r>
      <w:r w:rsidRPr="00821E8B">
        <w:rPr>
          <w:szCs w:val="22"/>
        </w:rPr>
        <w:t xml:space="preserve"> K Lewandrowski (ed).  Lippincott, Williams and Wilkens, Baltimore, 2002. </w:t>
      </w:r>
    </w:p>
    <w:p w14:paraId="749C8CB8" w14:textId="77777777" w:rsidR="0054263A" w:rsidRDefault="0054263A" w:rsidP="001644F4">
      <w:pPr>
        <w:pStyle w:val="Heading2"/>
        <w:ind w:left="0" w:firstLine="0"/>
        <w:rPr>
          <w:szCs w:val="22"/>
        </w:rPr>
      </w:pPr>
    </w:p>
    <w:p w14:paraId="611BC751" w14:textId="4407A6F3" w:rsidR="00765CA3" w:rsidRPr="00821E8B" w:rsidRDefault="00E7121F" w:rsidP="008A374D">
      <w:pPr>
        <w:pStyle w:val="Heading2"/>
        <w:ind w:left="900" w:hanging="900"/>
        <w:rPr>
          <w:szCs w:val="22"/>
        </w:rPr>
      </w:pPr>
      <w:r w:rsidRPr="00821E8B">
        <w:rPr>
          <w:szCs w:val="22"/>
        </w:rPr>
        <w:t>Abstracts (accepted for poster or presentation)</w:t>
      </w:r>
      <w:r w:rsidRPr="00821E8B">
        <w:rPr>
          <w:szCs w:val="22"/>
          <w:u w:val="none"/>
        </w:rPr>
        <w:t xml:space="preserve"> </w:t>
      </w:r>
    </w:p>
    <w:p w14:paraId="01BA668A" w14:textId="77777777" w:rsidR="00765CA3" w:rsidRPr="00821E8B" w:rsidRDefault="00E7121F" w:rsidP="00352329">
      <w:pPr>
        <w:numPr>
          <w:ilvl w:val="0"/>
          <w:numId w:val="7"/>
        </w:numPr>
        <w:ind w:left="900" w:right="170" w:hanging="900"/>
        <w:jc w:val="left"/>
        <w:rPr>
          <w:szCs w:val="22"/>
        </w:rPr>
      </w:pPr>
      <w:r w:rsidRPr="00821E8B">
        <w:rPr>
          <w:b/>
          <w:szCs w:val="22"/>
        </w:rPr>
        <w:t xml:space="preserve">Blitzer MG </w:t>
      </w:r>
      <w:r w:rsidRPr="00821E8B">
        <w:rPr>
          <w:szCs w:val="22"/>
        </w:rPr>
        <w:t xml:space="preserve">and Shapira E:  Cystic fibrosis (CF) factor - an abnormal serum glycopeptide.  </w:t>
      </w:r>
      <w:proofErr w:type="spellStart"/>
      <w:r w:rsidRPr="00821E8B">
        <w:rPr>
          <w:szCs w:val="22"/>
        </w:rPr>
        <w:t>Pediatr</w:t>
      </w:r>
      <w:proofErr w:type="spellEnd"/>
      <w:r w:rsidRPr="00821E8B">
        <w:rPr>
          <w:szCs w:val="22"/>
        </w:rPr>
        <w:t xml:space="preserve"> Res 15:700, 1981. </w:t>
      </w:r>
    </w:p>
    <w:p w14:paraId="66FC7620" w14:textId="77777777" w:rsidR="00765CA3" w:rsidRPr="00821E8B" w:rsidRDefault="00E7121F" w:rsidP="00352329">
      <w:pPr>
        <w:numPr>
          <w:ilvl w:val="0"/>
          <w:numId w:val="7"/>
        </w:numPr>
        <w:ind w:left="900" w:right="170" w:hanging="900"/>
        <w:jc w:val="left"/>
        <w:rPr>
          <w:szCs w:val="22"/>
        </w:rPr>
      </w:pPr>
      <w:r w:rsidRPr="00821E8B">
        <w:rPr>
          <w:b/>
          <w:szCs w:val="22"/>
        </w:rPr>
        <w:t xml:space="preserve">Blitzer MG </w:t>
      </w:r>
      <w:r w:rsidRPr="00821E8B">
        <w:rPr>
          <w:szCs w:val="22"/>
        </w:rPr>
        <w:t xml:space="preserve">and Shapira E:  Cystic fibrosis factor - an abnormal serum glycopeptide.  CF Club Abstracts.  22nd Annual Meeting, San Francisco, p 87, 1981. </w:t>
      </w:r>
    </w:p>
    <w:p w14:paraId="7E4C9A17" w14:textId="77777777" w:rsidR="00765CA3" w:rsidRPr="00821E8B" w:rsidRDefault="00E7121F" w:rsidP="00352329">
      <w:pPr>
        <w:numPr>
          <w:ilvl w:val="0"/>
          <w:numId w:val="7"/>
        </w:numPr>
        <w:ind w:left="900" w:right="170" w:hanging="900"/>
        <w:jc w:val="left"/>
        <w:rPr>
          <w:szCs w:val="22"/>
        </w:rPr>
      </w:pPr>
      <w:r w:rsidRPr="00821E8B">
        <w:rPr>
          <w:b/>
          <w:szCs w:val="22"/>
        </w:rPr>
        <w:t xml:space="preserve">Blitzer MG </w:t>
      </w:r>
      <w:r w:rsidRPr="00821E8B">
        <w:rPr>
          <w:szCs w:val="22"/>
        </w:rPr>
        <w:t xml:space="preserve">and Shapira E:  Cystic fibrosis factor. I.  An abnormal serum glycopeptide.  Sixth International Congress of Human Genetics, Jerusalem, Israel, September 13-18, 1981.  </w:t>
      </w:r>
    </w:p>
    <w:p w14:paraId="5BC06DD9" w14:textId="77777777" w:rsidR="00765CA3" w:rsidRPr="00821E8B" w:rsidRDefault="00E7121F" w:rsidP="00352329">
      <w:pPr>
        <w:numPr>
          <w:ilvl w:val="0"/>
          <w:numId w:val="7"/>
        </w:numPr>
        <w:ind w:left="900" w:right="170" w:hanging="900"/>
        <w:jc w:val="left"/>
        <w:rPr>
          <w:szCs w:val="22"/>
        </w:rPr>
      </w:pPr>
      <w:r w:rsidRPr="00821E8B">
        <w:rPr>
          <w:szCs w:val="22"/>
        </w:rPr>
        <w:t xml:space="preserve">Shapira E and </w:t>
      </w:r>
      <w:r w:rsidRPr="00821E8B">
        <w:rPr>
          <w:b/>
          <w:szCs w:val="22"/>
        </w:rPr>
        <w:t>Blitzer MG</w:t>
      </w:r>
      <w:r w:rsidRPr="00821E8B">
        <w:rPr>
          <w:szCs w:val="22"/>
        </w:rPr>
        <w:t xml:space="preserve">:  Cystic fibrosis factor.  II. Immunological comparison with its "normal counterpart" using monoclonal antibodies.  Sixth International Congress of Human Genetics, Jerusalem, Israel, September 13-18, 1981.  </w:t>
      </w:r>
    </w:p>
    <w:p w14:paraId="004303AA" w14:textId="77777777" w:rsidR="00765CA3" w:rsidRPr="00821E8B" w:rsidRDefault="00E7121F" w:rsidP="00352329">
      <w:pPr>
        <w:numPr>
          <w:ilvl w:val="0"/>
          <w:numId w:val="7"/>
        </w:numPr>
        <w:ind w:left="900" w:right="170" w:hanging="900"/>
        <w:jc w:val="left"/>
        <w:rPr>
          <w:szCs w:val="22"/>
        </w:rPr>
      </w:pPr>
      <w:r w:rsidRPr="00821E8B">
        <w:rPr>
          <w:b/>
          <w:szCs w:val="22"/>
        </w:rPr>
        <w:t xml:space="preserve">Blitzer MG </w:t>
      </w:r>
      <w:r w:rsidRPr="00821E8B">
        <w:rPr>
          <w:szCs w:val="22"/>
        </w:rPr>
        <w:t xml:space="preserve">and Shapira E:  Monoclonal antibodies to the cystic fibrosis (CF) factor and its normal counterpart.  </w:t>
      </w:r>
      <w:proofErr w:type="spellStart"/>
      <w:r w:rsidRPr="00821E8B">
        <w:rPr>
          <w:szCs w:val="22"/>
        </w:rPr>
        <w:t>Pediatr</w:t>
      </w:r>
      <w:proofErr w:type="spellEnd"/>
      <w:r w:rsidRPr="00821E8B">
        <w:rPr>
          <w:szCs w:val="22"/>
        </w:rPr>
        <w:t xml:space="preserve"> Res 16:190A, 1982. </w:t>
      </w:r>
    </w:p>
    <w:p w14:paraId="25F03E77" w14:textId="77777777" w:rsidR="00765CA3" w:rsidRPr="00821E8B" w:rsidRDefault="00E7121F" w:rsidP="00352329">
      <w:pPr>
        <w:numPr>
          <w:ilvl w:val="0"/>
          <w:numId w:val="7"/>
        </w:numPr>
        <w:ind w:left="900" w:right="170" w:hanging="900"/>
        <w:jc w:val="left"/>
        <w:rPr>
          <w:szCs w:val="22"/>
        </w:rPr>
      </w:pPr>
      <w:r w:rsidRPr="00821E8B">
        <w:rPr>
          <w:b/>
          <w:szCs w:val="22"/>
        </w:rPr>
        <w:t xml:space="preserve">Blitzer MG </w:t>
      </w:r>
      <w:r w:rsidRPr="00821E8B">
        <w:rPr>
          <w:szCs w:val="22"/>
        </w:rPr>
        <w:t xml:space="preserve">and Shapira E:  Monoclonal antibodies to the cystic fibrosis (CF) factor and its normal counterpart.  The CF Club Abstracts.  23rd Annual Meeting, Washington, p 29, 1982.  </w:t>
      </w:r>
    </w:p>
    <w:p w14:paraId="0C992D6F" w14:textId="77777777" w:rsidR="00765CA3" w:rsidRPr="00821E8B" w:rsidRDefault="00E7121F" w:rsidP="00352329">
      <w:pPr>
        <w:numPr>
          <w:ilvl w:val="0"/>
          <w:numId w:val="7"/>
        </w:numPr>
        <w:ind w:left="900" w:right="170" w:hanging="900"/>
        <w:jc w:val="left"/>
        <w:rPr>
          <w:szCs w:val="22"/>
        </w:rPr>
      </w:pPr>
      <w:r w:rsidRPr="00821E8B">
        <w:rPr>
          <w:b/>
          <w:szCs w:val="22"/>
        </w:rPr>
        <w:t xml:space="preserve">Blitzer MG </w:t>
      </w:r>
      <w:r w:rsidRPr="00821E8B">
        <w:rPr>
          <w:szCs w:val="22"/>
        </w:rPr>
        <w:t xml:space="preserve">and Shapira E:  Comparison of the mucociliary activity of cystic fibrosis (CF) glycopeptide and its "normal counterpart" before and after removal of the oligosaccharide component.  Am J Hum Genet 34:46A, 1982.  </w:t>
      </w:r>
    </w:p>
    <w:p w14:paraId="6B70A0C9" w14:textId="77777777" w:rsidR="00765CA3" w:rsidRPr="00821E8B" w:rsidRDefault="00E7121F" w:rsidP="00352329">
      <w:pPr>
        <w:numPr>
          <w:ilvl w:val="0"/>
          <w:numId w:val="7"/>
        </w:numPr>
        <w:spacing w:after="2" w:line="256" w:lineRule="auto"/>
        <w:ind w:left="900" w:right="170" w:hanging="900"/>
        <w:jc w:val="left"/>
        <w:rPr>
          <w:szCs w:val="22"/>
        </w:rPr>
      </w:pPr>
      <w:r w:rsidRPr="00821E8B">
        <w:rPr>
          <w:b/>
          <w:szCs w:val="22"/>
        </w:rPr>
        <w:t xml:space="preserve">Blitzer MG </w:t>
      </w:r>
      <w:r w:rsidRPr="00821E8B">
        <w:rPr>
          <w:szCs w:val="22"/>
        </w:rPr>
        <w:t xml:space="preserve">and Shapira E:  Evidence for the association of the mucociliary activity of the cystic fibrosis factor with its oligosaccharide component.  Clin Res 30:889A, 1982.  </w:t>
      </w:r>
    </w:p>
    <w:p w14:paraId="5AD53854" w14:textId="77777777" w:rsidR="00765CA3" w:rsidRPr="00821E8B" w:rsidRDefault="00E7121F" w:rsidP="00352329">
      <w:pPr>
        <w:numPr>
          <w:ilvl w:val="0"/>
          <w:numId w:val="7"/>
        </w:numPr>
        <w:ind w:left="900" w:right="170" w:hanging="900"/>
        <w:jc w:val="left"/>
        <w:rPr>
          <w:szCs w:val="22"/>
        </w:rPr>
      </w:pPr>
      <w:r w:rsidRPr="00821E8B">
        <w:rPr>
          <w:b/>
          <w:szCs w:val="22"/>
        </w:rPr>
        <w:t xml:space="preserve">Blitzer MG </w:t>
      </w:r>
      <w:r w:rsidRPr="00821E8B">
        <w:rPr>
          <w:szCs w:val="22"/>
        </w:rPr>
        <w:t xml:space="preserve">and Shapira E:  Evidence for the association of the mucociliary activity of the cystic fibrosis factor with its oligosaccharide component.  </w:t>
      </w:r>
      <w:proofErr w:type="spellStart"/>
      <w:r w:rsidRPr="00821E8B">
        <w:rPr>
          <w:szCs w:val="22"/>
        </w:rPr>
        <w:t>Pediatr</w:t>
      </w:r>
      <w:proofErr w:type="spellEnd"/>
      <w:r w:rsidRPr="00821E8B">
        <w:rPr>
          <w:szCs w:val="22"/>
        </w:rPr>
        <w:t xml:space="preserve"> Res 17:207A, 1983. </w:t>
      </w:r>
    </w:p>
    <w:p w14:paraId="40DECB5A" w14:textId="77777777" w:rsidR="00765CA3" w:rsidRPr="00821E8B" w:rsidRDefault="00E7121F" w:rsidP="00352329">
      <w:pPr>
        <w:numPr>
          <w:ilvl w:val="0"/>
          <w:numId w:val="7"/>
        </w:numPr>
        <w:ind w:left="900" w:right="170" w:hanging="900"/>
        <w:jc w:val="left"/>
        <w:rPr>
          <w:szCs w:val="22"/>
        </w:rPr>
      </w:pPr>
      <w:r w:rsidRPr="00821E8B">
        <w:rPr>
          <w:szCs w:val="22"/>
        </w:rPr>
        <w:t xml:space="preserve">Sutton M, </w:t>
      </w:r>
      <w:r w:rsidRPr="00821E8B">
        <w:rPr>
          <w:b/>
          <w:szCs w:val="22"/>
        </w:rPr>
        <w:t>Blitzer MG,</w:t>
      </w:r>
      <w:r w:rsidRPr="00821E8B">
        <w:rPr>
          <w:szCs w:val="22"/>
        </w:rPr>
        <w:t xml:space="preserve"> Miller JB, and Shapira E:  A variant form of </w:t>
      </w:r>
      <w:proofErr w:type="spellStart"/>
      <w:r w:rsidRPr="00821E8B">
        <w:rPr>
          <w:szCs w:val="22"/>
        </w:rPr>
        <w:t>fucosidosis</w:t>
      </w:r>
      <w:proofErr w:type="spellEnd"/>
      <w:r w:rsidRPr="00821E8B">
        <w:rPr>
          <w:szCs w:val="22"/>
        </w:rPr>
        <w:t xml:space="preserve"> secondary to a low stability, α-</w:t>
      </w:r>
      <w:proofErr w:type="spellStart"/>
      <w:r w:rsidRPr="00821E8B">
        <w:rPr>
          <w:szCs w:val="22"/>
        </w:rPr>
        <w:t>fucosidase</w:t>
      </w:r>
      <w:proofErr w:type="spellEnd"/>
      <w:r w:rsidRPr="00821E8B">
        <w:rPr>
          <w:szCs w:val="22"/>
        </w:rPr>
        <w:t xml:space="preserve"> mutant.  Am J Hum Genet 35:55A, 1983. </w:t>
      </w:r>
    </w:p>
    <w:p w14:paraId="3E2C178F" w14:textId="77777777" w:rsidR="00765CA3" w:rsidRPr="00821E8B" w:rsidRDefault="00E7121F" w:rsidP="00352329">
      <w:pPr>
        <w:numPr>
          <w:ilvl w:val="0"/>
          <w:numId w:val="7"/>
        </w:numPr>
        <w:ind w:left="900" w:right="170" w:hanging="900"/>
        <w:jc w:val="left"/>
        <w:rPr>
          <w:szCs w:val="22"/>
        </w:rPr>
      </w:pPr>
      <w:r w:rsidRPr="00821E8B">
        <w:rPr>
          <w:szCs w:val="22"/>
        </w:rPr>
        <w:t xml:space="preserve">Bailey-Wilson JE, </w:t>
      </w:r>
      <w:r w:rsidRPr="00821E8B">
        <w:rPr>
          <w:b/>
          <w:szCs w:val="22"/>
        </w:rPr>
        <w:t>Blitzer MG,</w:t>
      </w:r>
      <w:r w:rsidRPr="00821E8B">
        <w:rPr>
          <w:szCs w:val="22"/>
        </w:rPr>
        <w:t xml:space="preserve"> Kissling G, Miner D, Howard PH, and Shapira E:  A </w:t>
      </w:r>
      <w:proofErr w:type="gramStart"/>
      <w:r w:rsidRPr="00821E8B">
        <w:rPr>
          <w:szCs w:val="22"/>
        </w:rPr>
        <w:t>two hour</w:t>
      </w:r>
      <w:proofErr w:type="gramEnd"/>
      <w:r w:rsidRPr="00821E8B">
        <w:rPr>
          <w:szCs w:val="22"/>
        </w:rPr>
        <w:t xml:space="preserve"> phenylalanine (P) load for carrier detection of phenylketonuria (PKU).  Clin Res 31:896A, 1983.  </w:t>
      </w:r>
    </w:p>
    <w:p w14:paraId="3C9096F3" w14:textId="77777777" w:rsidR="00765CA3" w:rsidRPr="00821E8B" w:rsidRDefault="00E7121F" w:rsidP="00352329">
      <w:pPr>
        <w:numPr>
          <w:ilvl w:val="0"/>
          <w:numId w:val="7"/>
        </w:numPr>
        <w:ind w:left="900" w:right="170" w:hanging="900"/>
        <w:jc w:val="left"/>
        <w:rPr>
          <w:szCs w:val="22"/>
        </w:rPr>
      </w:pPr>
      <w:r w:rsidRPr="00821E8B">
        <w:rPr>
          <w:szCs w:val="22"/>
        </w:rPr>
        <w:t xml:space="preserve">Bailey-Wilson JE, </w:t>
      </w:r>
      <w:r w:rsidRPr="00821E8B">
        <w:rPr>
          <w:b/>
          <w:szCs w:val="22"/>
        </w:rPr>
        <w:t>Blitzer MG,</w:t>
      </w:r>
      <w:r w:rsidRPr="00821E8B">
        <w:rPr>
          <w:szCs w:val="22"/>
        </w:rPr>
        <w:t xml:space="preserve"> Kissling G, and Shapira E:  A </w:t>
      </w:r>
      <w:proofErr w:type="gramStart"/>
      <w:r w:rsidRPr="00821E8B">
        <w:rPr>
          <w:szCs w:val="22"/>
        </w:rPr>
        <w:t>two hour</w:t>
      </w:r>
      <w:proofErr w:type="gramEnd"/>
      <w:r w:rsidRPr="00821E8B">
        <w:rPr>
          <w:szCs w:val="22"/>
        </w:rPr>
        <w:t xml:space="preserve"> phenylalanine (P) load for carrier detection of phenylketonuria (PKU).  </w:t>
      </w:r>
      <w:proofErr w:type="spellStart"/>
      <w:r w:rsidRPr="00821E8B">
        <w:rPr>
          <w:szCs w:val="22"/>
        </w:rPr>
        <w:t>Pediatr</w:t>
      </w:r>
      <w:proofErr w:type="spellEnd"/>
      <w:r w:rsidRPr="00821E8B">
        <w:rPr>
          <w:szCs w:val="22"/>
        </w:rPr>
        <w:t xml:space="preserve"> Res 18:219, 1984.  </w:t>
      </w:r>
    </w:p>
    <w:p w14:paraId="11FBC57E" w14:textId="77777777" w:rsidR="00765CA3" w:rsidRPr="00821E8B" w:rsidRDefault="00E7121F" w:rsidP="00352329">
      <w:pPr>
        <w:numPr>
          <w:ilvl w:val="0"/>
          <w:numId w:val="7"/>
        </w:numPr>
        <w:ind w:left="900" w:right="170" w:hanging="900"/>
        <w:jc w:val="left"/>
        <w:rPr>
          <w:szCs w:val="22"/>
        </w:rPr>
      </w:pPr>
      <w:r w:rsidRPr="00821E8B">
        <w:rPr>
          <w:szCs w:val="22"/>
        </w:rPr>
        <w:t xml:space="preserve">Ivy SP, Shirley P, </w:t>
      </w:r>
      <w:r w:rsidRPr="00821E8B">
        <w:rPr>
          <w:b/>
          <w:szCs w:val="22"/>
        </w:rPr>
        <w:t>Blitzer MG,</w:t>
      </w:r>
      <w:r w:rsidRPr="00821E8B">
        <w:rPr>
          <w:szCs w:val="22"/>
        </w:rPr>
        <w:t xml:space="preserve"> and Shapira E:  Subtle antigenic differences between normal and mutant arylsulfatase B (ASB) detected by monoclonal antibodies.  </w:t>
      </w:r>
      <w:proofErr w:type="spellStart"/>
      <w:r w:rsidRPr="00821E8B">
        <w:rPr>
          <w:szCs w:val="22"/>
        </w:rPr>
        <w:t>Pediatr</w:t>
      </w:r>
      <w:proofErr w:type="spellEnd"/>
      <w:r w:rsidRPr="00821E8B">
        <w:rPr>
          <w:szCs w:val="22"/>
        </w:rPr>
        <w:t xml:space="preserve"> Res 18:222A, 1984.  </w:t>
      </w:r>
    </w:p>
    <w:p w14:paraId="02D424C1" w14:textId="77777777" w:rsidR="00765CA3" w:rsidRPr="00821E8B" w:rsidRDefault="00E7121F" w:rsidP="00352329">
      <w:pPr>
        <w:numPr>
          <w:ilvl w:val="0"/>
          <w:numId w:val="7"/>
        </w:numPr>
        <w:ind w:left="900" w:right="170" w:hanging="900"/>
        <w:jc w:val="left"/>
        <w:rPr>
          <w:szCs w:val="22"/>
        </w:rPr>
      </w:pPr>
      <w:r w:rsidRPr="00821E8B">
        <w:rPr>
          <w:szCs w:val="22"/>
        </w:rPr>
        <w:t xml:space="preserve">Greene C, </w:t>
      </w:r>
      <w:r w:rsidRPr="00821E8B">
        <w:rPr>
          <w:b/>
          <w:szCs w:val="22"/>
        </w:rPr>
        <w:t>Blitzer MG,</w:t>
      </w:r>
      <w:r w:rsidRPr="00821E8B">
        <w:rPr>
          <w:szCs w:val="22"/>
        </w:rPr>
        <w:t xml:space="preserve"> </w:t>
      </w:r>
      <w:proofErr w:type="spellStart"/>
      <w:r w:rsidRPr="00821E8B">
        <w:rPr>
          <w:szCs w:val="22"/>
        </w:rPr>
        <w:t>Bronfin</w:t>
      </w:r>
      <w:proofErr w:type="spellEnd"/>
      <w:r w:rsidRPr="00821E8B">
        <w:rPr>
          <w:szCs w:val="22"/>
        </w:rPr>
        <w:t xml:space="preserve"> D, and Shapira E:  3-hydroxy-3-methylglutaric aciduria presenting as Reye syndrome in an infant.  Clin Res 34:241A, 1986. </w:t>
      </w:r>
    </w:p>
    <w:p w14:paraId="1F92B983" w14:textId="77777777" w:rsidR="00765CA3" w:rsidRPr="00821E8B" w:rsidRDefault="00E7121F" w:rsidP="00352329">
      <w:pPr>
        <w:numPr>
          <w:ilvl w:val="0"/>
          <w:numId w:val="7"/>
        </w:numPr>
        <w:ind w:left="900" w:right="170" w:hanging="900"/>
        <w:jc w:val="left"/>
        <w:rPr>
          <w:szCs w:val="22"/>
        </w:rPr>
      </w:pPr>
      <w:r w:rsidRPr="00821E8B">
        <w:rPr>
          <w:b/>
          <w:szCs w:val="22"/>
        </w:rPr>
        <w:t>Blitzer MG,</w:t>
      </w:r>
      <w:r w:rsidRPr="00821E8B">
        <w:rPr>
          <w:szCs w:val="22"/>
        </w:rPr>
        <w:t xml:space="preserve"> Green C, and Shapira E:  Variation in presentation and course of argininosuccinic aciduria.  Clin Res 34:240A, 1986.  </w:t>
      </w:r>
    </w:p>
    <w:p w14:paraId="5AE38F50" w14:textId="77777777" w:rsidR="00765CA3" w:rsidRPr="00821E8B" w:rsidRDefault="00E7121F" w:rsidP="00352329">
      <w:pPr>
        <w:numPr>
          <w:ilvl w:val="0"/>
          <w:numId w:val="7"/>
        </w:numPr>
        <w:ind w:left="900" w:right="170" w:hanging="900"/>
        <w:jc w:val="left"/>
        <w:rPr>
          <w:szCs w:val="22"/>
        </w:rPr>
      </w:pPr>
      <w:r w:rsidRPr="00821E8B">
        <w:rPr>
          <w:szCs w:val="22"/>
        </w:rPr>
        <w:t xml:space="preserve">Rosenthal WN, </w:t>
      </w:r>
      <w:proofErr w:type="spellStart"/>
      <w:r w:rsidRPr="00821E8B">
        <w:rPr>
          <w:szCs w:val="22"/>
        </w:rPr>
        <w:t>Insler</w:t>
      </w:r>
      <w:proofErr w:type="spellEnd"/>
      <w:r w:rsidRPr="00821E8B">
        <w:rPr>
          <w:szCs w:val="22"/>
        </w:rPr>
        <w:t xml:space="preserve"> MS, and </w:t>
      </w:r>
      <w:r w:rsidRPr="00821E8B">
        <w:rPr>
          <w:b/>
          <w:szCs w:val="22"/>
        </w:rPr>
        <w:t>Blitzer MG</w:t>
      </w:r>
      <w:r w:rsidRPr="00821E8B">
        <w:rPr>
          <w:szCs w:val="22"/>
        </w:rPr>
        <w:t xml:space="preserve">:  Aqueous amino acids in Fuchs' corneal dystrophy.  Assn for Res in Vision and </w:t>
      </w:r>
      <w:proofErr w:type="spellStart"/>
      <w:r w:rsidRPr="00821E8B">
        <w:rPr>
          <w:szCs w:val="22"/>
        </w:rPr>
        <w:t>Ophthalmol</w:t>
      </w:r>
      <w:proofErr w:type="spellEnd"/>
      <w:r w:rsidRPr="00821E8B">
        <w:rPr>
          <w:szCs w:val="22"/>
        </w:rPr>
        <w:t xml:space="preserve">, </w:t>
      </w:r>
      <w:proofErr w:type="gramStart"/>
      <w:r w:rsidRPr="00821E8B">
        <w:rPr>
          <w:szCs w:val="22"/>
        </w:rPr>
        <w:t>May,</w:t>
      </w:r>
      <w:proofErr w:type="gramEnd"/>
      <w:r w:rsidRPr="00821E8B">
        <w:rPr>
          <w:szCs w:val="22"/>
        </w:rPr>
        <w:t xml:space="preserve"> 1986. </w:t>
      </w:r>
    </w:p>
    <w:p w14:paraId="66FDCDCC" w14:textId="77777777" w:rsidR="00765CA3" w:rsidRPr="00821E8B" w:rsidRDefault="00E7121F" w:rsidP="00352329">
      <w:pPr>
        <w:numPr>
          <w:ilvl w:val="0"/>
          <w:numId w:val="7"/>
        </w:numPr>
        <w:ind w:left="900" w:right="170" w:hanging="900"/>
        <w:jc w:val="left"/>
        <w:rPr>
          <w:szCs w:val="22"/>
        </w:rPr>
      </w:pPr>
      <w:r w:rsidRPr="00821E8B">
        <w:rPr>
          <w:szCs w:val="22"/>
        </w:rPr>
        <w:t xml:space="preserve">Shapira E, </w:t>
      </w:r>
      <w:r w:rsidRPr="00821E8B">
        <w:rPr>
          <w:b/>
          <w:szCs w:val="22"/>
        </w:rPr>
        <w:t>Blitzer MG,</w:t>
      </w:r>
      <w:r w:rsidRPr="00821E8B">
        <w:rPr>
          <w:szCs w:val="22"/>
        </w:rPr>
        <w:t xml:space="preserve"> and Das I:  Antigenic and functional identity between the cystic fibrosis (CF) factor and the hinge region of immunoglobulin (IgG).  </w:t>
      </w:r>
      <w:proofErr w:type="spellStart"/>
      <w:r w:rsidRPr="00821E8B">
        <w:rPr>
          <w:szCs w:val="22"/>
        </w:rPr>
        <w:t>Pediatr</w:t>
      </w:r>
      <w:proofErr w:type="spellEnd"/>
      <w:r w:rsidRPr="00821E8B">
        <w:rPr>
          <w:szCs w:val="22"/>
        </w:rPr>
        <w:t xml:space="preserve"> Res 20:272A, 1986.  </w:t>
      </w:r>
    </w:p>
    <w:p w14:paraId="1DCE2090" w14:textId="1196F8FA" w:rsidR="00765CA3" w:rsidRPr="00821E8B" w:rsidRDefault="00E7121F" w:rsidP="00352329">
      <w:pPr>
        <w:numPr>
          <w:ilvl w:val="0"/>
          <w:numId w:val="7"/>
        </w:numPr>
        <w:spacing w:after="36"/>
        <w:ind w:left="900" w:right="170" w:hanging="900"/>
        <w:jc w:val="left"/>
        <w:rPr>
          <w:szCs w:val="22"/>
        </w:rPr>
      </w:pPr>
      <w:r w:rsidRPr="00821E8B">
        <w:rPr>
          <w:szCs w:val="22"/>
        </w:rPr>
        <w:lastRenderedPageBreak/>
        <w:t xml:space="preserve">Daum RR, Murphey-Corb M, </w:t>
      </w:r>
      <w:r w:rsidRPr="00821E8B">
        <w:rPr>
          <w:b/>
          <w:szCs w:val="22"/>
        </w:rPr>
        <w:t>Blitzer MG,</w:t>
      </w:r>
      <w:r w:rsidRPr="00821E8B">
        <w:rPr>
          <w:szCs w:val="22"/>
        </w:rPr>
        <w:t xml:space="preserve"> Dipp S, and Shapira E:  Epidemiology, characterization and partial purification of 3 </w:t>
      </w:r>
      <w:r w:rsidRPr="00821E8B">
        <w:rPr>
          <w:rFonts w:eastAsia="Segoe UI Symbol"/>
          <w:szCs w:val="22"/>
        </w:rPr>
        <w:t>b</w:t>
      </w:r>
      <w:r w:rsidRPr="00821E8B">
        <w:rPr>
          <w:szCs w:val="22"/>
        </w:rPr>
        <w:t>-lactamases (</w:t>
      </w:r>
      <w:r w:rsidRPr="00821E8B">
        <w:rPr>
          <w:rFonts w:eastAsia="Segoe UI Symbol"/>
          <w:szCs w:val="22"/>
        </w:rPr>
        <w:t>b</w:t>
      </w:r>
      <w:r w:rsidRPr="00821E8B">
        <w:rPr>
          <w:szCs w:val="22"/>
        </w:rPr>
        <w:t xml:space="preserve">-lac) in H. influenzae (Hi).  </w:t>
      </w:r>
      <w:proofErr w:type="spellStart"/>
      <w:r w:rsidRPr="00821E8B">
        <w:rPr>
          <w:szCs w:val="22"/>
        </w:rPr>
        <w:t>Pediatr</w:t>
      </w:r>
      <w:proofErr w:type="spellEnd"/>
      <w:r w:rsidRPr="00821E8B">
        <w:rPr>
          <w:szCs w:val="22"/>
        </w:rPr>
        <w:t xml:space="preserve"> Res 20:307A, 1986.  </w:t>
      </w:r>
    </w:p>
    <w:p w14:paraId="07C3EFA9" w14:textId="77777777" w:rsidR="00765CA3" w:rsidRPr="00821E8B" w:rsidRDefault="00E7121F" w:rsidP="00352329">
      <w:pPr>
        <w:numPr>
          <w:ilvl w:val="0"/>
          <w:numId w:val="7"/>
        </w:numPr>
        <w:ind w:left="900" w:right="170" w:hanging="900"/>
        <w:jc w:val="left"/>
        <w:rPr>
          <w:szCs w:val="22"/>
        </w:rPr>
      </w:pPr>
      <w:r w:rsidRPr="00821E8B">
        <w:rPr>
          <w:szCs w:val="22"/>
        </w:rPr>
        <w:t xml:space="preserve">Kirkpatrick DV, </w:t>
      </w:r>
      <w:r w:rsidRPr="00821E8B">
        <w:rPr>
          <w:b/>
          <w:szCs w:val="22"/>
        </w:rPr>
        <w:t>Blitzer MG,</w:t>
      </w:r>
      <w:r w:rsidRPr="00821E8B">
        <w:rPr>
          <w:szCs w:val="22"/>
        </w:rPr>
        <w:t xml:space="preserve"> and Shapira E:  T-cell depleted bone marrow transplant for Gaucher's disease - </w:t>
      </w:r>
      <w:proofErr w:type="gramStart"/>
      <w:r w:rsidRPr="00821E8B">
        <w:rPr>
          <w:szCs w:val="22"/>
        </w:rPr>
        <w:t>three year</w:t>
      </w:r>
      <w:proofErr w:type="gramEnd"/>
      <w:r w:rsidRPr="00821E8B">
        <w:rPr>
          <w:szCs w:val="22"/>
        </w:rPr>
        <w:t xml:space="preserve"> follow-up.  </w:t>
      </w:r>
      <w:proofErr w:type="spellStart"/>
      <w:r w:rsidRPr="00821E8B">
        <w:rPr>
          <w:szCs w:val="22"/>
        </w:rPr>
        <w:t>Pediat</w:t>
      </w:r>
      <w:proofErr w:type="spellEnd"/>
      <w:r w:rsidRPr="00821E8B">
        <w:rPr>
          <w:szCs w:val="22"/>
        </w:rPr>
        <w:t xml:space="preserve"> Res 23:341A, 1988.  </w:t>
      </w:r>
    </w:p>
    <w:p w14:paraId="02CDD47B" w14:textId="77777777" w:rsidR="00765CA3" w:rsidRPr="00821E8B" w:rsidRDefault="00E7121F" w:rsidP="00352329">
      <w:pPr>
        <w:numPr>
          <w:ilvl w:val="0"/>
          <w:numId w:val="7"/>
        </w:numPr>
        <w:ind w:left="900" w:right="170" w:hanging="900"/>
        <w:jc w:val="left"/>
        <w:rPr>
          <w:szCs w:val="22"/>
        </w:rPr>
      </w:pPr>
      <w:r w:rsidRPr="00821E8B">
        <w:rPr>
          <w:szCs w:val="22"/>
        </w:rPr>
        <w:t xml:space="preserve">Schwartz S, </w:t>
      </w:r>
      <w:r w:rsidRPr="00821E8B">
        <w:rPr>
          <w:b/>
          <w:szCs w:val="22"/>
        </w:rPr>
        <w:t>Blitzer MG,</w:t>
      </w:r>
      <w:r w:rsidRPr="00821E8B">
        <w:rPr>
          <w:szCs w:val="22"/>
        </w:rPr>
        <w:t xml:space="preserve"> Mullins Keene CL, Raffel LJ, and Cohen MM:  Cytogenetic analysis of prenatally diagnosed cystic hygroma.  American Society of Obstetrics and Gynecology, 1988.  </w:t>
      </w:r>
    </w:p>
    <w:p w14:paraId="2D5D1AFF" w14:textId="77777777" w:rsidR="00765CA3" w:rsidRPr="00821E8B" w:rsidRDefault="00E7121F" w:rsidP="00352329">
      <w:pPr>
        <w:numPr>
          <w:ilvl w:val="0"/>
          <w:numId w:val="7"/>
        </w:numPr>
        <w:ind w:left="900" w:right="170" w:hanging="900"/>
        <w:jc w:val="left"/>
        <w:rPr>
          <w:szCs w:val="22"/>
        </w:rPr>
      </w:pPr>
      <w:r w:rsidRPr="00821E8B">
        <w:rPr>
          <w:b/>
          <w:szCs w:val="22"/>
        </w:rPr>
        <w:t>Blitzer MG,</w:t>
      </w:r>
      <w:r w:rsidRPr="00821E8B">
        <w:rPr>
          <w:szCs w:val="22"/>
        </w:rPr>
        <w:t xml:space="preserve"> Schwartz S, Mullins Keene CL, Schwartz MF, and Sun C-C:  </w:t>
      </w:r>
      <w:proofErr w:type="spellStart"/>
      <w:r w:rsidRPr="00821E8B">
        <w:rPr>
          <w:szCs w:val="22"/>
        </w:rPr>
        <w:t>Triploidy</w:t>
      </w:r>
      <w:proofErr w:type="spellEnd"/>
      <w:r w:rsidRPr="00821E8B">
        <w:rPr>
          <w:szCs w:val="22"/>
        </w:rPr>
        <w:t xml:space="preserve"> and triploid/diploid mosaicism ascertained through elevated maternal serum alpha-fetoprotein values.  American Society of Obstetrics and Gynecology, 1988.  </w:t>
      </w:r>
    </w:p>
    <w:p w14:paraId="67E177D6" w14:textId="77777777" w:rsidR="00765CA3" w:rsidRPr="00821E8B" w:rsidRDefault="00E7121F" w:rsidP="00352329">
      <w:pPr>
        <w:numPr>
          <w:ilvl w:val="0"/>
          <w:numId w:val="7"/>
        </w:numPr>
        <w:ind w:left="900" w:right="170" w:hanging="900"/>
        <w:jc w:val="left"/>
        <w:rPr>
          <w:szCs w:val="22"/>
        </w:rPr>
      </w:pPr>
      <w:r w:rsidRPr="00821E8B">
        <w:rPr>
          <w:szCs w:val="22"/>
        </w:rPr>
        <w:t xml:space="preserve">Schwartz S, </w:t>
      </w:r>
      <w:r w:rsidRPr="00821E8B">
        <w:rPr>
          <w:b/>
          <w:szCs w:val="22"/>
        </w:rPr>
        <w:t>Blitzer MG,</w:t>
      </w:r>
      <w:r w:rsidRPr="00821E8B">
        <w:rPr>
          <w:szCs w:val="22"/>
        </w:rPr>
        <w:t xml:space="preserve"> Mullins Keene CL, Raffel LJ, and Cohen MM:  Cytogenetic analysis of prenatally diagnosed cystic hygroma.  American College of Obstetrics and Gynecology, District IV Meetings, Orlando, FL, November 1988. </w:t>
      </w:r>
    </w:p>
    <w:p w14:paraId="4FBF3D5C" w14:textId="77777777" w:rsidR="00765CA3" w:rsidRPr="00821E8B" w:rsidRDefault="00E7121F" w:rsidP="00352329">
      <w:pPr>
        <w:numPr>
          <w:ilvl w:val="0"/>
          <w:numId w:val="7"/>
        </w:numPr>
        <w:ind w:left="900" w:right="170" w:hanging="900"/>
        <w:jc w:val="left"/>
        <w:rPr>
          <w:szCs w:val="22"/>
        </w:rPr>
      </w:pPr>
      <w:r w:rsidRPr="00821E8B">
        <w:rPr>
          <w:b/>
          <w:szCs w:val="22"/>
        </w:rPr>
        <w:t>Blitzer MG,</w:t>
      </w:r>
      <w:r w:rsidRPr="00821E8B">
        <w:rPr>
          <w:szCs w:val="22"/>
        </w:rPr>
        <w:t xml:space="preserve"> Andrews JM, and Schwartz S:  Abnormal maternal serum </w:t>
      </w:r>
      <w:proofErr w:type="spellStart"/>
      <w:r w:rsidRPr="00821E8B">
        <w:rPr>
          <w:szCs w:val="22"/>
        </w:rPr>
        <w:t>alphafetoprotein</w:t>
      </w:r>
      <w:proofErr w:type="spellEnd"/>
      <w:r w:rsidRPr="00821E8B">
        <w:rPr>
          <w:szCs w:val="22"/>
        </w:rPr>
        <w:t xml:space="preserve"> values and chromosomal rearrangements.  Am J Hum Genet 45(Suppl</w:t>
      </w:r>
      <w:proofErr w:type="gramStart"/>
      <w:r w:rsidRPr="00821E8B">
        <w:rPr>
          <w:szCs w:val="22"/>
        </w:rPr>
        <w:t>):A</w:t>
      </w:r>
      <w:proofErr w:type="gramEnd"/>
      <w:r w:rsidRPr="00821E8B">
        <w:rPr>
          <w:szCs w:val="22"/>
        </w:rPr>
        <w:t xml:space="preserve">253, 1989 </w:t>
      </w:r>
    </w:p>
    <w:p w14:paraId="76A1CC7C" w14:textId="77777777" w:rsidR="00765CA3" w:rsidRPr="00821E8B" w:rsidRDefault="00E7121F" w:rsidP="00352329">
      <w:pPr>
        <w:numPr>
          <w:ilvl w:val="0"/>
          <w:numId w:val="7"/>
        </w:numPr>
        <w:ind w:left="900" w:right="170" w:hanging="900"/>
        <w:jc w:val="left"/>
        <w:rPr>
          <w:szCs w:val="22"/>
        </w:rPr>
      </w:pPr>
      <w:r w:rsidRPr="00821E8B">
        <w:rPr>
          <w:szCs w:val="22"/>
        </w:rPr>
        <w:t xml:space="preserve">Cowan TM, Greene CL, Gibson KM, and </w:t>
      </w:r>
      <w:r w:rsidRPr="00821E8B">
        <w:rPr>
          <w:b/>
          <w:szCs w:val="22"/>
        </w:rPr>
        <w:t>Blitzer MG</w:t>
      </w:r>
      <w:r w:rsidRPr="00821E8B">
        <w:rPr>
          <w:szCs w:val="22"/>
        </w:rPr>
        <w:t>:  Effects of clinical and biochemical heterogeneity on the diagnosis of 3-hydroxy-3-methylglutaryl-coenzyme A (HMG-CoA) lyase deficiency.  Am J Hum Genet 45(Suppl</w:t>
      </w:r>
      <w:proofErr w:type="gramStart"/>
      <w:r w:rsidRPr="00821E8B">
        <w:rPr>
          <w:szCs w:val="22"/>
        </w:rPr>
        <w:t>):A</w:t>
      </w:r>
      <w:proofErr w:type="gramEnd"/>
      <w:r w:rsidRPr="00821E8B">
        <w:rPr>
          <w:szCs w:val="22"/>
        </w:rPr>
        <w:t xml:space="preserve">4, 1989.  </w:t>
      </w:r>
    </w:p>
    <w:p w14:paraId="382E97A0" w14:textId="77777777" w:rsidR="00765CA3" w:rsidRPr="00821E8B" w:rsidRDefault="00E7121F" w:rsidP="00352329">
      <w:pPr>
        <w:numPr>
          <w:ilvl w:val="0"/>
          <w:numId w:val="7"/>
        </w:numPr>
        <w:ind w:left="900" w:right="170" w:hanging="900"/>
        <w:jc w:val="left"/>
        <w:rPr>
          <w:szCs w:val="22"/>
        </w:rPr>
      </w:pPr>
      <w:r w:rsidRPr="00821E8B">
        <w:rPr>
          <w:szCs w:val="22"/>
        </w:rPr>
        <w:t xml:space="preserve">Haddow JE, Foss KC, Knight GJ, </w:t>
      </w:r>
      <w:r w:rsidRPr="00821E8B">
        <w:rPr>
          <w:b/>
          <w:szCs w:val="22"/>
        </w:rPr>
        <w:t>Blitzer MG,</w:t>
      </w:r>
      <w:r w:rsidRPr="00821E8B">
        <w:rPr>
          <w:szCs w:val="22"/>
        </w:rPr>
        <w:t xml:space="preserve"> and Fenske M:  The significance of very faint pseudocholinesterase bands in amniotic fluid samples analyzed by gel electrophoresis.  Am J Hum Genet 45(Suppl</w:t>
      </w:r>
      <w:proofErr w:type="gramStart"/>
      <w:r w:rsidRPr="00821E8B">
        <w:rPr>
          <w:szCs w:val="22"/>
        </w:rPr>
        <w:t>):A</w:t>
      </w:r>
      <w:proofErr w:type="gramEnd"/>
      <w:r w:rsidRPr="00821E8B">
        <w:rPr>
          <w:szCs w:val="22"/>
        </w:rPr>
        <w:t xml:space="preserve">260, 1989. </w:t>
      </w:r>
    </w:p>
    <w:p w14:paraId="180B6164" w14:textId="03F31B4E" w:rsidR="00765CA3" w:rsidRPr="00821E8B" w:rsidRDefault="00E7121F" w:rsidP="00352329">
      <w:pPr>
        <w:numPr>
          <w:ilvl w:val="0"/>
          <w:numId w:val="7"/>
        </w:numPr>
        <w:ind w:left="900" w:right="170" w:hanging="900"/>
        <w:jc w:val="left"/>
        <w:rPr>
          <w:szCs w:val="22"/>
        </w:rPr>
      </w:pPr>
      <w:r w:rsidRPr="00821E8B">
        <w:rPr>
          <w:i/>
          <w:szCs w:val="22"/>
        </w:rPr>
        <w:t>McDowell GA,</w:t>
      </w:r>
      <w:r w:rsidRPr="00821E8B">
        <w:rPr>
          <w:szCs w:val="22"/>
        </w:rPr>
        <w:t xml:space="preserve"> Schultz RA, Schwartz S, and </w:t>
      </w:r>
      <w:r w:rsidRPr="00821E8B">
        <w:rPr>
          <w:b/>
          <w:szCs w:val="22"/>
        </w:rPr>
        <w:t>Blitzer MG</w:t>
      </w:r>
      <w:r w:rsidRPr="00821E8B">
        <w:rPr>
          <w:szCs w:val="22"/>
        </w:rPr>
        <w:t>:  Presence of both Ashkenazi Tay-Sachs mutations in a non-Jewish inbred population.   Am J Hum Genet 45(Suppl</w:t>
      </w:r>
      <w:proofErr w:type="gramStart"/>
      <w:r w:rsidRPr="00821E8B">
        <w:rPr>
          <w:szCs w:val="22"/>
        </w:rPr>
        <w:t>):A</w:t>
      </w:r>
      <w:proofErr w:type="gramEnd"/>
      <w:r w:rsidRPr="00821E8B">
        <w:rPr>
          <w:szCs w:val="22"/>
        </w:rPr>
        <w:t xml:space="preserve">9, 1989.  </w:t>
      </w:r>
    </w:p>
    <w:p w14:paraId="07A3F666" w14:textId="77777777" w:rsidR="00765CA3" w:rsidRPr="00821E8B" w:rsidRDefault="00E7121F" w:rsidP="00352329">
      <w:pPr>
        <w:numPr>
          <w:ilvl w:val="0"/>
          <w:numId w:val="7"/>
        </w:numPr>
        <w:ind w:left="900" w:right="170" w:hanging="900"/>
        <w:jc w:val="left"/>
        <w:rPr>
          <w:szCs w:val="22"/>
        </w:rPr>
      </w:pPr>
      <w:r w:rsidRPr="00821E8B">
        <w:rPr>
          <w:szCs w:val="22"/>
        </w:rPr>
        <w:t xml:space="preserve">Wolff DW, Ferré M, Raffel LJ, </w:t>
      </w:r>
      <w:r w:rsidRPr="00821E8B">
        <w:rPr>
          <w:b/>
          <w:szCs w:val="22"/>
        </w:rPr>
        <w:t>Blitzer MG,</w:t>
      </w:r>
      <w:r w:rsidRPr="00821E8B">
        <w:rPr>
          <w:szCs w:val="22"/>
        </w:rPr>
        <w:t xml:space="preserve"> and Schwartz S:  An inherited 18p duplication, ascertained prenatally, associated with a normal phenotype.   Am J Hum Genet 45(Suppl</w:t>
      </w:r>
      <w:proofErr w:type="gramStart"/>
      <w:r w:rsidRPr="00821E8B">
        <w:rPr>
          <w:szCs w:val="22"/>
        </w:rPr>
        <w:t>):A</w:t>
      </w:r>
      <w:proofErr w:type="gramEnd"/>
      <w:r w:rsidRPr="00821E8B">
        <w:rPr>
          <w:szCs w:val="22"/>
        </w:rPr>
        <w:t xml:space="preserve">96, 1989.  </w:t>
      </w:r>
    </w:p>
    <w:p w14:paraId="38305BF4" w14:textId="77777777" w:rsidR="00765CA3" w:rsidRPr="00821E8B" w:rsidRDefault="00E7121F" w:rsidP="00352329">
      <w:pPr>
        <w:numPr>
          <w:ilvl w:val="0"/>
          <w:numId w:val="7"/>
        </w:numPr>
        <w:ind w:left="900" w:right="170" w:hanging="900"/>
        <w:jc w:val="left"/>
        <w:rPr>
          <w:szCs w:val="22"/>
        </w:rPr>
      </w:pPr>
      <w:r w:rsidRPr="00821E8B">
        <w:rPr>
          <w:szCs w:val="22"/>
        </w:rPr>
        <w:t xml:space="preserve">Woody RC, </w:t>
      </w:r>
      <w:r w:rsidRPr="00821E8B">
        <w:rPr>
          <w:b/>
          <w:szCs w:val="22"/>
        </w:rPr>
        <w:t>Blitzer MG,</w:t>
      </w:r>
      <w:r w:rsidRPr="00821E8B">
        <w:rPr>
          <w:szCs w:val="22"/>
        </w:rPr>
        <w:t xml:space="preserve"> Bergey G, and Hill M:  Clinical, biochemical and electrophysiologic effects of oral sodium benzoate therapy and non-</w:t>
      </w:r>
      <w:proofErr w:type="spellStart"/>
      <w:r w:rsidRPr="00821E8B">
        <w:rPr>
          <w:szCs w:val="22"/>
        </w:rPr>
        <w:t>ketotic</w:t>
      </w:r>
      <w:proofErr w:type="spellEnd"/>
      <w:r w:rsidRPr="00821E8B">
        <w:rPr>
          <w:szCs w:val="22"/>
        </w:rPr>
        <w:t xml:space="preserve"> hyperglycinemia.  </w:t>
      </w:r>
      <w:proofErr w:type="spellStart"/>
      <w:r w:rsidRPr="00821E8B">
        <w:rPr>
          <w:szCs w:val="22"/>
        </w:rPr>
        <w:t>Pediat</w:t>
      </w:r>
      <w:proofErr w:type="spellEnd"/>
      <w:r w:rsidRPr="00821E8B">
        <w:rPr>
          <w:szCs w:val="22"/>
        </w:rPr>
        <w:t xml:space="preserve"> Res 27(4):350A, 1990. </w:t>
      </w:r>
    </w:p>
    <w:p w14:paraId="3244829F" w14:textId="77777777" w:rsidR="00765CA3" w:rsidRPr="00821E8B" w:rsidRDefault="00E7121F" w:rsidP="00352329">
      <w:pPr>
        <w:numPr>
          <w:ilvl w:val="0"/>
          <w:numId w:val="7"/>
        </w:numPr>
        <w:ind w:left="900" w:right="170" w:hanging="900"/>
        <w:jc w:val="left"/>
        <w:rPr>
          <w:szCs w:val="22"/>
        </w:rPr>
      </w:pPr>
      <w:r w:rsidRPr="00821E8B">
        <w:rPr>
          <w:i/>
          <w:szCs w:val="22"/>
        </w:rPr>
        <w:t>McDowell GA</w:t>
      </w:r>
      <w:r w:rsidRPr="00821E8B">
        <w:rPr>
          <w:szCs w:val="22"/>
        </w:rPr>
        <w:t xml:space="preserve">, Cowan TM, Greene CL, and </w:t>
      </w:r>
      <w:r w:rsidRPr="00821E8B">
        <w:rPr>
          <w:b/>
          <w:szCs w:val="22"/>
        </w:rPr>
        <w:t>Blitzer MG</w:t>
      </w:r>
      <w:r w:rsidRPr="00821E8B">
        <w:rPr>
          <w:szCs w:val="22"/>
        </w:rPr>
        <w:t>:  Intrafamilial clinical variability in lysosomal storage disease: Implications for studies of treatment.  Am J Hum Genet 47(Suppl</w:t>
      </w:r>
      <w:proofErr w:type="gramStart"/>
      <w:r w:rsidRPr="00821E8B">
        <w:rPr>
          <w:szCs w:val="22"/>
        </w:rPr>
        <w:t>):A</w:t>
      </w:r>
      <w:proofErr w:type="gramEnd"/>
      <w:r w:rsidRPr="00821E8B">
        <w:rPr>
          <w:szCs w:val="22"/>
        </w:rPr>
        <w:t xml:space="preserve">163, 1990.  </w:t>
      </w:r>
    </w:p>
    <w:p w14:paraId="0953E595" w14:textId="77777777" w:rsidR="00765CA3" w:rsidRPr="00821E8B" w:rsidRDefault="00E7121F" w:rsidP="00352329">
      <w:pPr>
        <w:numPr>
          <w:ilvl w:val="0"/>
          <w:numId w:val="7"/>
        </w:numPr>
        <w:ind w:left="900" w:right="170" w:hanging="900"/>
        <w:jc w:val="left"/>
        <w:rPr>
          <w:szCs w:val="22"/>
        </w:rPr>
      </w:pPr>
      <w:r w:rsidRPr="00821E8B">
        <w:rPr>
          <w:b/>
          <w:szCs w:val="22"/>
        </w:rPr>
        <w:t>Blitzer MG,</w:t>
      </w:r>
      <w:r w:rsidRPr="00821E8B">
        <w:rPr>
          <w:szCs w:val="22"/>
        </w:rPr>
        <w:t xml:space="preserve"> Ferre MM, Griffith DO, and Andrews JM:  Elevated maternal serum, amniotic fluid alpha-fetoprotein, and </w:t>
      </w:r>
      <w:proofErr w:type="spellStart"/>
      <w:r w:rsidRPr="00821E8B">
        <w:rPr>
          <w:szCs w:val="22"/>
        </w:rPr>
        <w:t>AChE</w:t>
      </w:r>
      <w:proofErr w:type="spellEnd"/>
      <w:r w:rsidRPr="00821E8B">
        <w:rPr>
          <w:szCs w:val="22"/>
        </w:rPr>
        <w:t xml:space="preserve"> associated with a demised twin.  Am J Hum Genet 47(Suppl</w:t>
      </w:r>
      <w:proofErr w:type="gramStart"/>
      <w:r w:rsidRPr="00821E8B">
        <w:rPr>
          <w:szCs w:val="22"/>
        </w:rPr>
        <w:t>):A</w:t>
      </w:r>
      <w:proofErr w:type="gramEnd"/>
      <w:r w:rsidRPr="00821E8B">
        <w:rPr>
          <w:szCs w:val="22"/>
        </w:rPr>
        <w:t xml:space="preserve">268, 1990. </w:t>
      </w:r>
    </w:p>
    <w:p w14:paraId="729B341B" w14:textId="77777777" w:rsidR="00765CA3" w:rsidRPr="00821E8B" w:rsidRDefault="00E7121F" w:rsidP="00352329">
      <w:pPr>
        <w:numPr>
          <w:ilvl w:val="0"/>
          <w:numId w:val="7"/>
        </w:numPr>
        <w:ind w:left="900" w:right="170" w:hanging="900"/>
        <w:jc w:val="left"/>
        <w:rPr>
          <w:szCs w:val="22"/>
        </w:rPr>
      </w:pPr>
      <w:r w:rsidRPr="00821E8B">
        <w:rPr>
          <w:b/>
          <w:szCs w:val="22"/>
        </w:rPr>
        <w:t>Blitzer MG</w:t>
      </w:r>
      <w:r w:rsidRPr="00821E8B">
        <w:rPr>
          <w:szCs w:val="22"/>
        </w:rPr>
        <w:t xml:space="preserve">, Carmi R, Blakemore K, Andrews J, </w:t>
      </w:r>
      <w:proofErr w:type="spellStart"/>
      <w:r w:rsidRPr="00821E8B">
        <w:rPr>
          <w:szCs w:val="22"/>
        </w:rPr>
        <w:t>Romem</w:t>
      </w:r>
      <w:proofErr w:type="spellEnd"/>
      <w:r w:rsidRPr="00821E8B">
        <w:rPr>
          <w:szCs w:val="22"/>
        </w:rPr>
        <w:t xml:space="preserve"> I, and Schwartz S:  Low maternal serum human chorionic gonadotropin (MS-</w:t>
      </w:r>
      <w:proofErr w:type="spellStart"/>
      <w:r w:rsidRPr="00821E8B">
        <w:rPr>
          <w:szCs w:val="22"/>
        </w:rPr>
        <w:t>hCG</w:t>
      </w:r>
      <w:proofErr w:type="spellEnd"/>
      <w:r w:rsidRPr="00821E8B">
        <w:rPr>
          <w:szCs w:val="22"/>
        </w:rPr>
        <w:t>) in second trimester trisomy 18 pregnancies.  Am J Hum Genet 49(Suppl</w:t>
      </w:r>
      <w:proofErr w:type="gramStart"/>
      <w:r w:rsidRPr="00821E8B">
        <w:rPr>
          <w:szCs w:val="22"/>
        </w:rPr>
        <w:t>):A</w:t>
      </w:r>
      <w:proofErr w:type="gramEnd"/>
      <w:r w:rsidRPr="00821E8B">
        <w:rPr>
          <w:szCs w:val="22"/>
        </w:rPr>
        <w:t xml:space="preserve">1139, 1991 </w:t>
      </w:r>
    </w:p>
    <w:p w14:paraId="472AEBBD" w14:textId="77777777" w:rsidR="00765CA3" w:rsidRPr="00821E8B" w:rsidRDefault="00E7121F" w:rsidP="00352329">
      <w:pPr>
        <w:numPr>
          <w:ilvl w:val="0"/>
          <w:numId w:val="7"/>
        </w:numPr>
        <w:ind w:left="900" w:right="170" w:hanging="900"/>
        <w:jc w:val="left"/>
        <w:rPr>
          <w:szCs w:val="22"/>
        </w:rPr>
      </w:pPr>
      <w:r w:rsidRPr="00821E8B">
        <w:rPr>
          <w:szCs w:val="22"/>
        </w:rPr>
        <w:t xml:space="preserve">Chinsky J, Tolsma C, Cowan T, and </w:t>
      </w:r>
      <w:r w:rsidRPr="00821E8B">
        <w:rPr>
          <w:b/>
          <w:szCs w:val="22"/>
        </w:rPr>
        <w:t>Blitzer MG</w:t>
      </w:r>
      <w:r w:rsidRPr="00821E8B">
        <w:rPr>
          <w:szCs w:val="22"/>
        </w:rPr>
        <w:t>:  Medium chain Acyl-CoA dehydrogenase (MCAD) deficiency and SIDS:  An analysis of post-mortem liver samples for the presence of the common MCAD mutant allele.  Am J Hum Genet 49(Suppl</w:t>
      </w:r>
      <w:proofErr w:type="gramStart"/>
      <w:r w:rsidRPr="00821E8B">
        <w:rPr>
          <w:szCs w:val="22"/>
        </w:rPr>
        <w:t>):A</w:t>
      </w:r>
      <w:proofErr w:type="gramEnd"/>
      <w:r w:rsidRPr="00821E8B">
        <w:rPr>
          <w:szCs w:val="22"/>
        </w:rPr>
        <w:t xml:space="preserve">975, 1991. </w:t>
      </w:r>
    </w:p>
    <w:p w14:paraId="54A29C22" w14:textId="77777777" w:rsidR="00765CA3" w:rsidRPr="00821E8B" w:rsidRDefault="00E7121F" w:rsidP="00352329">
      <w:pPr>
        <w:numPr>
          <w:ilvl w:val="0"/>
          <w:numId w:val="7"/>
        </w:numPr>
        <w:ind w:left="900" w:right="170" w:hanging="900"/>
        <w:jc w:val="left"/>
        <w:rPr>
          <w:szCs w:val="22"/>
        </w:rPr>
      </w:pPr>
      <w:r w:rsidRPr="00821E8B">
        <w:rPr>
          <w:szCs w:val="22"/>
        </w:rPr>
        <w:t xml:space="preserve">Cowan T, Raffel L, Ng W, Xu Y, Panny S, and </w:t>
      </w:r>
      <w:r w:rsidRPr="00821E8B">
        <w:rPr>
          <w:b/>
          <w:szCs w:val="22"/>
        </w:rPr>
        <w:t>Blitzer MG</w:t>
      </w:r>
      <w:r w:rsidRPr="00821E8B">
        <w:rPr>
          <w:szCs w:val="22"/>
        </w:rPr>
        <w:t>:  Frequency of UDP gal-4epimerase (EP) deficiency identified by newborn screening.  Am J Hum Genet 49(Suppl</w:t>
      </w:r>
      <w:proofErr w:type="gramStart"/>
      <w:r w:rsidRPr="00821E8B">
        <w:rPr>
          <w:szCs w:val="22"/>
        </w:rPr>
        <w:t>):A</w:t>
      </w:r>
      <w:proofErr w:type="gramEnd"/>
      <w:r w:rsidRPr="00821E8B">
        <w:rPr>
          <w:szCs w:val="22"/>
        </w:rPr>
        <w:t xml:space="preserve">1832, 1991.  </w:t>
      </w:r>
    </w:p>
    <w:p w14:paraId="7D4CA275" w14:textId="77777777" w:rsidR="00765CA3" w:rsidRPr="00821E8B" w:rsidRDefault="00E7121F" w:rsidP="00352329">
      <w:pPr>
        <w:numPr>
          <w:ilvl w:val="0"/>
          <w:numId w:val="7"/>
        </w:numPr>
        <w:ind w:left="900" w:right="170" w:hanging="900"/>
        <w:jc w:val="left"/>
        <w:rPr>
          <w:szCs w:val="22"/>
        </w:rPr>
      </w:pPr>
      <w:r w:rsidRPr="00821E8B">
        <w:rPr>
          <w:i/>
          <w:szCs w:val="22"/>
        </w:rPr>
        <w:lastRenderedPageBreak/>
        <w:t>McDowell GA</w:t>
      </w:r>
      <w:r w:rsidRPr="00821E8B">
        <w:rPr>
          <w:szCs w:val="22"/>
        </w:rPr>
        <w:t xml:space="preserve">, Fabacher P, Shapira E, and </w:t>
      </w:r>
      <w:r w:rsidRPr="00821E8B">
        <w:rPr>
          <w:b/>
          <w:szCs w:val="22"/>
        </w:rPr>
        <w:t>Blitzer MG</w:t>
      </w:r>
      <w:r w:rsidRPr="00821E8B">
        <w:rPr>
          <w:szCs w:val="22"/>
        </w:rPr>
        <w:t>:  Characterization and distribution of Tay-Sachs alleles in the Cajun population.  Am J Hum Genet 49(Suppl</w:t>
      </w:r>
      <w:proofErr w:type="gramStart"/>
      <w:r w:rsidRPr="00821E8B">
        <w:rPr>
          <w:szCs w:val="22"/>
        </w:rPr>
        <w:t>):A</w:t>
      </w:r>
      <w:proofErr w:type="gramEnd"/>
      <w:r w:rsidRPr="00821E8B">
        <w:rPr>
          <w:szCs w:val="22"/>
        </w:rPr>
        <w:t xml:space="preserve">2709, 1991.  </w:t>
      </w:r>
    </w:p>
    <w:p w14:paraId="0001681B" w14:textId="77777777" w:rsidR="00765CA3" w:rsidRPr="00821E8B" w:rsidRDefault="00E7121F" w:rsidP="00352329">
      <w:pPr>
        <w:numPr>
          <w:ilvl w:val="0"/>
          <w:numId w:val="7"/>
        </w:numPr>
        <w:ind w:left="900" w:right="170" w:hanging="900"/>
        <w:jc w:val="left"/>
        <w:rPr>
          <w:szCs w:val="22"/>
        </w:rPr>
      </w:pPr>
      <w:r w:rsidRPr="00821E8B">
        <w:rPr>
          <w:szCs w:val="22"/>
        </w:rPr>
        <w:t xml:space="preserve">Raffel L, Yeager A, Cowan T, and </w:t>
      </w:r>
      <w:r w:rsidRPr="00821E8B">
        <w:rPr>
          <w:b/>
          <w:szCs w:val="22"/>
        </w:rPr>
        <w:t>Blitzer MG</w:t>
      </w:r>
      <w:r w:rsidRPr="00821E8B">
        <w:rPr>
          <w:szCs w:val="22"/>
        </w:rPr>
        <w:t xml:space="preserve">:  Treatment of </w:t>
      </w:r>
      <w:proofErr w:type="spellStart"/>
      <w:r w:rsidRPr="00821E8B">
        <w:rPr>
          <w:szCs w:val="22"/>
        </w:rPr>
        <w:t>Maroteaux</w:t>
      </w:r>
      <w:proofErr w:type="spellEnd"/>
      <w:r w:rsidRPr="00821E8B">
        <w:rPr>
          <w:szCs w:val="22"/>
        </w:rPr>
        <w:t>-Lamy syndrome (MPS VI) by bone marrow transplantation (BMT).  Am J Hum Genet 49(Suppl</w:t>
      </w:r>
      <w:proofErr w:type="gramStart"/>
      <w:r w:rsidRPr="00821E8B">
        <w:rPr>
          <w:szCs w:val="22"/>
        </w:rPr>
        <w:t>):A</w:t>
      </w:r>
      <w:proofErr w:type="gramEnd"/>
      <w:r w:rsidRPr="00821E8B">
        <w:rPr>
          <w:szCs w:val="22"/>
        </w:rPr>
        <w:t xml:space="preserve">561, 1991.  </w:t>
      </w:r>
    </w:p>
    <w:p w14:paraId="51038230" w14:textId="37E27060" w:rsidR="00765CA3" w:rsidRPr="00821E8B" w:rsidRDefault="00E7121F" w:rsidP="00352329">
      <w:pPr>
        <w:numPr>
          <w:ilvl w:val="0"/>
          <w:numId w:val="7"/>
        </w:numPr>
        <w:ind w:left="900" w:right="170" w:hanging="900"/>
        <w:jc w:val="left"/>
        <w:rPr>
          <w:szCs w:val="22"/>
        </w:rPr>
      </w:pPr>
      <w:r w:rsidRPr="00821E8B">
        <w:rPr>
          <w:szCs w:val="22"/>
        </w:rPr>
        <w:t xml:space="preserve">Blakemore K, Baser I, Callan N, Shirey RS, </w:t>
      </w:r>
      <w:proofErr w:type="spellStart"/>
      <w:r w:rsidRPr="00821E8B">
        <w:rPr>
          <w:szCs w:val="22"/>
        </w:rPr>
        <w:t>Kickler</w:t>
      </w:r>
      <w:proofErr w:type="spellEnd"/>
      <w:r w:rsidRPr="00821E8B">
        <w:rPr>
          <w:szCs w:val="22"/>
        </w:rPr>
        <w:t xml:space="preserve"> T, and </w:t>
      </w:r>
      <w:r w:rsidRPr="00821E8B">
        <w:rPr>
          <w:b/>
          <w:szCs w:val="22"/>
        </w:rPr>
        <w:t>Blitzer MG</w:t>
      </w:r>
      <w:r w:rsidRPr="00821E8B">
        <w:rPr>
          <w:szCs w:val="22"/>
        </w:rPr>
        <w:t xml:space="preserve">:  Evaluation of fetal blood content in transabdominal and transcervical chorionic villus samples.  Society of Perinatal Obstetricians, </w:t>
      </w:r>
      <w:r w:rsidR="004328C1" w:rsidRPr="00821E8B">
        <w:rPr>
          <w:szCs w:val="22"/>
        </w:rPr>
        <w:t>February</w:t>
      </w:r>
      <w:r w:rsidR="004328C1">
        <w:rPr>
          <w:szCs w:val="22"/>
        </w:rPr>
        <w:t>,</w:t>
      </w:r>
      <w:r w:rsidRPr="00821E8B">
        <w:rPr>
          <w:szCs w:val="22"/>
        </w:rPr>
        <w:t xml:space="preserve">1992.  </w:t>
      </w:r>
    </w:p>
    <w:p w14:paraId="0EA655FE" w14:textId="5A7A1D5E" w:rsidR="00765CA3" w:rsidRPr="00821E8B" w:rsidRDefault="00E7121F" w:rsidP="00352329">
      <w:pPr>
        <w:numPr>
          <w:ilvl w:val="0"/>
          <w:numId w:val="7"/>
        </w:numPr>
        <w:ind w:left="900" w:right="170" w:hanging="900"/>
        <w:jc w:val="left"/>
        <w:rPr>
          <w:szCs w:val="22"/>
        </w:rPr>
      </w:pPr>
      <w:r w:rsidRPr="00821E8B">
        <w:rPr>
          <w:szCs w:val="22"/>
        </w:rPr>
        <w:t xml:space="preserve">Saller Jr DN, </w:t>
      </w:r>
      <w:r w:rsidRPr="00821E8B">
        <w:rPr>
          <w:b/>
          <w:szCs w:val="22"/>
        </w:rPr>
        <w:t>Blitzer MG</w:t>
      </w:r>
      <w:r w:rsidRPr="00821E8B">
        <w:rPr>
          <w:szCs w:val="22"/>
        </w:rPr>
        <w:t xml:space="preserve">, Schwartz S, </w:t>
      </w:r>
      <w:proofErr w:type="spellStart"/>
      <w:r w:rsidRPr="00821E8B">
        <w:rPr>
          <w:szCs w:val="22"/>
        </w:rPr>
        <w:t>Canick</w:t>
      </w:r>
      <w:proofErr w:type="spellEnd"/>
      <w:r w:rsidRPr="00821E8B">
        <w:rPr>
          <w:szCs w:val="22"/>
        </w:rPr>
        <w:t xml:space="preserve"> JA:  Identification of Turner syndrome with fetal hydrops in multiple marker screening for Down syndrome.  Society of Perinatal Obstetricians, </w:t>
      </w:r>
      <w:r w:rsidR="004328C1" w:rsidRPr="00821E8B">
        <w:rPr>
          <w:szCs w:val="22"/>
        </w:rPr>
        <w:t>February</w:t>
      </w:r>
      <w:r w:rsidR="004328C1">
        <w:rPr>
          <w:szCs w:val="22"/>
        </w:rPr>
        <w:t>,</w:t>
      </w:r>
      <w:r w:rsidRPr="00821E8B">
        <w:rPr>
          <w:szCs w:val="22"/>
        </w:rPr>
        <w:t xml:space="preserve">1992.  </w:t>
      </w:r>
    </w:p>
    <w:p w14:paraId="1E3D977D" w14:textId="77777777" w:rsidR="00765CA3" w:rsidRPr="00821E8B" w:rsidRDefault="00E7121F" w:rsidP="00352329">
      <w:pPr>
        <w:numPr>
          <w:ilvl w:val="0"/>
          <w:numId w:val="7"/>
        </w:numPr>
        <w:ind w:left="900" w:right="170" w:hanging="900"/>
        <w:jc w:val="left"/>
        <w:rPr>
          <w:szCs w:val="22"/>
        </w:rPr>
      </w:pPr>
      <w:r w:rsidRPr="00821E8B">
        <w:rPr>
          <w:b/>
          <w:szCs w:val="22"/>
        </w:rPr>
        <w:t>Blitzer MG</w:t>
      </w:r>
      <w:r w:rsidRPr="00821E8B">
        <w:rPr>
          <w:szCs w:val="22"/>
        </w:rPr>
        <w:t xml:space="preserve">, Saller DN, Schwartz S, Andrews JM, </w:t>
      </w:r>
      <w:proofErr w:type="spellStart"/>
      <w:r w:rsidRPr="00821E8B">
        <w:rPr>
          <w:szCs w:val="22"/>
        </w:rPr>
        <w:t>Canick</w:t>
      </w:r>
      <w:proofErr w:type="spellEnd"/>
      <w:r w:rsidRPr="00821E8B">
        <w:rPr>
          <w:szCs w:val="22"/>
        </w:rPr>
        <w:t xml:space="preserve"> JA, and Blakemore K:  No specific maternal serum screening pattern associated with trisomy 13 pregnancies.  Am J Hum Genet 51 (Suppl</w:t>
      </w:r>
      <w:proofErr w:type="gramStart"/>
      <w:r w:rsidRPr="00821E8B">
        <w:rPr>
          <w:szCs w:val="22"/>
        </w:rPr>
        <w:t>):A</w:t>
      </w:r>
      <w:proofErr w:type="gramEnd"/>
      <w:r w:rsidRPr="00821E8B">
        <w:rPr>
          <w:szCs w:val="22"/>
        </w:rPr>
        <w:t xml:space="preserve">254, 1992.  </w:t>
      </w:r>
    </w:p>
    <w:p w14:paraId="3BE96250" w14:textId="77777777" w:rsidR="00765CA3" w:rsidRPr="00821E8B" w:rsidRDefault="00E7121F" w:rsidP="00352329">
      <w:pPr>
        <w:numPr>
          <w:ilvl w:val="0"/>
          <w:numId w:val="7"/>
        </w:numPr>
        <w:ind w:left="900" w:right="170" w:hanging="900"/>
        <w:jc w:val="left"/>
        <w:rPr>
          <w:szCs w:val="22"/>
        </w:rPr>
      </w:pPr>
      <w:r w:rsidRPr="00821E8B">
        <w:rPr>
          <w:szCs w:val="22"/>
        </w:rPr>
        <w:t xml:space="preserve">Cowan TM, Cargile C, and </w:t>
      </w:r>
      <w:r w:rsidRPr="00821E8B">
        <w:rPr>
          <w:b/>
          <w:szCs w:val="22"/>
        </w:rPr>
        <w:t>Blitzer MG</w:t>
      </w:r>
      <w:r w:rsidRPr="00821E8B">
        <w:rPr>
          <w:szCs w:val="22"/>
        </w:rPr>
        <w:t>:  Frequencies of Tay-Sachs disease alleles in Jewish heterozygotes identified in a Baltimore-Washington screening program.  Am J Hum Genet 51 (Suppl</w:t>
      </w:r>
      <w:proofErr w:type="gramStart"/>
      <w:r w:rsidRPr="00821E8B">
        <w:rPr>
          <w:szCs w:val="22"/>
        </w:rPr>
        <w:t>):A</w:t>
      </w:r>
      <w:proofErr w:type="gramEnd"/>
      <w:r w:rsidRPr="00821E8B">
        <w:rPr>
          <w:szCs w:val="22"/>
        </w:rPr>
        <w:t xml:space="preserve">348, 1992. </w:t>
      </w:r>
    </w:p>
    <w:p w14:paraId="036D70FB" w14:textId="77777777" w:rsidR="00765CA3" w:rsidRPr="00821E8B" w:rsidRDefault="00E7121F" w:rsidP="00352329">
      <w:pPr>
        <w:numPr>
          <w:ilvl w:val="0"/>
          <w:numId w:val="7"/>
        </w:numPr>
        <w:ind w:left="900" w:right="170" w:hanging="900"/>
        <w:jc w:val="left"/>
        <w:rPr>
          <w:szCs w:val="22"/>
        </w:rPr>
      </w:pPr>
      <w:r w:rsidRPr="00821E8B">
        <w:rPr>
          <w:szCs w:val="22"/>
        </w:rPr>
        <w:t xml:space="preserve">Hogge WA, Hogge JS, Andrews JM, McCusker DL, and </w:t>
      </w:r>
      <w:r w:rsidRPr="00821E8B">
        <w:rPr>
          <w:b/>
          <w:szCs w:val="22"/>
        </w:rPr>
        <w:t>Blitzer MG</w:t>
      </w:r>
      <w:r w:rsidRPr="00821E8B">
        <w:rPr>
          <w:szCs w:val="22"/>
        </w:rPr>
        <w:t>:  Unexplained elevations in maternal serum alpha-fetoprotein (MSAFP):  Poor obstetric outcome is correlated with low maternal serum estriol levels.  Am J Hum Genet 51 (Suppl</w:t>
      </w:r>
      <w:proofErr w:type="gramStart"/>
      <w:r w:rsidRPr="00821E8B">
        <w:rPr>
          <w:szCs w:val="22"/>
        </w:rPr>
        <w:t>):A</w:t>
      </w:r>
      <w:proofErr w:type="gramEnd"/>
      <w:r w:rsidRPr="00821E8B">
        <w:rPr>
          <w:szCs w:val="22"/>
        </w:rPr>
        <w:t xml:space="preserve">258, 1992. </w:t>
      </w:r>
    </w:p>
    <w:p w14:paraId="1893FF77" w14:textId="77777777" w:rsidR="00765CA3" w:rsidRPr="00821E8B" w:rsidRDefault="00E7121F" w:rsidP="00352329">
      <w:pPr>
        <w:numPr>
          <w:ilvl w:val="0"/>
          <w:numId w:val="7"/>
        </w:numPr>
        <w:ind w:left="900" w:right="170" w:hanging="900"/>
        <w:jc w:val="left"/>
        <w:rPr>
          <w:szCs w:val="22"/>
        </w:rPr>
      </w:pPr>
      <w:r w:rsidRPr="00821E8B">
        <w:rPr>
          <w:i/>
          <w:szCs w:val="22"/>
        </w:rPr>
        <w:t>Stick MJ</w:t>
      </w:r>
      <w:r w:rsidRPr="00821E8B">
        <w:rPr>
          <w:szCs w:val="22"/>
        </w:rPr>
        <w:t xml:space="preserve">, Prenger VL, Sill AM, O'Brien MJ, </w:t>
      </w:r>
      <w:r w:rsidRPr="00821E8B">
        <w:rPr>
          <w:b/>
          <w:szCs w:val="22"/>
        </w:rPr>
        <w:t>Blitzer MG</w:t>
      </w:r>
      <w:r w:rsidRPr="00821E8B">
        <w:rPr>
          <w:szCs w:val="22"/>
        </w:rPr>
        <w:t>, and Boughman JA:  Family analysis of sudden infant death syndrome (SIDS).  Am J Hum Genet 51 (Suppl</w:t>
      </w:r>
      <w:proofErr w:type="gramStart"/>
      <w:r w:rsidRPr="00821E8B">
        <w:rPr>
          <w:szCs w:val="22"/>
        </w:rPr>
        <w:t>):A</w:t>
      </w:r>
      <w:proofErr w:type="gramEnd"/>
      <w:r w:rsidRPr="00821E8B">
        <w:rPr>
          <w:szCs w:val="22"/>
        </w:rPr>
        <w:t xml:space="preserve">344, 1992. </w:t>
      </w:r>
    </w:p>
    <w:p w14:paraId="00BC2724" w14:textId="77777777" w:rsidR="00765CA3" w:rsidRPr="00821E8B" w:rsidRDefault="00E7121F" w:rsidP="00352329">
      <w:pPr>
        <w:numPr>
          <w:ilvl w:val="0"/>
          <w:numId w:val="7"/>
        </w:numPr>
        <w:ind w:left="900" w:right="170" w:hanging="900"/>
        <w:jc w:val="left"/>
        <w:rPr>
          <w:szCs w:val="22"/>
        </w:rPr>
      </w:pPr>
      <w:r w:rsidRPr="00821E8B">
        <w:rPr>
          <w:szCs w:val="22"/>
        </w:rPr>
        <w:t xml:space="preserve">Chinsky J, Cowan T, Costeas P, Raffel L, and </w:t>
      </w:r>
      <w:r w:rsidRPr="00821E8B">
        <w:rPr>
          <w:b/>
          <w:szCs w:val="22"/>
        </w:rPr>
        <w:t>Blitzer MG</w:t>
      </w:r>
      <w:r w:rsidRPr="00821E8B">
        <w:rPr>
          <w:szCs w:val="22"/>
        </w:rPr>
        <w:t xml:space="preserve">:  Clinical management of UDPG galactose-4-epimerase deficiency.  Third Annual Miami Children's Hospital Research Institute Symposium, December 7-9, 1992. </w:t>
      </w:r>
    </w:p>
    <w:p w14:paraId="4D363850" w14:textId="77777777" w:rsidR="00765CA3" w:rsidRPr="00821E8B" w:rsidRDefault="00E7121F" w:rsidP="00352329">
      <w:pPr>
        <w:numPr>
          <w:ilvl w:val="0"/>
          <w:numId w:val="7"/>
        </w:numPr>
        <w:ind w:left="900" w:right="170" w:hanging="900"/>
        <w:jc w:val="left"/>
        <w:rPr>
          <w:szCs w:val="22"/>
        </w:rPr>
      </w:pPr>
      <w:r w:rsidRPr="00821E8B">
        <w:rPr>
          <w:szCs w:val="22"/>
        </w:rPr>
        <w:t xml:space="preserve">Nagey DA, Klebanoff M, </w:t>
      </w:r>
      <w:r w:rsidRPr="00821E8B">
        <w:rPr>
          <w:b/>
          <w:szCs w:val="22"/>
        </w:rPr>
        <w:t>Blitzer MG</w:t>
      </w:r>
      <w:r w:rsidRPr="00821E8B">
        <w:rPr>
          <w:szCs w:val="22"/>
        </w:rPr>
        <w:t xml:space="preserve">, Andrews JM, Clemens JD, and Berendes HW:  Alpha fetoprotein as a predictor of preventable pregnancy loss.  Society of Perinatal Obstetricians, San Francisco, CA February 8-13, 1993.  </w:t>
      </w:r>
    </w:p>
    <w:p w14:paraId="341B43A9" w14:textId="77777777" w:rsidR="00765CA3" w:rsidRPr="00821E8B" w:rsidRDefault="00E7121F" w:rsidP="00352329">
      <w:pPr>
        <w:numPr>
          <w:ilvl w:val="0"/>
          <w:numId w:val="7"/>
        </w:numPr>
        <w:ind w:left="900" w:right="170" w:hanging="900"/>
        <w:jc w:val="left"/>
        <w:rPr>
          <w:szCs w:val="22"/>
        </w:rPr>
      </w:pPr>
      <w:r w:rsidRPr="00821E8B">
        <w:rPr>
          <w:szCs w:val="22"/>
        </w:rPr>
        <w:t xml:space="preserve">Ng WG, Xu Y-K, Cowan TM, </w:t>
      </w:r>
      <w:r w:rsidRPr="00821E8B">
        <w:rPr>
          <w:b/>
          <w:szCs w:val="22"/>
        </w:rPr>
        <w:t>Blitzer MG</w:t>
      </w:r>
      <w:r w:rsidRPr="00821E8B">
        <w:rPr>
          <w:szCs w:val="22"/>
        </w:rPr>
        <w:t xml:space="preserve">, Allen RJ, Bock H-GO, Kruckeberg WC, and Levy HL:  Erythrocyte uridine diphosphate galactose-4-epimerase (EP) deficiency identified in newborn screening programs for galactosemia.  Western Society for Pediatric Research, Carmel, CA, </w:t>
      </w:r>
      <w:proofErr w:type="gramStart"/>
      <w:r w:rsidRPr="00821E8B">
        <w:rPr>
          <w:szCs w:val="22"/>
        </w:rPr>
        <w:t>February,</w:t>
      </w:r>
      <w:proofErr w:type="gramEnd"/>
      <w:r w:rsidRPr="00821E8B">
        <w:rPr>
          <w:szCs w:val="22"/>
        </w:rPr>
        <w:t xml:space="preserve"> 1993.  </w:t>
      </w:r>
    </w:p>
    <w:p w14:paraId="14FF6D3C" w14:textId="77777777" w:rsidR="00765CA3" w:rsidRPr="00821E8B" w:rsidRDefault="00E7121F" w:rsidP="00352329">
      <w:pPr>
        <w:numPr>
          <w:ilvl w:val="0"/>
          <w:numId w:val="7"/>
        </w:numPr>
        <w:ind w:left="900" w:right="170" w:hanging="900"/>
        <w:jc w:val="left"/>
        <w:rPr>
          <w:szCs w:val="22"/>
        </w:rPr>
      </w:pPr>
      <w:r w:rsidRPr="00821E8B">
        <w:rPr>
          <w:szCs w:val="22"/>
        </w:rPr>
        <w:t xml:space="preserve">Boles RG, Martin SK, </w:t>
      </w:r>
      <w:r w:rsidRPr="00821E8B">
        <w:rPr>
          <w:b/>
          <w:szCs w:val="22"/>
        </w:rPr>
        <w:t>Blitzer MG</w:t>
      </w:r>
      <w:r w:rsidRPr="00821E8B">
        <w:rPr>
          <w:szCs w:val="22"/>
        </w:rPr>
        <w:t xml:space="preserve">, and Rinaldo, P:  Biochemical diagnosis of fatty acid oxidation disorders by GC/MS analysis of post-mortem liver.  Society for Inherited Metabolic Disorders, Annual Meeting, Asilomar, CA, </w:t>
      </w:r>
      <w:proofErr w:type="gramStart"/>
      <w:r w:rsidRPr="00821E8B">
        <w:rPr>
          <w:szCs w:val="22"/>
        </w:rPr>
        <w:t>March,</w:t>
      </w:r>
      <w:proofErr w:type="gramEnd"/>
      <w:r w:rsidRPr="00821E8B">
        <w:rPr>
          <w:szCs w:val="22"/>
        </w:rPr>
        <w:t xml:space="preserve"> 1993. </w:t>
      </w:r>
    </w:p>
    <w:p w14:paraId="260E4B2C" w14:textId="77777777" w:rsidR="00765CA3" w:rsidRPr="00821E8B" w:rsidRDefault="00E7121F" w:rsidP="00352329">
      <w:pPr>
        <w:numPr>
          <w:ilvl w:val="0"/>
          <w:numId w:val="7"/>
        </w:numPr>
        <w:ind w:left="900" w:right="170" w:hanging="900"/>
        <w:jc w:val="left"/>
        <w:rPr>
          <w:szCs w:val="22"/>
        </w:rPr>
      </w:pPr>
      <w:r w:rsidRPr="00821E8B">
        <w:rPr>
          <w:szCs w:val="22"/>
        </w:rPr>
        <w:t xml:space="preserve">Rindfleisch MS, Gur S, </w:t>
      </w:r>
      <w:r w:rsidRPr="00821E8B">
        <w:rPr>
          <w:b/>
          <w:szCs w:val="22"/>
        </w:rPr>
        <w:t>Blitzer MG</w:t>
      </w:r>
      <w:r w:rsidRPr="00821E8B">
        <w:rPr>
          <w:szCs w:val="22"/>
        </w:rPr>
        <w:t xml:space="preserve">, Cowan TM, and Chinsky JM:  Screening for MCAD deficiency in SIDS.  Society for Pediatric Research Annual Meeting, May 3-6, 1993. </w:t>
      </w:r>
    </w:p>
    <w:p w14:paraId="0D66AF8E" w14:textId="77777777" w:rsidR="00765CA3" w:rsidRPr="00821E8B" w:rsidRDefault="00E7121F" w:rsidP="00352329">
      <w:pPr>
        <w:numPr>
          <w:ilvl w:val="0"/>
          <w:numId w:val="7"/>
        </w:numPr>
        <w:ind w:left="900" w:right="170" w:hanging="900"/>
        <w:jc w:val="left"/>
        <w:rPr>
          <w:szCs w:val="22"/>
        </w:rPr>
      </w:pPr>
      <w:r w:rsidRPr="00821E8B">
        <w:rPr>
          <w:i/>
          <w:szCs w:val="22"/>
        </w:rPr>
        <w:t>Andrews JM</w:t>
      </w:r>
      <w:r w:rsidRPr="00821E8B">
        <w:rPr>
          <w:szCs w:val="22"/>
        </w:rPr>
        <w:t xml:space="preserve">, Cowan TM, and </w:t>
      </w:r>
      <w:r w:rsidRPr="00821E8B">
        <w:rPr>
          <w:b/>
          <w:szCs w:val="22"/>
        </w:rPr>
        <w:t>Blitzer MG</w:t>
      </w:r>
      <w:r w:rsidRPr="00821E8B">
        <w:rPr>
          <w:szCs w:val="22"/>
        </w:rPr>
        <w:t>:  HPLC method for quantitative analysis of galactose-1-phosphate-uridyltransferase activity.  Am J Hum Genet 53(Suppl</w:t>
      </w:r>
      <w:proofErr w:type="gramStart"/>
      <w:r w:rsidRPr="00821E8B">
        <w:rPr>
          <w:szCs w:val="22"/>
        </w:rPr>
        <w:t>):A</w:t>
      </w:r>
      <w:proofErr w:type="gramEnd"/>
      <w:r w:rsidRPr="00821E8B">
        <w:rPr>
          <w:szCs w:val="22"/>
        </w:rPr>
        <w:t xml:space="preserve">885, 1993.  </w:t>
      </w:r>
    </w:p>
    <w:p w14:paraId="37698286" w14:textId="04FDF52F" w:rsidR="00765CA3" w:rsidRPr="00821E8B" w:rsidRDefault="00E7121F" w:rsidP="00352329">
      <w:pPr>
        <w:numPr>
          <w:ilvl w:val="0"/>
          <w:numId w:val="7"/>
        </w:numPr>
        <w:ind w:left="900" w:right="170" w:hanging="900"/>
        <w:jc w:val="left"/>
        <w:rPr>
          <w:szCs w:val="22"/>
        </w:rPr>
      </w:pPr>
      <w:r w:rsidRPr="00821E8B">
        <w:rPr>
          <w:szCs w:val="22"/>
        </w:rPr>
        <w:t xml:space="preserve">Keene CL, Ferré MF, Baughman R, and </w:t>
      </w:r>
      <w:r w:rsidRPr="00821E8B">
        <w:rPr>
          <w:b/>
          <w:szCs w:val="22"/>
        </w:rPr>
        <w:t>Blitzer MG</w:t>
      </w:r>
      <w:r w:rsidRPr="00821E8B">
        <w:rPr>
          <w:szCs w:val="22"/>
        </w:rPr>
        <w:t>:  Extremely elevated maternal serum alpha-fetoprotein level with a normal outcome.  Am J Hum Genet 53(Suppl):</w:t>
      </w:r>
      <w:r w:rsidR="004328C1">
        <w:rPr>
          <w:szCs w:val="22"/>
        </w:rPr>
        <w:t xml:space="preserve"> </w:t>
      </w:r>
      <w:r w:rsidRPr="00821E8B">
        <w:rPr>
          <w:szCs w:val="22"/>
        </w:rPr>
        <w:t xml:space="preserve">A1799, 1993.  </w:t>
      </w:r>
    </w:p>
    <w:p w14:paraId="65C12166" w14:textId="1DB3CB8A" w:rsidR="00765CA3" w:rsidRPr="00821E8B" w:rsidRDefault="00E7121F" w:rsidP="00352329">
      <w:pPr>
        <w:numPr>
          <w:ilvl w:val="0"/>
          <w:numId w:val="7"/>
        </w:numPr>
        <w:ind w:left="900" w:right="170" w:hanging="900"/>
        <w:jc w:val="left"/>
        <w:rPr>
          <w:szCs w:val="22"/>
        </w:rPr>
      </w:pPr>
      <w:r w:rsidRPr="00821E8B">
        <w:rPr>
          <w:szCs w:val="22"/>
        </w:rPr>
        <w:lastRenderedPageBreak/>
        <w:t xml:space="preserve">Meyers CM, Roberson AE, Schwartz LS, Grumbach K, and </w:t>
      </w:r>
      <w:r w:rsidRPr="00821E8B">
        <w:rPr>
          <w:b/>
          <w:szCs w:val="22"/>
        </w:rPr>
        <w:t>Blitzer MG</w:t>
      </w:r>
      <w:r w:rsidRPr="00821E8B">
        <w:rPr>
          <w:szCs w:val="22"/>
        </w:rPr>
        <w:t>:  Extraordinarily high maternal serum alpha-fetoprotein (MSAFP):  Outcome in two pregnancies.  Am J Hum Genet 53(Suppl):</w:t>
      </w:r>
      <w:r w:rsidR="004328C1">
        <w:rPr>
          <w:szCs w:val="22"/>
        </w:rPr>
        <w:t xml:space="preserve"> </w:t>
      </w:r>
      <w:r w:rsidRPr="00821E8B">
        <w:rPr>
          <w:szCs w:val="22"/>
        </w:rPr>
        <w:t xml:space="preserve">A1803, 1993. </w:t>
      </w:r>
    </w:p>
    <w:p w14:paraId="3D2B3446" w14:textId="15944135" w:rsidR="00765CA3" w:rsidRPr="00821E8B" w:rsidRDefault="00E7121F" w:rsidP="00352329">
      <w:pPr>
        <w:numPr>
          <w:ilvl w:val="0"/>
          <w:numId w:val="7"/>
        </w:numPr>
        <w:ind w:left="900" w:right="170" w:hanging="900"/>
        <w:jc w:val="left"/>
        <w:rPr>
          <w:szCs w:val="22"/>
        </w:rPr>
      </w:pPr>
      <w:proofErr w:type="spellStart"/>
      <w:r w:rsidRPr="00821E8B">
        <w:rPr>
          <w:szCs w:val="22"/>
        </w:rPr>
        <w:t>Ranzini</w:t>
      </w:r>
      <w:proofErr w:type="spellEnd"/>
      <w:r w:rsidRPr="00821E8B">
        <w:rPr>
          <w:szCs w:val="22"/>
        </w:rPr>
        <w:t xml:space="preserve"> AC, Blakemore K, Corson L, </w:t>
      </w:r>
      <w:r w:rsidRPr="00821E8B">
        <w:rPr>
          <w:b/>
          <w:szCs w:val="22"/>
        </w:rPr>
        <w:t>Blitzer MG</w:t>
      </w:r>
      <w:r w:rsidRPr="00821E8B">
        <w:rPr>
          <w:szCs w:val="22"/>
        </w:rPr>
        <w:t xml:space="preserve">, Williams J III, Saller DN, and Johnson A:  Aneuploidy at 15-20 </w:t>
      </w:r>
      <w:proofErr w:type="spellStart"/>
      <w:r w:rsidRPr="00821E8B">
        <w:rPr>
          <w:szCs w:val="22"/>
        </w:rPr>
        <w:t>weeks</w:t>
      </w:r>
      <w:proofErr w:type="spellEnd"/>
      <w:r w:rsidRPr="00821E8B">
        <w:rPr>
          <w:szCs w:val="22"/>
        </w:rPr>
        <w:t xml:space="preserve"> gestation in fetuses with isolated choroid plexus cysts.  Am J Hum Genet 53(Suppl):</w:t>
      </w:r>
      <w:r w:rsidR="004328C1">
        <w:rPr>
          <w:szCs w:val="22"/>
        </w:rPr>
        <w:t xml:space="preserve"> </w:t>
      </w:r>
      <w:r w:rsidRPr="00821E8B">
        <w:rPr>
          <w:szCs w:val="22"/>
        </w:rPr>
        <w:t xml:space="preserve">A1450, 1993. </w:t>
      </w:r>
    </w:p>
    <w:p w14:paraId="3D8142B0" w14:textId="77777777" w:rsidR="00765CA3" w:rsidRPr="00821E8B" w:rsidRDefault="00E7121F" w:rsidP="00352329">
      <w:pPr>
        <w:numPr>
          <w:ilvl w:val="0"/>
          <w:numId w:val="7"/>
        </w:numPr>
        <w:ind w:left="900" w:right="170" w:hanging="900"/>
        <w:jc w:val="left"/>
        <w:rPr>
          <w:szCs w:val="22"/>
        </w:rPr>
      </w:pPr>
      <w:r w:rsidRPr="00821E8B">
        <w:rPr>
          <w:szCs w:val="22"/>
        </w:rPr>
        <w:t xml:space="preserve">Stick MJ, O'Brien MJ, Prenger VL, </w:t>
      </w:r>
      <w:r w:rsidRPr="00821E8B">
        <w:rPr>
          <w:b/>
          <w:szCs w:val="22"/>
        </w:rPr>
        <w:t>Blitzer MG,</w:t>
      </w:r>
      <w:r w:rsidRPr="00821E8B">
        <w:rPr>
          <w:szCs w:val="22"/>
        </w:rPr>
        <w:t xml:space="preserve"> and Boughman JA:  Genetic, epidemiologic and clinical risk factors associated with sudden infant death syndrome.  SIDS Professional Meetings, Washington, DC, October 5-9, 1993. </w:t>
      </w:r>
    </w:p>
    <w:p w14:paraId="22E82AF0" w14:textId="73963A16" w:rsidR="00765CA3" w:rsidRPr="00821E8B" w:rsidRDefault="00E7121F" w:rsidP="00352329">
      <w:pPr>
        <w:numPr>
          <w:ilvl w:val="0"/>
          <w:numId w:val="7"/>
        </w:numPr>
        <w:ind w:left="900" w:right="170" w:hanging="900"/>
        <w:jc w:val="left"/>
        <w:rPr>
          <w:szCs w:val="22"/>
        </w:rPr>
      </w:pPr>
      <w:r w:rsidRPr="00821E8B">
        <w:rPr>
          <w:szCs w:val="22"/>
        </w:rPr>
        <w:t xml:space="preserve">Stick MJ, Prenger VL, </w:t>
      </w:r>
      <w:r w:rsidRPr="00821E8B">
        <w:rPr>
          <w:b/>
          <w:szCs w:val="22"/>
        </w:rPr>
        <w:t>Blitzer MG</w:t>
      </w:r>
      <w:r w:rsidRPr="00821E8B">
        <w:rPr>
          <w:szCs w:val="22"/>
        </w:rPr>
        <w:t>, and Boughman JA:  Nuclear and complex segregation analysis of sudden infant death syndrome.  Am J Hum Genet 53(Suppl):</w:t>
      </w:r>
      <w:r w:rsidR="004328C1">
        <w:rPr>
          <w:szCs w:val="22"/>
        </w:rPr>
        <w:t xml:space="preserve"> </w:t>
      </w:r>
      <w:r w:rsidRPr="00821E8B">
        <w:rPr>
          <w:szCs w:val="22"/>
        </w:rPr>
        <w:t xml:space="preserve">A865, 1993.  </w:t>
      </w:r>
    </w:p>
    <w:p w14:paraId="3FC3FA3A" w14:textId="77777777" w:rsidR="00765CA3" w:rsidRPr="00821E8B" w:rsidRDefault="00E7121F" w:rsidP="00352329">
      <w:pPr>
        <w:numPr>
          <w:ilvl w:val="0"/>
          <w:numId w:val="7"/>
        </w:numPr>
        <w:ind w:left="900" w:right="170" w:hanging="900"/>
        <w:jc w:val="left"/>
        <w:rPr>
          <w:szCs w:val="22"/>
        </w:rPr>
      </w:pPr>
      <w:proofErr w:type="spellStart"/>
      <w:r w:rsidRPr="00821E8B">
        <w:rPr>
          <w:szCs w:val="22"/>
        </w:rPr>
        <w:t>Ranzini</w:t>
      </w:r>
      <w:proofErr w:type="spellEnd"/>
      <w:r w:rsidRPr="00821E8B">
        <w:rPr>
          <w:szCs w:val="22"/>
        </w:rPr>
        <w:t xml:space="preserve"> AC, Blakemore K, Corson L, </w:t>
      </w:r>
      <w:r w:rsidRPr="00821E8B">
        <w:rPr>
          <w:b/>
          <w:szCs w:val="22"/>
        </w:rPr>
        <w:t>Blitzer MG</w:t>
      </w:r>
      <w:r w:rsidRPr="00821E8B">
        <w:rPr>
          <w:szCs w:val="22"/>
        </w:rPr>
        <w:t xml:space="preserve">, Williams J III, Saller DN, and Johnson A:  Assessment of biochemical marker testing for fetal aneuploidy associated with second trimester choroid plexus cysts.  Society of Perinatal Obstetricians.  January 24-29, 1994, Las Vegas, NV. </w:t>
      </w:r>
    </w:p>
    <w:p w14:paraId="5C635005" w14:textId="77777777" w:rsidR="00765CA3" w:rsidRPr="00821E8B" w:rsidRDefault="00E7121F" w:rsidP="00352329">
      <w:pPr>
        <w:numPr>
          <w:ilvl w:val="0"/>
          <w:numId w:val="7"/>
        </w:numPr>
        <w:ind w:left="900" w:right="170" w:hanging="900"/>
        <w:jc w:val="left"/>
        <w:rPr>
          <w:szCs w:val="22"/>
        </w:rPr>
      </w:pPr>
      <w:r w:rsidRPr="00821E8B">
        <w:rPr>
          <w:b/>
          <w:szCs w:val="22"/>
        </w:rPr>
        <w:t>Blitzer MG,</w:t>
      </w:r>
      <w:r w:rsidRPr="00821E8B">
        <w:rPr>
          <w:szCs w:val="22"/>
        </w:rPr>
        <w:t xml:space="preserve"> Meyers CM, Roberson AE, Schwartz LS, Grumbach K, Ferré MM, and Keene CL:  Extraordinarily high maternal serum alpha-fetoprotein (MSAFP):  Outcome in three pregnancies.  March of Dimes 25th Clinical Genetics Conference/American College of Medical Genetics First Annual Meeting.  Kissimmee, FL.  March 13-17, 1994. </w:t>
      </w:r>
    </w:p>
    <w:p w14:paraId="6901BE8F" w14:textId="77777777" w:rsidR="00765CA3" w:rsidRPr="00821E8B" w:rsidRDefault="00E7121F" w:rsidP="00352329">
      <w:pPr>
        <w:numPr>
          <w:ilvl w:val="0"/>
          <w:numId w:val="7"/>
        </w:numPr>
        <w:ind w:left="900" w:right="170" w:hanging="900"/>
        <w:jc w:val="left"/>
        <w:rPr>
          <w:szCs w:val="22"/>
        </w:rPr>
      </w:pPr>
      <w:r w:rsidRPr="00821E8B">
        <w:rPr>
          <w:szCs w:val="22"/>
        </w:rPr>
        <w:t xml:space="preserve">Boles RG, </w:t>
      </w:r>
      <w:r w:rsidRPr="00821E8B">
        <w:rPr>
          <w:b/>
          <w:szCs w:val="22"/>
        </w:rPr>
        <w:t>Blitzer MG</w:t>
      </w:r>
      <w:r w:rsidRPr="00821E8B">
        <w:rPr>
          <w:szCs w:val="22"/>
        </w:rPr>
        <w:t xml:space="preserve">, Platt M, and Rinaldo P:  Fatty acid oxidation defects and sudden death:  analysis of 376 cases.  Society for Pediatric Research Meetings, Seattle, WA.  May 1994. </w:t>
      </w:r>
    </w:p>
    <w:p w14:paraId="0D793147" w14:textId="78E4DAC6" w:rsidR="00765CA3" w:rsidRPr="008A374D" w:rsidRDefault="00E7121F" w:rsidP="00352329">
      <w:pPr>
        <w:numPr>
          <w:ilvl w:val="0"/>
          <w:numId w:val="7"/>
        </w:numPr>
        <w:ind w:left="900" w:right="170" w:hanging="900"/>
        <w:jc w:val="left"/>
        <w:rPr>
          <w:szCs w:val="22"/>
        </w:rPr>
      </w:pPr>
      <w:r w:rsidRPr="00821E8B">
        <w:rPr>
          <w:szCs w:val="22"/>
        </w:rPr>
        <w:t xml:space="preserve">McDowell G, Holt G, </w:t>
      </w:r>
      <w:r w:rsidRPr="00821E8B">
        <w:rPr>
          <w:b/>
          <w:szCs w:val="22"/>
        </w:rPr>
        <w:t>Blitzer MG</w:t>
      </w:r>
      <w:r w:rsidRPr="00821E8B">
        <w:rPr>
          <w:szCs w:val="22"/>
        </w:rPr>
        <w:t xml:space="preserve">, Gahl W, and </w:t>
      </w:r>
      <w:proofErr w:type="spellStart"/>
      <w:r w:rsidRPr="00821E8B">
        <w:rPr>
          <w:szCs w:val="22"/>
        </w:rPr>
        <w:t>Krasnewich</w:t>
      </w:r>
      <w:proofErr w:type="spellEnd"/>
      <w:r w:rsidRPr="00821E8B">
        <w:rPr>
          <w:szCs w:val="22"/>
        </w:rPr>
        <w:t xml:space="preserve"> D:  New and improved:  </w:t>
      </w:r>
      <w:r w:rsidRPr="008A374D">
        <w:rPr>
          <w:szCs w:val="22"/>
        </w:rPr>
        <w:t xml:space="preserve">applications of recently developed carbohydrate separation techniques to screen for oligosaccharides.  Am J Hum Genet 55 (Suppl): A1017, 1994. </w:t>
      </w:r>
    </w:p>
    <w:p w14:paraId="7D643474" w14:textId="77777777" w:rsidR="00765CA3" w:rsidRPr="00821E8B" w:rsidRDefault="00E7121F" w:rsidP="00352329">
      <w:pPr>
        <w:numPr>
          <w:ilvl w:val="0"/>
          <w:numId w:val="7"/>
        </w:numPr>
        <w:ind w:left="900" w:right="170" w:hanging="900"/>
        <w:jc w:val="left"/>
        <w:rPr>
          <w:szCs w:val="22"/>
        </w:rPr>
      </w:pPr>
      <w:r w:rsidRPr="00821E8B">
        <w:rPr>
          <w:b/>
          <w:szCs w:val="22"/>
        </w:rPr>
        <w:t>Blitzer MG</w:t>
      </w:r>
      <w:r w:rsidRPr="00821E8B">
        <w:rPr>
          <w:szCs w:val="22"/>
        </w:rPr>
        <w:t xml:space="preserve">, Kelley RI, and Schwartz MF:  Abnormal maternal serum marker pattern associated with Smith-Lemli-Opitz (SLO) syndrome.  Am J Hum Genet 55(Suppl): A1621,1994. </w:t>
      </w:r>
    </w:p>
    <w:p w14:paraId="083D37D0" w14:textId="653F41CB" w:rsidR="00765CA3" w:rsidRPr="00821E8B" w:rsidRDefault="00E7121F" w:rsidP="00352329">
      <w:pPr>
        <w:numPr>
          <w:ilvl w:val="0"/>
          <w:numId w:val="7"/>
        </w:numPr>
        <w:ind w:left="900" w:right="170" w:hanging="900"/>
        <w:jc w:val="left"/>
        <w:rPr>
          <w:szCs w:val="22"/>
        </w:rPr>
      </w:pPr>
      <w:r w:rsidRPr="00821E8B">
        <w:rPr>
          <w:szCs w:val="22"/>
        </w:rPr>
        <w:t xml:space="preserve">Dungan JS, Meltzer LR, Meyers CM, and </w:t>
      </w:r>
      <w:r w:rsidRPr="00821E8B">
        <w:rPr>
          <w:b/>
          <w:szCs w:val="22"/>
        </w:rPr>
        <w:t>Blitzer MG</w:t>
      </w:r>
      <w:r w:rsidRPr="00821E8B">
        <w:rPr>
          <w:szCs w:val="22"/>
        </w:rPr>
        <w:t xml:space="preserve">:  Elevated levels of maternal serum </w:t>
      </w:r>
      <w:proofErr w:type="spellStart"/>
      <w:r w:rsidRPr="00821E8B">
        <w:rPr>
          <w:szCs w:val="22"/>
        </w:rPr>
        <w:t>hCG</w:t>
      </w:r>
      <w:proofErr w:type="spellEnd"/>
      <w:r w:rsidRPr="00821E8B">
        <w:rPr>
          <w:szCs w:val="22"/>
        </w:rPr>
        <w:t xml:space="preserve"> and maternal serum AFP predict adverse perinatal outcome.  Am J Hum Genet 57(Suppl):</w:t>
      </w:r>
      <w:r w:rsidR="004328C1">
        <w:rPr>
          <w:szCs w:val="22"/>
        </w:rPr>
        <w:t xml:space="preserve"> </w:t>
      </w:r>
      <w:r w:rsidRPr="00821E8B">
        <w:rPr>
          <w:szCs w:val="22"/>
        </w:rPr>
        <w:t xml:space="preserve">A278, 1995. </w:t>
      </w:r>
    </w:p>
    <w:p w14:paraId="2F92C8CE" w14:textId="77777777" w:rsidR="00765CA3" w:rsidRPr="00821E8B" w:rsidRDefault="00E7121F" w:rsidP="00352329">
      <w:pPr>
        <w:numPr>
          <w:ilvl w:val="0"/>
          <w:numId w:val="7"/>
        </w:numPr>
        <w:ind w:left="900" w:right="170" w:hanging="900"/>
        <w:jc w:val="left"/>
        <w:rPr>
          <w:szCs w:val="22"/>
        </w:rPr>
      </w:pPr>
      <w:r w:rsidRPr="00821E8B">
        <w:rPr>
          <w:szCs w:val="22"/>
        </w:rPr>
        <w:t xml:space="preserve">Holt G, McDowell G, </w:t>
      </w:r>
      <w:r w:rsidRPr="00821E8B">
        <w:rPr>
          <w:b/>
          <w:szCs w:val="22"/>
        </w:rPr>
        <w:t>Blitzer MG</w:t>
      </w:r>
      <w:r w:rsidRPr="00821E8B">
        <w:rPr>
          <w:szCs w:val="22"/>
        </w:rPr>
        <w:t>, and Gahl W: Developing simple HPLC screening techniques for carbohydrate storage diseases.  Am J Hum Genet 57(Suppl</w:t>
      </w:r>
      <w:proofErr w:type="gramStart"/>
      <w:r w:rsidRPr="00821E8B">
        <w:rPr>
          <w:szCs w:val="22"/>
        </w:rPr>
        <w:t>):A</w:t>
      </w:r>
      <w:proofErr w:type="gramEnd"/>
      <w:r w:rsidRPr="00821E8B">
        <w:rPr>
          <w:szCs w:val="22"/>
        </w:rPr>
        <w:t xml:space="preserve">180, 1995. </w:t>
      </w:r>
    </w:p>
    <w:p w14:paraId="2D2E610D" w14:textId="77777777" w:rsidR="00765CA3" w:rsidRPr="00821E8B" w:rsidRDefault="00E7121F" w:rsidP="00352329">
      <w:pPr>
        <w:numPr>
          <w:ilvl w:val="0"/>
          <w:numId w:val="7"/>
        </w:numPr>
        <w:ind w:left="900" w:right="170" w:hanging="900"/>
        <w:jc w:val="left"/>
        <w:rPr>
          <w:szCs w:val="22"/>
        </w:rPr>
      </w:pPr>
      <w:r w:rsidRPr="00821E8B">
        <w:rPr>
          <w:szCs w:val="22"/>
        </w:rPr>
        <w:t xml:space="preserve">Meyers CM, Puck SM, Greenberg RK, Dungan JS, and </w:t>
      </w:r>
      <w:r w:rsidRPr="00821E8B">
        <w:rPr>
          <w:b/>
          <w:szCs w:val="22"/>
        </w:rPr>
        <w:t>Blitzer MG</w:t>
      </w:r>
      <w:r w:rsidRPr="00821E8B">
        <w:rPr>
          <w:szCs w:val="22"/>
        </w:rPr>
        <w:t xml:space="preserve">:  Maternal serum </w:t>
      </w:r>
      <w:proofErr w:type="spellStart"/>
      <w:r w:rsidRPr="00821E8B">
        <w:rPr>
          <w:szCs w:val="22"/>
        </w:rPr>
        <w:t>alphafetoprotein</w:t>
      </w:r>
      <w:proofErr w:type="spellEnd"/>
      <w:r w:rsidRPr="00821E8B">
        <w:rPr>
          <w:szCs w:val="22"/>
        </w:rPr>
        <w:t xml:space="preserve"> (AFP), estriol (uE3) and human chorionic gonadotropin (</w:t>
      </w:r>
      <w:proofErr w:type="spellStart"/>
      <w:r w:rsidRPr="00821E8B">
        <w:rPr>
          <w:szCs w:val="22"/>
        </w:rPr>
        <w:t>hCG</w:t>
      </w:r>
      <w:proofErr w:type="spellEnd"/>
      <w:r w:rsidRPr="00821E8B">
        <w:rPr>
          <w:szCs w:val="22"/>
        </w:rPr>
        <w:t xml:space="preserve">) levels in triploid pregnancies.   3rd Joint Clinical Genetics Meeting 27th March of Dimes Clinical Genetics Conference and 3rd Annual Meeting of the American College of Medical Genetics, </w:t>
      </w:r>
      <w:proofErr w:type="gramStart"/>
      <w:r w:rsidRPr="00821E8B">
        <w:rPr>
          <w:szCs w:val="22"/>
        </w:rPr>
        <w:t>March,</w:t>
      </w:r>
      <w:proofErr w:type="gramEnd"/>
      <w:r w:rsidRPr="00821E8B">
        <w:rPr>
          <w:szCs w:val="22"/>
        </w:rPr>
        <w:t xml:space="preserve"> 1996. </w:t>
      </w:r>
    </w:p>
    <w:p w14:paraId="674DFDDF" w14:textId="77777777" w:rsidR="00765CA3" w:rsidRPr="00821E8B" w:rsidRDefault="00E7121F" w:rsidP="00352329">
      <w:pPr>
        <w:numPr>
          <w:ilvl w:val="0"/>
          <w:numId w:val="7"/>
        </w:numPr>
        <w:ind w:left="900" w:right="170" w:hanging="900"/>
        <w:jc w:val="left"/>
        <w:rPr>
          <w:szCs w:val="22"/>
        </w:rPr>
      </w:pPr>
      <w:r w:rsidRPr="00821E8B">
        <w:rPr>
          <w:szCs w:val="22"/>
        </w:rPr>
        <w:t xml:space="preserve">Dungan JS, </w:t>
      </w:r>
      <w:r w:rsidRPr="00821E8B">
        <w:rPr>
          <w:b/>
          <w:szCs w:val="22"/>
        </w:rPr>
        <w:t>Blitzer MG</w:t>
      </w:r>
      <w:r w:rsidRPr="00821E8B">
        <w:rPr>
          <w:szCs w:val="22"/>
        </w:rPr>
        <w:t xml:space="preserve">, and Cowan TM: Effect of substance abuse on maternal serum screening. American College of Medical Genetics Meetings, March 1997. </w:t>
      </w:r>
    </w:p>
    <w:p w14:paraId="36113F29" w14:textId="77777777" w:rsidR="00765CA3" w:rsidRPr="00821E8B" w:rsidRDefault="00E7121F" w:rsidP="00352329">
      <w:pPr>
        <w:numPr>
          <w:ilvl w:val="0"/>
          <w:numId w:val="7"/>
        </w:numPr>
        <w:ind w:left="900" w:right="170" w:hanging="900"/>
        <w:jc w:val="left"/>
        <w:rPr>
          <w:szCs w:val="22"/>
        </w:rPr>
      </w:pPr>
      <w:r w:rsidRPr="00821E8B">
        <w:rPr>
          <w:szCs w:val="22"/>
        </w:rPr>
        <w:t xml:space="preserve">Reissner K, Tayebi N, </w:t>
      </w:r>
      <w:proofErr w:type="spellStart"/>
      <w:r w:rsidRPr="00821E8B">
        <w:rPr>
          <w:szCs w:val="22"/>
        </w:rPr>
        <w:t>Almashanu</w:t>
      </w:r>
      <w:proofErr w:type="spellEnd"/>
      <w:r w:rsidRPr="00821E8B">
        <w:rPr>
          <w:szCs w:val="22"/>
        </w:rPr>
        <w:t xml:space="preserve"> S, </w:t>
      </w:r>
      <w:r w:rsidRPr="00821E8B">
        <w:rPr>
          <w:b/>
          <w:szCs w:val="22"/>
        </w:rPr>
        <w:t>Blitzer MG</w:t>
      </w:r>
      <w:r w:rsidRPr="00821E8B">
        <w:rPr>
          <w:szCs w:val="22"/>
        </w:rPr>
        <w:t xml:space="preserve">, Cowan TM, Hassan M, Maddalena A, Spence C, </w:t>
      </w:r>
      <w:proofErr w:type="spellStart"/>
      <w:r w:rsidRPr="00821E8B">
        <w:rPr>
          <w:szCs w:val="22"/>
        </w:rPr>
        <w:t>Sidransky</w:t>
      </w:r>
      <w:proofErr w:type="spellEnd"/>
      <w:r w:rsidRPr="00821E8B">
        <w:rPr>
          <w:szCs w:val="22"/>
        </w:rPr>
        <w:t xml:space="preserve"> E, and Karson E:  </w:t>
      </w:r>
      <w:proofErr w:type="spellStart"/>
      <w:r w:rsidRPr="00821E8B">
        <w:rPr>
          <w:szCs w:val="22"/>
        </w:rPr>
        <w:t>Heteroallelism</w:t>
      </w:r>
      <w:proofErr w:type="spellEnd"/>
      <w:r w:rsidRPr="00821E8B">
        <w:rPr>
          <w:szCs w:val="22"/>
        </w:rPr>
        <w:t xml:space="preserve"> for a novel recombinant allele and a rare splice junction mutation in the glucocerebrosidase locus presenting with hydrops fetalis.  Am J Hum Genet 61 (Suppl): A923, 1997. </w:t>
      </w:r>
    </w:p>
    <w:p w14:paraId="4EB0D7FE" w14:textId="77777777" w:rsidR="00765CA3" w:rsidRPr="00821E8B" w:rsidRDefault="00E7121F" w:rsidP="00352329">
      <w:pPr>
        <w:numPr>
          <w:ilvl w:val="0"/>
          <w:numId w:val="7"/>
        </w:numPr>
        <w:ind w:left="900" w:right="170" w:hanging="900"/>
        <w:jc w:val="left"/>
        <w:rPr>
          <w:szCs w:val="22"/>
        </w:rPr>
      </w:pPr>
      <w:r w:rsidRPr="00821E8B">
        <w:rPr>
          <w:szCs w:val="22"/>
        </w:rPr>
        <w:lastRenderedPageBreak/>
        <w:t xml:space="preserve">Dungan JS, </w:t>
      </w:r>
      <w:r w:rsidRPr="00821E8B">
        <w:rPr>
          <w:b/>
          <w:szCs w:val="22"/>
        </w:rPr>
        <w:t>Blitzer MG</w:t>
      </w:r>
      <w:r w:rsidRPr="00821E8B">
        <w:rPr>
          <w:szCs w:val="22"/>
        </w:rPr>
        <w:t xml:space="preserve">, Cowan TM:  Impact of substance abuse on maternal serum screening and birth weight.  ACOG District IV Annual Meeting, October 1997. </w:t>
      </w:r>
    </w:p>
    <w:p w14:paraId="715B0BC7" w14:textId="77777777" w:rsidR="00765CA3" w:rsidRPr="00821E8B" w:rsidRDefault="00E7121F" w:rsidP="00352329">
      <w:pPr>
        <w:numPr>
          <w:ilvl w:val="0"/>
          <w:numId w:val="7"/>
        </w:numPr>
        <w:spacing w:after="2" w:line="243" w:lineRule="auto"/>
        <w:ind w:left="900" w:right="170" w:hanging="900"/>
        <w:jc w:val="left"/>
        <w:rPr>
          <w:szCs w:val="22"/>
        </w:rPr>
      </w:pPr>
      <w:r w:rsidRPr="00821E8B">
        <w:rPr>
          <w:color w:val="333333"/>
          <w:szCs w:val="22"/>
        </w:rPr>
        <w:t xml:space="preserve">Rispoli, J, </w:t>
      </w:r>
      <w:r w:rsidRPr="00821E8B">
        <w:rPr>
          <w:b/>
          <w:color w:val="333333"/>
          <w:szCs w:val="22"/>
        </w:rPr>
        <w:t>Blitzer, M</w:t>
      </w:r>
      <w:r w:rsidRPr="00821E8B">
        <w:rPr>
          <w:color w:val="333333"/>
          <w:szCs w:val="22"/>
        </w:rPr>
        <w:t>, Stadter, C, and McMenamin, S: The Impact of a Genetic Diagnosis and Etiology of Mental Retardation or Learning Disabilities: A Survey of Special Educators. National Society of Genetic Counselors 19th Annual Education Conference October 2000.</w:t>
      </w:r>
      <w:r w:rsidRPr="00821E8B">
        <w:rPr>
          <w:szCs w:val="22"/>
        </w:rPr>
        <w:t xml:space="preserve"> </w:t>
      </w:r>
    </w:p>
    <w:p w14:paraId="412FC9FD" w14:textId="215FE706" w:rsidR="00765CA3" w:rsidRPr="008A374D" w:rsidRDefault="00E7121F" w:rsidP="00352329">
      <w:pPr>
        <w:numPr>
          <w:ilvl w:val="0"/>
          <w:numId w:val="7"/>
        </w:numPr>
        <w:spacing w:after="3" w:line="252" w:lineRule="auto"/>
        <w:ind w:left="900" w:right="170" w:hanging="900"/>
        <w:jc w:val="left"/>
        <w:rPr>
          <w:szCs w:val="22"/>
        </w:rPr>
      </w:pPr>
      <w:r w:rsidRPr="00821E8B">
        <w:rPr>
          <w:szCs w:val="22"/>
        </w:rPr>
        <w:t xml:space="preserve">Lea DH, Cooksey J, Benkendorf J, Kissam K, </w:t>
      </w:r>
      <w:r w:rsidRPr="00821E8B">
        <w:rPr>
          <w:b/>
          <w:szCs w:val="22"/>
        </w:rPr>
        <w:t>Blitzer MG</w:t>
      </w:r>
      <w:r w:rsidRPr="00821E8B">
        <w:rPr>
          <w:szCs w:val="22"/>
        </w:rPr>
        <w:t xml:space="preserve">:  Public health genetics services delivered via state-sponsored genetics programs: An exploratory study of workforce issues – Center for Genetics Services and Health Workforce Research. </w:t>
      </w:r>
      <w:r w:rsidRPr="008A374D">
        <w:rPr>
          <w:szCs w:val="22"/>
        </w:rPr>
        <w:t xml:space="preserve">[poster] Annual Meeting of International Society of Nurses in Genetics, 2002.   </w:t>
      </w:r>
    </w:p>
    <w:p w14:paraId="6164BF15"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Benkendorf J, Cooksey J, Lea D, Kissam K, Mansour J, </w:t>
      </w:r>
      <w:r w:rsidRPr="00821E8B">
        <w:rPr>
          <w:b/>
          <w:szCs w:val="22"/>
        </w:rPr>
        <w:t>Blitzer M</w:t>
      </w:r>
      <w:r w:rsidRPr="00821E8B">
        <w:rPr>
          <w:szCs w:val="22"/>
        </w:rPr>
        <w:t xml:space="preserve">: Assessing genetic services models and the health professional workforce: A case study of services in Ohio and the metropolitan Cleveland community. [poster] National Coalition for Health Professional Education in Genetics Annual Meeting, 2003.   </w:t>
      </w:r>
    </w:p>
    <w:p w14:paraId="7103701A"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Cooksey JA, </w:t>
      </w:r>
      <w:r w:rsidRPr="00821E8B">
        <w:rPr>
          <w:b/>
          <w:szCs w:val="22"/>
        </w:rPr>
        <w:t>Blitzer M</w:t>
      </w:r>
      <w:r w:rsidRPr="00821E8B">
        <w:rPr>
          <w:szCs w:val="22"/>
        </w:rPr>
        <w:t xml:space="preserve">, Benkendorf J, Lea D, Kissam K, Mansour J:  Assessing genetic services in three metropolitan areas. [oral </w:t>
      </w:r>
      <w:proofErr w:type="spellStart"/>
      <w:r w:rsidRPr="00821E8B">
        <w:rPr>
          <w:szCs w:val="22"/>
        </w:rPr>
        <w:t>pres</w:t>
      </w:r>
      <w:proofErr w:type="spellEnd"/>
      <w:r w:rsidRPr="00821E8B">
        <w:rPr>
          <w:szCs w:val="22"/>
        </w:rPr>
        <w:t xml:space="preserve">] </w:t>
      </w:r>
      <w:proofErr w:type="spellStart"/>
      <w:r w:rsidRPr="00821E8B">
        <w:rPr>
          <w:szCs w:val="22"/>
        </w:rPr>
        <w:t>AcademyHealth</w:t>
      </w:r>
      <w:proofErr w:type="spellEnd"/>
      <w:r w:rsidRPr="00821E8B">
        <w:rPr>
          <w:szCs w:val="22"/>
        </w:rPr>
        <w:t xml:space="preserve"> Annual Research Meeting, 2003. </w:t>
      </w:r>
    </w:p>
    <w:p w14:paraId="2BF08FBB" w14:textId="1C2FA793" w:rsidR="00765CA3" w:rsidRPr="00821E8B" w:rsidRDefault="00E7121F" w:rsidP="00352329">
      <w:pPr>
        <w:numPr>
          <w:ilvl w:val="0"/>
          <w:numId w:val="7"/>
        </w:numPr>
        <w:spacing w:after="3" w:line="252" w:lineRule="auto"/>
        <w:ind w:left="900" w:right="170" w:hanging="900"/>
        <w:jc w:val="left"/>
        <w:rPr>
          <w:szCs w:val="22"/>
        </w:rPr>
      </w:pPr>
      <w:r w:rsidRPr="00821E8B">
        <w:rPr>
          <w:b/>
          <w:szCs w:val="22"/>
        </w:rPr>
        <w:t>Blitzer M</w:t>
      </w:r>
      <w:r w:rsidRPr="00821E8B">
        <w:rPr>
          <w:szCs w:val="22"/>
        </w:rPr>
        <w:t>, Cooksey J, Kissam K, Benkendorf J, Forte G, Beaulieu M, Salsberg E: 2003 Survey of medical geneticists: Demographics and professional activities. [poster] Am J Hu Genet 73(5)</w:t>
      </w:r>
      <w:r w:rsidR="004328C1">
        <w:rPr>
          <w:szCs w:val="22"/>
        </w:rPr>
        <w:t xml:space="preserve"> </w:t>
      </w:r>
      <w:r w:rsidRPr="00821E8B">
        <w:rPr>
          <w:szCs w:val="22"/>
        </w:rPr>
        <w:t xml:space="preserve">Supplement: A1441. </w:t>
      </w:r>
    </w:p>
    <w:p w14:paraId="46C6BD31" w14:textId="1BCD609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Benkendorf J, Cooksey J, </w:t>
      </w:r>
      <w:r w:rsidRPr="00821E8B">
        <w:rPr>
          <w:b/>
          <w:szCs w:val="22"/>
        </w:rPr>
        <w:t>Blitzer M</w:t>
      </w:r>
      <w:r w:rsidRPr="00821E8B">
        <w:rPr>
          <w:szCs w:val="22"/>
        </w:rPr>
        <w:t>, Lea D, Mansour J, Travers H, Saunders P, Gordon C (2003) Transitions in genetics services delivery models (GSDM): Findings from case studies of four communities. [poster] Am J Hu Genet 73(5</w:t>
      </w:r>
      <w:r w:rsidR="004328C1">
        <w:rPr>
          <w:szCs w:val="22"/>
        </w:rPr>
        <w:t xml:space="preserve">) </w:t>
      </w:r>
      <w:r w:rsidRPr="00821E8B">
        <w:rPr>
          <w:szCs w:val="22"/>
        </w:rPr>
        <w:t xml:space="preserve">Supplement: A144. </w:t>
      </w:r>
    </w:p>
    <w:p w14:paraId="5154ECD9"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Lea DH, Cooksey J, Benkendorf J, Mansour J, Kissam K</w:t>
      </w:r>
      <w:r w:rsidRPr="00821E8B">
        <w:rPr>
          <w:b/>
          <w:szCs w:val="22"/>
        </w:rPr>
        <w:t>, Blitzer M</w:t>
      </w:r>
      <w:r w:rsidRPr="00821E8B">
        <w:rPr>
          <w:szCs w:val="22"/>
        </w:rPr>
        <w:t xml:space="preserve">: Public health genetics: The nursing role of the future. [oral pres.] Annual Meeting of the International Society of Nurses in Genetics, November 2003.  </w:t>
      </w:r>
    </w:p>
    <w:p w14:paraId="420F17D3"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Benkendorf J, Cooksey J, </w:t>
      </w:r>
      <w:proofErr w:type="spellStart"/>
      <w:r w:rsidRPr="00821E8B">
        <w:rPr>
          <w:szCs w:val="22"/>
        </w:rPr>
        <w:t>Faetano</w:t>
      </w:r>
      <w:proofErr w:type="spellEnd"/>
      <w:r w:rsidRPr="00821E8B">
        <w:rPr>
          <w:szCs w:val="22"/>
        </w:rPr>
        <w:t xml:space="preserve"> G, </w:t>
      </w:r>
      <w:r w:rsidRPr="00821E8B">
        <w:rPr>
          <w:b/>
          <w:szCs w:val="22"/>
        </w:rPr>
        <w:t>Blitzer M</w:t>
      </w:r>
      <w:r w:rsidRPr="00821E8B">
        <w:rPr>
          <w:szCs w:val="22"/>
        </w:rPr>
        <w:t xml:space="preserve">: Health Professional Education Activities and Perspectives of Medical Geneticists: Findings of the 2003 Medical Geneticists’ Survey. [platform] 2004 Annual Meeting of the National Coalition of Health Professional Education in Genetics, Bethesda MD. </w:t>
      </w:r>
    </w:p>
    <w:p w14:paraId="5811CF12"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Cooksey J, </w:t>
      </w:r>
      <w:r w:rsidRPr="00821E8B">
        <w:rPr>
          <w:b/>
          <w:szCs w:val="22"/>
        </w:rPr>
        <w:t>Blitzer M</w:t>
      </w:r>
      <w:r w:rsidRPr="00821E8B">
        <w:rPr>
          <w:szCs w:val="22"/>
        </w:rPr>
        <w:t xml:space="preserve">, Forte G, Benkendorf J, Salsberg E: Genetics workforce concern: Limited supply of medical geneticists. [oral pres.] </w:t>
      </w:r>
      <w:proofErr w:type="spellStart"/>
      <w:r w:rsidRPr="00821E8B">
        <w:rPr>
          <w:szCs w:val="22"/>
        </w:rPr>
        <w:t>AcademyHealth</w:t>
      </w:r>
      <w:proofErr w:type="spellEnd"/>
      <w:r w:rsidRPr="00821E8B">
        <w:rPr>
          <w:szCs w:val="22"/>
        </w:rPr>
        <w:t xml:space="preserve"> Annual Research Meeting, San Diego, CA, June 2004. </w:t>
      </w:r>
    </w:p>
    <w:p w14:paraId="3E41C213"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Puck SM, </w:t>
      </w:r>
      <w:r w:rsidRPr="00821E8B">
        <w:rPr>
          <w:b/>
          <w:szCs w:val="22"/>
        </w:rPr>
        <w:t>Blitzer MG</w:t>
      </w:r>
      <w:r w:rsidRPr="00821E8B">
        <w:rPr>
          <w:szCs w:val="22"/>
        </w:rPr>
        <w:t xml:space="preserve">, Toriello HV, VanDyke DL, Watson MS, Williams MS: Development of disease specific codes for genetic disorders. American College of Medical Genetics, Kissimmee FL, A291, March 2004. </w:t>
      </w:r>
    </w:p>
    <w:p w14:paraId="72045118" w14:textId="10F9D270" w:rsidR="00765CA3" w:rsidRPr="008A374D" w:rsidRDefault="00E7121F" w:rsidP="00352329">
      <w:pPr>
        <w:numPr>
          <w:ilvl w:val="0"/>
          <w:numId w:val="7"/>
        </w:numPr>
        <w:ind w:left="900" w:right="170" w:hanging="900"/>
        <w:jc w:val="left"/>
        <w:rPr>
          <w:szCs w:val="22"/>
        </w:rPr>
      </w:pPr>
      <w:r w:rsidRPr="00821E8B">
        <w:rPr>
          <w:szCs w:val="22"/>
        </w:rPr>
        <w:t xml:space="preserve">Benkendorf J, Beckett D, Cooksey J, Lea D, Travers H, Mansour J, Flanagan P, Gordon </w:t>
      </w:r>
      <w:r w:rsidRPr="008A374D">
        <w:rPr>
          <w:szCs w:val="22"/>
        </w:rPr>
        <w:t xml:space="preserve">C, </w:t>
      </w:r>
      <w:r w:rsidRPr="008A374D">
        <w:rPr>
          <w:b/>
          <w:szCs w:val="22"/>
        </w:rPr>
        <w:t>Blitzer M</w:t>
      </w:r>
      <w:r w:rsidRPr="008A374D">
        <w:rPr>
          <w:szCs w:val="22"/>
        </w:rPr>
        <w:t xml:space="preserve">: Lessons from Genetic Integration into Universal Newborn Hearing Screening (UNHS). [platform] American Society of Human Genetics Annual Meeting, Toronto, Canada, November 2004. </w:t>
      </w:r>
    </w:p>
    <w:p w14:paraId="2AA807DF" w14:textId="77777777" w:rsidR="00765CA3" w:rsidRPr="00821E8B" w:rsidRDefault="00E7121F" w:rsidP="00352329">
      <w:pPr>
        <w:numPr>
          <w:ilvl w:val="0"/>
          <w:numId w:val="7"/>
        </w:numPr>
        <w:spacing w:after="26" w:line="252" w:lineRule="auto"/>
        <w:ind w:left="900" w:right="170" w:hanging="900"/>
        <w:jc w:val="left"/>
        <w:rPr>
          <w:szCs w:val="22"/>
        </w:rPr>
      </w:pPr>
      <w:r w:rsidRPr="00821E8B">
        <w:rPr>
          <w:b/>
          <w:szCs w:val="22"/>
        </w:rPr>
        <w:t>Blitzer M</w:t>
      </w:r>
      <w:r w:rsidRPr="00821E8B">
        <w:rPr>
          <w:szCs w:val="22"/>
        </w:rPr>
        <w:t xml:space="preserve">, and Genetics Education MSOP Expert Panel: Genetics Education for Medical Students:  An AAMC Medical School Objectives Project Report on Contemporary Issues in Medicine. Annual Meeting of the National Coalition of Health Professional Education in Genetics, Bethesda MD. January 2005. </w:t>
      </w:r>
    </w:p>
    <w:p w14:paraId="0B42BD1F" w14:textId="30FF53A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Cooksey J, Lea DH, Forte G, Flanagan P, Williams J, </w:t>
      </w:r>
      <w:r w:rsidRPr="00821E8B">
        <w:rPr>
          <w:b/>
          <w:szCs w:val="22"/>
        </w:rPr>
        <w:t>Blitzer M</w:t>
      </w:r>
      <w:r w:rsidRPr="00821E8B">
        <w:rPr>
          <w:szCs w:val="22"/>
        </w:rPr>
        <w:t>: Advanced Practice Nurses in Genetics:  Workforce Analysis.  Academy</w:t>
      </w:r>
      <w:r w:rsidR="004328C1">
        <w:rPr>
          <w:szCs w:val="22"/>
        </w:rPr>
        <w:t xml:space="preserve"> </w:t>
      </w:r>
      <w:r w:rsidRPr="00821E8B">
        <w:rPr>
          <w:szCs w:val="22"/>
        </w:rPr>
        <w:t>Health Annual</w:t>
      </w:r>
      <w:r w:rsidRPr="00821E8B">
        <w:rPr>
          <w:b/>
          <w:szCs w:val="22"/>
        </w:rPr>
        <w:t xml:space="preserve"> </w:t>
      </w:r>
      <w:r w:rsidRPr="00821E8B">
        <w:rPr>
          <w:szCs w:val="22"/>
        </w:rPr>
        <w:t xml:space="preserve">Research Meeting, Boston, June 2005.   </w:t>
      </w:r>
    </w:p>
    <w:p w14:paraId="1A5E1034"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lastRenderedPageBreak/>
        <w:t xml:space="preserve">Weaver M, Reed K, Greene C, </w:t>
      </w:r>
      <w:r w:rsidRPr="00821E8B">
        <w:rPr>
          <w:b/>
          <w:szCs w:val="22"/>
        </w:rPr>
        <w:t>Blitzer M</w:t>
      </w:r>
      <w:r w:rsidRPr="00821E8B">
        <w:rPr>
          <w:szCs w:val="22"/>
        </w:rPr>
        <w:t xml:space="preserve">, Furlong P, Clapp K, Terry S: Evidence based information: Lessons learned from Fragile X and Duchenne/Becker Muscular Dystrophy. American Society of Human Genetics Annual Meeting, New Orleans LA, #952, October 2006.  Available from </w:t>
      </w:r>
      <w:hyperlink r:id="rId85">
        <w:r w:rsidRPr="00821E8B">
          <w:rPr>
            <w:color w:val="0000FF"/>
            <w:szCs w:val="22"/>
            <w:u w:val="single" w:color="0000FF"/>
          </w:rPr>
          <w:t>http://www.ashg.org/genetics/ashg06s/index.shtml</w:t>
        </w:r>
      </w:hyperlink>
      <w:hyperlink r:id="rId86">
        <w:r w:rsidRPr="00821E8B">
          <w:rPr>
            <w:szCs w:val="22"/>
          </w:rPr>
          <w:t>.</w:t>
        </w:r>
      </w:hyperlink>
      <w:r w:rsidRPr="00821E8B">
        <w:rPr>
          <w:szCs w:val="22"/>
        </w:rPr>
        <w:t xml:space="preserve"> </w:t>
      </w:r>
    </w:p>
    <w:p w14:paraId="25A04860"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Andrews LT, Panny S, </w:t>
      </w:r>
      <w:r w:rsidRPr="00821E8B">
        <w:rPr>
          <w:b/>
          <w:szCs w:val="22"/>
        </w:rPr>
        <w:t>Blitzer M</w:t>
      </w:r>
      <w:r w:rsidRPr="00821E8B">
        <w:rPr>
          <w:szCs w:val="22"/>
        </w:rPr>
        <w:t xml:space="preserve">, Dixon1 SD: Assessing the Barriers to the Completion of the Second Newborn Screen in Maryland, American College of Medical Genetics Annual Meeting, Nashville TN, #203, March 2007. </w:t>
      </w:r>
    </w:p>
    <w:p w14:paraId="1105482B"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Waggoner DJ, </w:t>
      </w:r>
      <w:r w:rsidRPr="00821E8B">
        <w:rPr>
          <w:b/>
          <w:szCs w:val="22"/>
        </w:rPr>
        <w:t>Blitzer MG</w:t>
      </w:r>
      <w:r w:rsidRPr="00821E8B">
        <w:rPr>
          <w:szCs w:val="22"/>
        </w:rPr>
        <w:t xml:space="preserve">, Feldman G, Watson MS, </w:t>
      </w:r>
      <w:proofErr w:type="spellStart"/>
      <w:r w:rsidRPr="00821E8B">
        <w:rPr>
          <w:szCs w:val="22"/>
        </w:rPr>
        <w:t>Pyeritz</w:t>
      </w:r>
      <w:proofErr w:type="spellEnd"/>
      <w:r w:rsidRPr="00821E8B">
        <w:rPr>
          <w:szCs w:val="22"/>
        </w:rPr>
        <w:t xml:space="preserve"> RE: Assessing knowledge of Genetics by the United States Medical Licensing </w:t>
      </w:r>
      <w:proofErr w:type="spellStart"/>
      <w:r w:rsidRPr="00821E8B">
        <w:rPr>
          <w:szCs w:val="22"/>
        </w:rPr>
        <w:t>Examination</w:t>
      </w:r>
      <w:r w:rsidRPr="00821E8B">
        <w:rPr>
          <w:szCs w:val="22"/>
          <w:vertAlign w:val="superscript"/>
        </w:rPr>
        <w:t>TM</w:t>
      </w:r>
      <w:proofErr w:type="spellEnd"/>
      <w:r w:rsidRPr="00821E8B">
        <w:rPr>
          <w:szCs w:val="22"/>
        </w:rPr>
        <w:t xml:space="preserve"> (USMLE</w:t>
      </w:r>
      <w:r w:rsidRPr="00821E8B">
        <w:rPr>
          <w:szCs w:val="22"/>
          <w:vertAlign w:val="superscript"/>
        </w:rPr>
        <w:t>TM</w:t>
      </w:r>
      <w:r w:rsidRPr="00821E8B">
        <w:rPr>
          <w:szCs w:val="22"/>
        </w:rPr>
        <w:t xml:space="preserve">). American Society of Human Genetics Annual Meeting, San Diego CA, #834, October 2007. Available from </w:t>
      </w:r>
      <w:hyperlink r:id="rId87">
        <w:r w:rsidRPr="00821E8B">
          <w:rPr>
            <w:color w:val="0000FF"/>
            <w:szCs w:val="22"/>
            <w:u w:val="single" w:color="0000FF"/>
          </w:rPr>
          <w:t>http://www.ashg.org/genetics/ashg07s/index.shtml</w:t>
        </w:r>
      </w:hyperlink>
      <w:hyperlink r:id="rId88">
        <w:r w:rsidRPr="00821E8B">
          <w:rPr>
            <w:szCs w:val="22"/>
          </w:rPr>
          <w:t>.</w:t>
        </w:r>
      </w:hyperlink>
      <w:r w:rsidRPr="00821E8B">
        <w:rPr>
          <w:szCs w:val="22"/>
        </w:rPr>
        <w:t xml:space="preserve"> </w:t>
      </w:r>
    </w:p>
    <w:p w14:paraId="6E40A183" w14:textId="5FFDD2C9" w:rsidR="00765CA3" w:rsidRPr="008A374D" w:rsidRDefault="00E7121F" w:rsidP="00352329">
      <w:pPr>
        <w:numPr>
          <w:ilvl w:val="0"/>
          <w:numId w:val="7"/>
        </w:numPr>
        <w:ind w:left="900" w:right="170" w:hanging="900"/>
        <w:jc w:val="left"/>
        <w:rPr>
          <w:szCs w:val="22"/>
        </w:rPr>
      </w:pPr>
      <w:r w:rsidRPr="00821E8B">
        <w:rPr>
          <w:szCs w:val="22"/>
        </w:rPr>
        <w:t xml:space="preserve">Terry S, Weaver M, Reed K, Ferguson H, Constantin C, </w:t>
      </w:r>
      <w:proofErr w:type="spellStart"/>
      <w:r w:rsidRPr="00821E8B">
        <w:rPr>
          <w:szCs w:val="22"/>
        </w:rPr>
        <w:t>Vatave</w:t>
      </w:r>
      <w:proofErr w:type="spellEnd"/>
      <w:r w:rsidRPr="00821E8B">
        <w:rPr>
          <w:szCs w:val="22"/>
        </w:rPr>
        <w:t xml:space="preserve"> A, Greene C, </w:t>
      </w:r>
      <w:proofErr w:type="spellStart"/>
      <w:r w:rsidRPr="00821E8B">
        <w:rPr>
          <w:szCs w:val="22"/>
        </w:rPr>
        <w:t>Gepp</w:t>
      </w:r>
      <w:proofErr w:type="spellEnd"/>
      <w:r w:rsidRPr="00821E8B">
        <w:rPr>
          <w:szCs w:val="22"/>
        </w:rPr>
        <w:t xml:space="preserve"> A, </w:t>
      </w:r>
      <w:r w:rsidRPr="008A374D">
        <w:rPr>
          <w:szCs w:val="22"/>
        </w:rPr>
        <w:t xml:space="preserve">Clapp K, Furlong P, McInerney J, </w:t>
      </w:r>
      <w:r w:rsidRPr="008A374D">
        <w:rPr>
          <w:b/>
          <w:szCs w:val="22"/>
        </w:rPr>
        <w:t>Blitzer M</w:t>
      </w:r>
      <w:r w:rsidRPr="008A374D">
        <w:rPr>
          <w:szCs w:val="22"/>
        </w:rPr>
        <w:t xml:space="preserve">:  Access to Credible Genetics Resources Network.   American Society of Human Genetics Annual Meeting, San Diego CA, #834, October 2007. Available from </w:t>
      </w:r>
      <w:hyperlink r:id="rId89">
        <w:r w:rsidRPr="008A374D">
          <w:rPr>
            <w:color w:val="0000FF"/>
            <w:szCs w:val="22"/>
            <w:u w:val="single" w:color="0000FF"/>
          </w:rPr>
          <w:t>http://www.ashg.org/genetics/ashg07s/index.shtml</w:t>
        </w:r>
      </w:hyperlink>
      <w:hyperlink r:id="rId90">
        <w:r w:rsidRPr="008A374D">
          <w:rPr>
            <w:szCs w:val="22"/>
          </w:rPr>
          <w:t>.</w:t>
        </w:r>
      </w:hyperlink>
      <w:r w:rsidRPr="008A374D">
        <w:rPr>
          <w:szCs w:val="22"/>
        </w:rPr>
        <w:t xml:space="preserve"> </w:t>
      </w:r>
    </w:p>
    <w:p w14:paraId="40810312"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Weaver M, Reed K, Raimondo P, </w:t>
      </w:r>
      <w:r w:rsidRPr="00821E8B">
        <w:rPr>
          <w:b/>
          <w:szCs w:val="22"/>
        </w:rPr>
        <w:t>Blitzer M</w:t>
      </w:r>
      <w:r w:rsidRPr="00821E8B">
        <w:rPr>
          <w:szCs w:val="22"/>
        </w:rPr>
        <w:t xml:space="preserve">, Terry S: Quality Presentation Checklist.  National Society of Genetic Counselors Annual Meeting, Kansas City MO, October 2007. </w:t>
      </w:r>
    </w:p>
    <w:p w14:paraId="305F9358" w14:textId="10274E88"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Kalman L, Barshop BA, </w:t>
      </w:r>
      <w:r w:rsidRPr="00821E8B">
        <w:rPr>
          <w:b/>
          <w:szCs w:val="22"/>
        </w:rPr>
        <w:t>Blitzer M</w:t>
      </w:r>
      <w:r w:rsidRPr="00821E8B">
        <w:rPr>
          <w:szCs w:val="22"/>
        </w:rPr>
        <w:t xml:space="preserve">, Cowan T, Greene C: Reference Material </w:t>
      </w:r>
      <w:r w:rsidR="00686959" w:rsidRPr="00821E8B">
        <w:rPr>
          <w:szCs w:val="22"/>
        </w:rPr>
        <w:t>Needs Assessment</w:t>
      </w:r>
      <w:r w:rsidRPr="00821E8B">
        <w:rPr>
          <w:szCs w:val="22"/>
        </w:rPr>
        <w:t xml:space="preserve"> for Biochemical Genetic Testing, Society for Inherited Metabolic Disorders Annual Meeting, Asilomar, CA, March 2008. </w:t>
      </w:r>
    </w:p>
    <w:p w14:paraId="5DA46D96" w14:textId="5AB3CCAF"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Bonhomme N, Wooten N, Oktay J, Davidoff A, Kyler P, </w:t>
      </w:r>
      <w:r w:rsidRPr="00821E8B">
        <w:rPr>
          <w:b/>
          <w:szCs w:val="22"/>
        </w:rPr>
        <w:t>Blitzer M</w:t>
      </w:r>
      <w:r w:rsidRPr="00821E8B">
        <w:rPr>
          <w:szCs w:val="22"/>
        </w:rPr>
        <w:t xml:space="preserve">, Terry S, Greene C: Towards consumer-focused newborn screening: An action research approach.  Assn of Public Health Laboratories: Newborn Screening and Genetic Testing Symposium Annual Meeting November 2008. </w:t>
      </w:r>
    </w:p>
    <w:p w14:paraId="080CEC70" w14:textId="77777777" w:rsidR="00765CA3" w:rsidRPr="00821E8B" w:rsidRDefault="00E7121F" w:rsidP="00352329">
      <w:pPr>
        <w:numPr>
          <w:ilvl w:val="0"/>
          <w:numId w:val="7"/>
        </w:numPr>
        <w:spacing w:after="3" w:line="252" w:lineRule="auto"/>
        <w:ind w:left="900" w:right="170" w:hanging="900"/>
        <w:jc w:val="left"/>
        <w:rPr>
          <w:szCs w:val="22"/>
        </w:rPr>
      </w:pPr>
      <w:proofErr w:type="spellStart"/>
      <w:r w:rsidRPr="00821E8B">
        <w:rPr>
          <w:szCs w:val="22"/>
        </w:rPr>
        <w:t>Baschat</w:t>
      </w:r>
      <w:proofErr w:type="spellEnd"/>
      <w:r w:rsidRPr="00821E8B">
        <w:rPr>
          <w:szCs w:val="22"/>
        </w:rPr>
        <w:t xml:space="preserve"> A, </w:t>
      </w:r>
      <w:proofErr w:type="spellStart"/>
      <w:r w:rsidRPr="00821E8B">
        <w:rPr>
          <w:szCs w:val="22"/>
        </w:rPr>
        <w:t>Grimpel</w:t>
      </w:r>
      <w:proofErr w:type="spellEnd"/>
      <w:r w:rsidRPr="00821E8B">
        <w:rPr>
          <w:szCs w:val="22"/>
        </w:rPr>
        <w:t xml:space="preserve"> YI, Martin J, Kopelman J, Jenkins C, Atlas R, </w:t>
      </w:r>
      <w:proofErr w:type="spellStart"/>
      <w:r w:rsidRPr="00821E8B">
        <w:rPr>
          <w:szCs w:val="22"/>
        </w:rPr>
        <w:t>Kuhnreich</w:t>
      </w:r>
      <w:proofErr w:type="spellEnd"/>
      <w:r w:rsidRPr="00821E8B">
        <w:rPr>
          <w:szCs w:val="22"/>
        </w:rPr>
        <w:t xml:space="preserve"> I, Harman C, Meiri H, </w:t>
      </w:r>
      <w:r w:rsidRPr="00821E8B">
        <w:rPr>
          <w:b/>
          <w:szCs w:val="22"/>
        </w:rPr>
        <w:t>Blitzer M</w:t>
      </w:r>
      <w:r w:rsidRPr="00821E8B">
        <w:rPr>
          <w:szCs w:val="22"/>
        </w:rPr>
        <w:t xml:space="preserve">:  First trimester placental protein-13 (PP-13) - relationship with maternal characteristics. Am J </w:t>
      </w:r>
      <w:proofErr w:type="spellStart"/>
      <w:r w:rsidRPr="00821E8B">
        <w:rPr>
          <w:szCs w:val="22"/>
        </w:rPr>
        <w:t>Obstet</w:t>
      </w:r>
      <w:proofErr w:type="spellEnd"/>
      <w:r w:rsidRPr="00821E8B">
        <w:rPr>
          <w:szCs w:val="22"/>
        </w:rPr>
        <w:t xml:space="preserve"> </w:t>
      </w:r>
      <w:proofErr w:type="spellStart"/>
      <w:r w:rsidRPr="00821E8B">
        <w:rPr>
          <w:szCs w:val="22"/>
        </w:rPr>
        <w:t>Gynecol</w:t>
      </w:r>
      <w:proofErr w:type="spellEnd"/>
      <w:r w:rsidRPr="00821E8B">
        <w:rPr>
          <w:szCs w:val="22"/>
        </w:rPr>
        <w:t xml:space="preserve"> 199: S205, 2008. </w:t>
      </w:r>
    </w:p>
    <w:p w14:paraId="72D7291A" w14:textId="77777777" w:rsidR="00765CA3" w:rsidRPr="00821E8B" w:rsidRDefault="00E7121F" w:rsidP="00352329">
      <w:pPr>
        <w:numPr>
          <w:ilvl w:val="0"/>
          <w:numId w:val="7"/>
        </w:numPr>
        <w:spacing w:after="3" w:line="252" w:lineRule="auto"/>
        <w:ind w:left="900" w:right="170" w:hanging="900"/>
        <w:jc w:val="left"/>
        <w:rPr>
          <w:szCs w:val="22"/>
        </w:rPr>
      </w:pPr>
      <w:proofErr w:type="spellStart"/>
      <w:r w:rsidRPr="00821E8B">
        <w:rPr>
          <w:szCs w:val="22"/>
        </w:rPr>
        <w:t>Baschat</w:t>
      </w:r>
      <w:proofErr w:type="spellEnd"/>
      <w:r w:rsidRPr="00821E8B">
        <w:rPr>
          <w:szCs w:val="22"/>
        </w:rPr>
        <w:t xml:space="preserve"> A, Aberdeen G, Turan O, Kopelman J, Jenkins C, Atlas R, </w:t>
      </w:r>
      <w:r w:rsidRPr="00821E8B">
        <w:rPr>
          <w:b/>
          <w:szCs w:val="22"/>
        </w:rPr>
        <w:t>Blitzer M</w:t>
      </w:r>
      <w:r w:rsidRPr="00821E8B">
        <w:rPr>
          <w:szCs w:val="22"/>
        </w:rPr>
        <w:t xml:space="preserve">, Harman, C: First trimester placental growth factor - relationship with maternal factors and placental development.  Am J </w:t>
      </w:r>
      <w:proofErr w:type="spellStart"/>
      <w:r w:rsidRPr="00821E8B">
        <w:rPr>
          <w:szCs w:val="22"/>
        </w:rPr>
        <w:t>Obstet</w:t>
      </w:r>
      <w:proofErr w:type="spellEnd"/>
      <w:r w:rsidRPr="00821E8B">
        <w:rPr>
          <w:szCs w:val="22"/>
        </w:rPr>
        <w:t xml:space="preserve"> </w:t>
      </w:r>
      <w:proofErr w:type="spellStart"/>
      <w:r w:rsidRPr="00821E8B">
        <w:rPr>
          <w:szCs w:val="22"/>
        </w:rPr>
        <w:t>Gynecol</w:t>
      </w:r>
      <w:proofErr w:type="spellEnd"/>
      <w:r w:rsidRPr="00821E8B">
        <w:rPr>
          <w:szCs w:val="22"/>
        </w:rPr>
        <w:t xml:space="preserve"> </w:t>
      </w:r>
      <w:proofErr w:type="gramStart"/>
      <w:r w:rsidRPr="00821E8B">
        <w:rPr>
          <w:szCs w:val="22"/>
        </w:rPr>
        <w:t>199:S</w:t>
      </w:r>
      <w:proofErr w:type="gramEnd"/>
      <w:r w:rsidRPr="00821E8B">
        <w:rPr>
          <w:szCs w:val="22"/>
        </w:rPr>
        <w:t xml:space="preserve">92, 2008. </w:t>
      </w:r>
    </w:p>
    <w:p w14:paraId="4350AEED" w14:textId="77777777" w:rsidR="00765CA3" w:rsidRPr="00821E8B" w:rsidRDefault="00E7121F" w:rsidP="00352329">
      <w:pPr>
        <w:numPr>
          <w:ilvl w:val="0"/>
          <w:numId w:val="7"/>
        </w:numPr>
        <w:spacing w:after="3" w:line="252" w:lineRule="auto"/>
        <w:ind w:left="900" w:right="170" w:hanging="900"/>
        <w:jc w:val="left"/>
        <w:rPr>
          <w:szCs w:val="22"/>
        </w:rPr>
      </w:pPr>
      <w:proofErr w:type="spellStart"/>
      <w:r w:rsidRPr="00821E8B">
        <w:rPr>
          <w:szCs w:val="22"/>
        </w:rPr>
        <w:t>Baschat</w:t>
      </w:r>
      <w:proofErr w:type="spellEnd"/>
      <w:r w:rsidRPr="00821E8B">
        <w:rPr>
          <w:szCs w:val="22"/>
        </w:rPr>
        <w:t xml:space="preserve"> A, Poon L, Adams L, </w:t>
      </w:r>
      <w:r w:rsidRPr="00821E8B">
        <w:rPr>
          <w:b/>
          <w:szCs w:val="22"/>
        </w:rPr>
        <w:t>Blitzer M</w:t>
      </w:r>
      <w:r w:rsidRPr="00821E8B">
        <w:rPr>
          <w:szCs w:val="22"/>
        </w:rPr>
        <w:t xml:space="preserve">, Nicolaides K, Harman C: Impact of first trimester aspirin therapy on the population prevalence of pre-eclampsia. Am J </w:t>
      </w:r>
      <w:proofErr w:type="spellStart"/>
      <w:r w:rsidRPr="00821E8B">
        <w:rPr>
          <w:szCs w:val="22"/>
        </w:rPr>
        <w:t>Obstet</w:t>
      </w:r>
      <w:proofErr w:type="spellEnd"/>
      <w:r w:rsidRPr="00821E8B">
        <w:rPr>
          <w:szCs w:val="22"/>
        </w:rPr>
        <w:t xml:space="preserve"> </w:t>
      </w:r>
      <w:proofErr w:type="spellStart"/>
      <w:r w:rsidRPr="00821E8B">
        <w:rPr>
          <w:szCs w:val="22"/>
        </w:rPr>
        <w:t>Gynecol</w:t>
      </w:r>
      <w:proofErr w:type="spellEnd"/>
      <w:r w:rsidRPr="00821E8B">
        <w:rPr>
          <w:szCs w:val="22"/>
        </w:rPr>
        <w:t xml:space="preserve"> 199: S79, 2008. </w:t>
      </w:r>
    </w:p>
    <w:p w14:paraId="095383E8" w14:textId="77777777" w:rsidR="00765CA3" w:rsidRPr="00821E8B" w:rsidRDefault="00E7121F" w:rsidP="00352329">
      <w:pPr>
        <w:numPr>
          <w:ilvl w:val="0"/>
          <w:numId w:val="7"/>
        </w:numPr>
        <w:spacing w:after="3" w:line="252" w:lineRule="auto"/>
        <w:ind w:left="900" w:right="170" w:hanging="900"/>
        <w:jc w:val="left"/>
        <w:rPr>
          <w:szCs w:val="22"/>
        </w:rPr>
      </w:pPr>
      <w:proofErr w:type="spellStart"/>
      <w:r w:rsidRPr="00821E8B">
        <w:rPr>
          <w:szCs w:val="22"/>
        </w:rPr>
        <w:t>Baschat</w:t>
      </w:r>
      <w:proofErr w:type="spellEnd"/>
      <w:r w:rsidRPr="00821E8B">
        <w:rPr>
          <w:szCs w:val="22"/>
        </w:rPr>
        <w:t xml:space="preserve"> A, </w:t>
      </w:r>
      <w:proofErr w:type="spellStart"/>
      <w:r w:rsidRPr="00821E8B">
        <w:rPr>
          <w:szCs w:val="22"/>
        </w:rPr>
        <w:t>Grimpel</w:t>
      </w:r>
      <w:proofErr w:type="spellEnd"/>
      <w:r w:rsidRPr="00821E8B">
        <w:rPr>
          <w:szCs w:val="22"/>
        </w:rPr>
        <w:t xml:space="preserve"> YI, Turan O, Aberdeen G, </w:t>
      </w:r>
      <w:proofErr w:type="spellStart"/>
      <w:r w:rsidRPr="00821E8B">
        <w:rPr>
          <w:szCs w:val="22"/>
        </w:rPr>
        <w:t>Kuhnreich</w:t>
      </w:r>
      <w:proofErr w:type="spellEnd"/>
      <w:r w:rsidRPr="00821E8B">
        <w:rPr>
          <w:szCs w:val="22"/>
        </w:rPr>
        <w:t xml:space="preserve"> I, Jenkins C, Atlas R, Harman C, Meiri H, </w:t>
      </w:r>
      <w:r w:rsidRPr="00821E8B">
        <w:rPr>
          <w:b/>
          <w:szCs w:val="22"/>
        </w:rPr>
        <w:t>Blitzer M</w:t>
      </w:r>
      <w:r w:rsidRPr="00821E8B">
        <w:rPr>
          <w:szCs w:val="22"/>
        </w:rPr>
        <w:t xml:space="preserve">: First trimester multi-analyte screening for placental development. Am J </w:t>
      </w:r>
      <w:proofErr w:type="spellStart"/>
      <w:r w:rsidRPr="00821E8B">
        <w:rPr>
          <w:szCs w:val="22"/>
        </w:rPr>
        <w:t>Obstet</w:t>
      </w:r>
      <w:proofErr w:type="spellEnd"/>
      <w:r w:rsidRPr="00821E8B">
        <w:rPr>
          <w:szCs w:val="22"/>
        </w:rPr>
        <w:t xml:space="preserve"> </w:t>
      </w:r>
      <w:proofErr w:type="spellStart"/>
      <w:r w:rsidRPr="00821E8B">
        <w:rPr>
          <w:szCs w:val="22"/>
        </w:rPr>
        <w:t>Gynecol</w:t>
      </w:r>
      <w:proofErr w:type="spellEnd"/>
      <w:r w:rsidRPr="00821E8B">
        <w:rPr>
          <w:szCs w:val="22"/>
        </w:rPr>
        <w:t xml:space="preserve"> 199: S6, 2008 </w:t>
      </w:r>
    </w:p>
    <w:p w14:paraId="63F80B89" w14:textId="77777777" w:rsidR="00765CA3" w:rsidRPr="00821E8B" w:rsidRDefault="00E7121F" w:rsidP="00352329">
      <w:pPr>
        <w:numPr>
          <w:ilvl w:val="0"/>
          <w:numId w:val="7"/>
        </w:numPr>
        <w:spacing w:after="3" w:line="252" w:lineRule="auto"/>
        <w:ind w:left="900" w:right="170" w:hanging="900"/>
        <w:jc w:val="left"/>
        <w:rPr>
          <w:szCs w:val="22"/>
        </w:rPr>
      </w:pPr>
      <w:proofErr w:type="spellStart"/>
      <w:r w:rsidRPr="00821E8B">
        <w:rPr>
          <w:szCs w:val="22"/>
        </w:rPr>
        <w:t>Baschat</w:t>
      </w:r>
      <w:proofErr w:type="spellEnd"/>
      <w:r w:rsidRPr="00821E8B">
        <w:rPr>
          <w:szCs w:val="22"/>
        </w:rPr>
        <w:t xml:space="preserve"> A, Adams L, Turan O, Kopelman J, Jenkins C, Atlas R, </w:t>
      </w:r>
      <w:r w:rsidRPr="00821E8B">
        <w:rPr>
          <w:b/>
          <w:szCs w:val="22"/>
        </w:rPr>
        <w:t>Blitzer M</w:t>
      </w:r>
      <w:r w:rsidRPr="00821E8B">
        <w:rPr>
          <w:szCs w:val="22"/>
        </w:rPr>
        <w:t xml:space="preserve">, Harman C: First trimester integrated screening for fetal growth restriction.  Am J </w:t>
      </w:r>
      <w:proofErr w:type="spellStart"/>
      <w:r w:rsidRPr="00821E8B">
        <w:rPr>
          <w:szCs w:val="22"/>
        </w:rPr>
        <w:t>Obstet</w:t>
      </w:r>
      <w:proofErr w:type="spellEnd"/>
      <w:r w:rsidRPr="00821E8B">
        <w:rPr>
          <w:szCs w:val="22"/>
        </w:rPr>
        <w:t xml:space="preserve"> </w:t>
      </w:r>
      <w:proofErr w:type="spellStart"/>
      <w:r w:rsidRPr="00821E8B">
        <w:rPr>
          <w:szCs w:val="22"/>
        </w:rPr>
        <w:t>Gynecol</w:t>
      </w:r>
      <w:proofErr w:type="spellEnd"/>
      <w:r w:rsidRPr="00821E8B">
        <w:rPr>
          <w:szCs w:val="22"/>
        </w:rPr>
        <w:t xml:space="preserve"> 199: S184, 2008. </w:t>
      </w:r>
    </w:p>
    <w:p w14:paraId="3DDF5FB6" w14:textId="77777777" w:rsidR="00765CA3" w:rsidRPr="00821E8B" w:rsidRDefault="00E7121F" w:rsidP="00352329">
      <w:pPr>
        <w:numPr>
          <w:ilvl w:val="0"/>
          <w:numId w:val="7"/>
        </w:numPr>
        <w:spacing w:after="3" w:line="252" w:lineRule="auto"/>
        <w:ind w:left="900" w:right="170" w:hanging="900"/>
        <w:jc w:val="left"/>
        <w:rPr>
          <w:szCs w:val="22"/>
        </w:rPr>
      </w:pPr>
      <w:proofErr w:type="spellStart"/>
      <w:r w:rsidRPr="00821E8B">
        <w:rPr>
          <w:szCs w:val="22"/>
        </w:rPr>
        <w:t>Baschat</w:t>
      </w:r>
      <w:proofErr w:type="spellEnd"/>
      <w:r w:rsidRPr="00821E8B">
        <w:rPr>
          <w:szCs w:val="22"/>
        </w:rPr>
        <w:t xml:space="preserve"> A, Aberdeen G, Turan O, Jenkins C, </w:t>
      </w:r>
      <w:r w:rsidRPr="00821E8B">
        <w:rPr>
          <w:b/>
          <w:szCs w:val="22"/>
        </w:rPr>
        <w:t>Blitzer M</w:t>
      </w:r>
      <w:r w:rsidRPr="00821E8B">
        <w:rPr>
          <w:szCs w:val="22"/>
        </w:rPr>
        <w:t xml:space="preserve">, Kopelman J, Atlas R, Harman CR. First trimester angiopoietin 2 relationships with maternal and placental characteristics. Am J </w:t>
      </w:r>
      <w:proofErr w:type="spellStart"/>
      <w:r w:rsidRPr="00821E8B">
        <w:rPr>
          <w:szCs w:val="22"/>
        </w:rPr>
        <w:t>Obstet</w:t>
      </w:r>
      <w:proofErr w:type="spellEnd"/>
      <w:r w:rsidRPr="00821E8B">
        <w:rPr>
          <w:szCs w:val="22"/>
        </w:rPr>
        <w:t xml:space="preserve"> </w:t>
      </w:r>
      <w:proofErr w:type="spellStart"/>
      <w:r w:rsidRPr="00821E8B">
        <w:rPr>
          <w:szCs w:val="22"/>
        </w:rPr>
        <w:t>Gynecol</w:t>
      </w:r>
      <w:proofErr w:type="spellEnd"/>
      <w:r w:rsidRPr="00821E8B">
        <w:rPr>
          <w:szCs w:val="22"/>
        </w:rPr>
        <w:t xml:space="preserve"> 199: S180, 2008. </w:t>
      </w:r>
    </w:p>
    <w:p w14:paraId="3D6793E5" w14:textId="77777777" w:rsidR="00765CA3" w:rsidRPr="00821E8B" w:rsidRDefault="00E7121F" w:rsidP="00352329">
      <w:pPr>
        <w:numPr>
          <w:ilvl w:val="0"/>
          <w:numId w:val="7"/>
        </w:numPr>
        <w:spacing w:after="3" w:line="252" w:lineRule="auto"/>
        <w:ind w:left="900" w:right="170" w:hanging="900"/>
        <w:jc w:val="left"/>
        <w:rPr>
          <w:szCs w:val="22"/>
        </w:rPr>
      </w:pPr>
      <w:proofErr w:type="spellStart"/>
      <w:r w:rsidRPr="00821E8B">
        <w:rPr>
          <w:szCs w:val="22"/>
        </w:rPr>
        <w:lastRenderedPageBreak/>
        <w:t>Baschat</w:t>
      </w:r>
      <w:proofErr w:type="spellEnd"/>
      <w:r w:rsidRPr="00821E8B">
        <w:rPr>
          <w:szCs w:val="22"/>
        </w:rPr>
        <w:t xml:space="preserve"> AA, Aberdeen G, Turan O, Kopelman J, Jenkins C, Atlas R, </w:t>
      </w:r>
      <w:r w:rsidRPr="00821E8B">
        <w:rPr>
          <w:b/>
          <w:szCs w:val="22"/>
        </w:rPr>
        <w:t>Blitzer M</w:t>
      </w:r>
      <w:r w:rsidRPr="00821E8B">
        <w:rPr>
          <w:szCs w:val="22"/>
        </w:rPr>
        <w:t xml:space="preserve">, Harman CR. First trimester serum pentraxin 3 levels – relationship with maternal characteristics and placental development. Am J </w:t>
      </w:r>
      <w:proofErr w:type="spellStart"/>
      <w:r w:rsidRPr="00821E8B">
        <w:rPr>
          <w:szCs w:val="22"/>
        </w:rPr>
        <w:t>Obstet</w:t>
      </w:r>
      <w:proofErr w:type="spellEnd"/>
      <w:r w:rsidRPr="00821E8B">
        <w:rPr>
          <w:szCs w:val="22"/>
        </w:rPr>
        <w:t xml:space="preserve"> </w:t>
      </w:r>
      <w:proofErr w:type="spellStart"/>
      <w:r w:rsidRPr="00821E8B">
        <w:rPr>
          <w:szCs w:val="22"/>
        </w:rPr>
        <w:t>Gynecol</w:t>
      </w:r>
      <w:proofErr w:type="spellEnd"/>
      <w:r w:rsidRPr="00821E8B">
        <w:rPr>
          <w:szCs w:val="22"/>
        </w:rPr>
        <w:t xml:space="preserve"> 199: S232, 2008. </w:t>
      </w:r>
    </w:p>
    <w:p w14:paraId="49A19CAC"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Loewenstein J, Castellanos-Brown K, Bonhomme N, Davidoff A, </w:t>
      </w:r>
      <w:r w:rsidRPr="00821E8B">
        <w:rPr>
          <w:b/>
          <w:szCs w:val="22"/>
        </w:rPr>
        <w:t>Blitzer M</w:t>
      </w:r>
      <w:r w:rsidRPr="00821E8B">
        <w:rPr>
          <w:szCs w:val="22"/>
        </w:rPr>
        <w:t xml:space="preserve">, Oktay J, Terry S, Greene: The impact of false positive newborn screening results on families. American College of Medical Genetics Annual Meeting, #315, March 2009.  </w:t>
      </w:r>
    </w:p>
    <w:p w14:paraId="58043C36"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Bonhomme N, Kaufman D, Wimbush S, Loewenstein J, Kyler P, </w:t>
      </w:r>
      <w:r w:rsidRPr="00821E8B">
        <w:rPr>
          <w:b/>
          <w:szCs w:val="22"/>
        </w:rPr>
        <w:t>Blitzer M</w:t>
      </w:r>
      <w:r w:rsidRPr="00821E8B">
        <w:rPr>
          <w:szCs w:val="22"/>
        </w:rPr>
        <w:t xml:space="preserve">, Greene C, Scott J, Terry SF: Integrating Consumer Perspectives into a Newborn Screening Research Process:  The Mutual Benefits. American College of Medical Genetics Annual Meeting, #306, March 2009. </w:t>
      </w:r>
    </w:p>
    <w:p w14:paraId="3586D9A1" w14:textId="77777777" w:rsidR="00765CA3" w:rsidRPr="00821E8B" w:rsidRDefault="00E7121F" w:rsidP="00352329">
      <w:pPr>
        <w:numPr>
          <w:ilvl w:val="0"/>
          <w:numId w:val="7"/>
        </w:numPr>
        <w:spacing w:after="3" w:line="252" w:lineRule="auto"/>
        <w:ind w:left="900" w:right="170" w:hanging="900"/>
        <w:jc w:val="left"/>
        <w:rPr>
          <w:szCs w:val="22"/>
        </w:rPr>
      </w:pPr>
      <w:r w:rsidRPr="00821E8B">
        <w:rPr>
          <w:szCs w:val="22"/>
        </w:rPr>
        <w:t xml:space="preserve">Chappelle A, Reed K, </w:t>
      </w:r>
      <w:r w:rsidRPr="00821E8B">
        <w:rPr>
          <w:b/>
          <w:szCs w:val="22"/>
        </w:rPr>
        <w:t>Blitzer MG,</w:t>
      </w:r>
      <w:r w:rsidRPr="00821E8B">
        <w:rPr>
          <w:szCs w:val="22"/>
        </w:rPr>
        <w:t xml:space="preserve"> Greene C, Weaver M, Furlong P, Clapp K, Miller R, Terry SF: The Access to Credible Genetics Resources Network: Setting a standard for quality information. American College of Medical Genetics Annual Meeting, #304, March 2009. </w:t>
      </w:r>
    </w:p>
    <w:p w14:paraId="713535A0" w14:textId="0E00A95B" w:rsidR="00765CA3" w:rsidRPr="008A374D" w:rsidRDefault="00E7121F" w:rsidP="00352329">
      <w:pPr>
        <w:numPr>
          <w:ilvl w:val="0"/>
          <w:numId w:val="7"/>
        </w:numPr>
        <w:ind w:left="900" w:right="170" w:hanging="900"/>
        <w:jc w:val="left"/>
        <w:rPr>
          <w:szCs w:val="22"/>
        </w:rPr>
      </w:pPr>
      <w:r w:rsidRPr="00821E8B">
        <w:rPr>
          <w:szCs w:val="22"/>
        </w:rPr>
        <w:t xml:space="preserve">Reed K, Weaver M, Chappelle A, Greene C, </w:t>
      </w:r>
      <w:r w:rsidRPr="00821E8B">
        <w:rPr>
          <w:b/>
          <w:szCs w:val="22"/>
        </w:rPr>
        <w:t>Blitzer M</w:t>
      </w:r>
      <w:r w:rsidRPr="00821E8B">
        <w:rPr>
          <w:szCs w:val="22"/>
        </w:rPr>
        <w:t xml:space="preserve">, Terry SF: Genetic Health </w:t>
      </w:r>
      <w:r w:rsidRPr="008A374D">
        <w:rPr>
          <w:szCs w:val="22"/>
        </w:rPr>
        <w:t xml:space="preserve">Information: Trust it or trash it?  A Tool for Creating New and Evaluating Existing Information. American Public Health Assn Annual Meeting, November 2009 (accepted; oral) </w:t>
      </w:r>
    </w:p>
    <w:p w14:paraId="21572321" w14:textId="77777777" w:rsidR="00765CA3" w:rsidRPr="00821E8B" w:rsidRDefault="00E7121F" w:rsidP="00352329">
      <w:pPr>
        <w:numPr>
          <w:ilvl w:val="0"/>
          <w:numId w:val="7"/>
        </w:numPr>
        <w:spacing w:after="29" w:line="252" w:lineRule="auto"/>
        <w:ind w:left="900" w:right="170" w:hanging="900"/>
        <w:jc w:val="left"/>
        <w:rPr>
          <w:szCs w:val="22"/>
        </w:rPr>
      </w:pPr>
      <w:r w:rsidRPr="00821E8B">
        <w:rPr>
          <w:szCs w:val="22"/>
        </w:rPr>
        <w:t xml:space="preserve">Weaver M, Reed K, Chappelle A, </w:t>
      </w:r>
      <w:r w:rsidRPr="00821E8B">
        <w:rPr>
          <w:b/>
          <w:szCs w:val="22"/>
        </w:rPr>
        <w:t>Blitzer M</w:t>
      </w:r>
      <w:r w:rsidRPr="00821E8B">
        <w:rPr>
          <w:szCs w:val="22"/>
        </w:rPr>
        <w:t xml:space="preserve">, Greene C, Terry SF: Access to Credible Genetics Resources: What does that mean for my practice? National Society of Genetic Counselors Annual Meeting November 2009. </w:t>
      </w:r>
    </w:p>
    <w:p w14:paraId="08FACE18" w14:textId="448AB5D3" w:rsidR="00765CA3" w:rsidRPr="008A374D" w:rsidRDefault="00E7121F" w:rsidP="00352329">
      <w:pPr>
        <w:numPr>
          <w:ilvl w:val="0"/>
          <w:numId w:val="7"/>
        </w:numPr>
        <w:ind w:left="900" w:right="170" w:hanging="900"/>
        <w:jc w:val="left"/>
        <w:rPr>
          <w:szCs w:val="22"/>
        </w:rPr>
      </w:pPr>
      <w:r w:rsidRPr="00821E8B">
        <w:rPr>
          <w:szCs w:val="22"/>
        </w:rPr>
        <w:t xml:space="preserve">Reed E, Weaver M, Chappelle A, Furlong P, Clapp K, Miller R, </w:t>
      </w:r>
      <w:r w:rsidRPr="00821E8B">
        <w:rPr>
          <w:b/>
          <w:szCs w:val="22"/>
        </w:rPr>
        <w:t>Blitzer M</w:t>
      </w:r>
      <w:r w:rsidRPr="00821E8B">
        <w:rPr>
          <w:szCs w:val="22"/>
        </w:rPr>
        <w:t xml:space="preserve">, Greene C, </w:t>
      </w:r>
      <w:r w:rsidRPr="008A374D">
        <w:rPr>
          <w:szCs w:val="22"/>
        </w:rPr>
        <w:t xml:space="preserve">Terry S: Who said it? When did they say it? How did they </w:t>
      </w:r>
      <w:proofErr w:type="gramStart"/>
      <w:r w:rsidRPr="008A374D">
        <w:rPr>
          <w:szCs w:val="22"/>
        </w:rPr>
        <w:t>know?:</w:t>
      </w:r>
      <w:proofErr w:type="gramEnd"/>
      <w:r w:rsidRPr="008A374D">
        <w:rPr>
          <w:szCs w:val="22"/>
        </w:rPr>
        <w:t xml:space="preserve"> Deciding when to trust or trash genetics health information. Am Society of Human Genetics Meeting October 2009. Available from</w:t>
      </w:r>
      <w:r w:rsidR="008A374D">
        <w:rPr>
          <w:szCs w:val="22"/>
        </w:rPr>
        <w:t xml:space="preserve"> </w:t>
      </w:r>
      <w:hyperlink r:id="rId91" w:history="1">
        <w:r w:rsidR="008A374D" w:rsidRPr="00490E72">
          <w:rPr>
            <w:rStyle w:val="Hyperlink"/>
            <w:szCs w:val="22"/>
          </w:rPr>
          <w:t>http://www.ashg.org/2009meeting/abstracts/fulltext/search_page</w:t>
        </w:r>
      </w:hyperlink>
      <w:hyperlink r:id="rId92">
        <w:r w:rsidRPr="008A374D">
          <w:rPr>
            <w:color w:val="0000FF"/>
            <w:szCs w:val="22"/>
            <w:u w:val="single" w:color="0000FF"/>
          </w:rPr>
          <w:t>-</w:t>
        </w:r>
      </w:hyperlink>
      <w:hyperlink r:id="rId93">
        <w:r w:rsidRPr="008A374D">
          <w:rPr>
            <w:color w:val="0000FF"/>
            <w:szCs w:val="22"/>
            <w:u w:val="single" w:color="0000FF"/>
          </w:rPr>
          <w:t>04.shtml</w:t>
        </w:r>
      </w:hyperlink>
      <w:hyperlink r:id="rId94">
        <w:r w:rsidRPr="008A374D">
          <w:rPr>
            <w:szCs w:val="22"/>
          </w:rPr>
          <w:t xml:space="preserve"> </w:t>
        </w:r>
      </w:hyperlink>
      <w:r w:rsidRPr="008A374D">
        <w:rPr>
          <w:szCs w:val="22"/>
        </w:rPr>
        <w:t xml:space="preserve">  </w:t>
      </w:r>
    </w:p>
    <w:p w14:paraId="18C126FE" w14:textId="77777777" w:rsidR="00765CA3" w:rsidRPr="00821E8B" w:rsidRDefault="00E7121F" w:rsidP="00352329">
      <w:pPr>
        <w:numPr>
          <w:ilvl w:val="0"/>
          <w:numId w:val="7"/>
        </w:numPr>
        <w:spacing w:after="29" w:line="252" w:lineRule="auto"/>
        <w:ind w:left="900" w:right="170" w:hanging="900"/>
        <w:jc w:val="left"/>
        <w:rPr>
          <w:szCs w:val="22"/>
        </w:rPr>
      </w:pPr>
      <w:r w:rsidRPr="00821E8B">
        <w:rPr>
          <w:szCs w:val="22"/>
        </w:rPr>
        <w:t xml:space="preserve">Bonhomme, N, Loewenstein J, Kaufman D, Kyler P, Greene C, </w:t>
      </w:r>
      <w:r w:rsidRPr="00821E8B">
        <w:rPr>
          <w:b/>
          <w:szCs w:val="22"/>
        </w:rPr>
        <w:t>Blitzer MG</w:t>
      </w:r>
      <w:r w:rsidRPr="00821E8B">
        <w:rPr>
          <w:szCs w:val="22"/>
        </w:rPr>
        <w:t xml:space="preserve">, Scott J, Terry SF: Engaging Consumers in the Research Process: A NBS Model, American College of Medical Genetics Annual Meeting 2010 (submitted). </w:t>
      </w:r>
    </w:p>
    <w:p w14:paraId="6A9FC922" w14:textId="7C33017C" w:rsidR="00765CA3" w:rsidRPr="008A374D" w:rsidRDefault="00E7121F" w:rsidP="00352329">
      <w:pPr>
        <w:numPr>
          <w:ilvl w:val="0"/>
          <w:numId w:val="7"/>
        </w:numPr>
        <w:ind w:left="900" w:right="170" w:hanging="900"/>
        <w:jc w:val="left"/>
        <w:rPr>
          <w:szCs w:val="22"/>
        </w:rPr>
      </w:pPr>
      <w:r w:rsidRPr="00821E8B">
        <w:rPr>
          <w:szCs w:val="22"/>
        </w:rPr>
        <w:t xml:space="preserve">Bonhomme, N, Kaufman D, Loewenstein J, Kyler P, </w:t>
      </w:r>
      <w:r w:rsidRPr="00821E8B">
        <w:rPr>
          <w:b/>
          <w:szCs w:val="22"/>
        </w:rPr>
        <w:t xml:space="preserve">Blitzer </w:t>
      </w:r>
      <w:proofErr w:type="gramStart"/>
      <w:r w:rsidRPr="00821E8B">
        <w:rPr>
          <w:b/>
          <w:szCs w:val="22"/>
        </w:rPr>
        <w:t>M</w:t>
      </w:r>
      <w:r w:rsidRPr="00821E8B">
        <w:rPr>
          <w:szCs w:val="22"/>
        </w:rPr>
        <w:t xml:space="preserve"> ,</w:t>
      </w:r>
      <w:proofErr w:type="gramEnd"/>
      <w:r w:rsidRPr="00821E8B">
        <w:rPr>
          <w:szCs w:val="22"/>
        </w:rPr>
        <w:t xml:space="preserve"> Greene C, Scott J, Terry SF: Public Perspectives and Preferences on Newborn Screening: A Consumer </w:t>
      </w:r>
      <w:r w:rsidRPr="008A374D">
        <w:rPr>
          <w:szCs w:val="22"/>
        </w:rPr>
        <w:t xml:space="preserve">Engagement Initiative.  Assn of Public Health Laboratories: Newborn Screening and Genetic Testing Symposium Annual Meeting (submitted) </w:t>
      </w:r>
    </w:p>
    <w:p w14:paraId="0EF4038F" w14:textId="77777777" w:rsidR="00765CA3" w:rsidRPr="00821E8B" w:rsidRDefault="00E7121F" w:rsidP="00352329">
      <w:pPr>
        <w:numPr>
          <w:ilvl w:val="0"/>
          <w:numId w:val="7"/>
        </w:numPr>
        <w:spacing w:after="29" w:line="252" w:lineRule="auto"/>
        <w:ind w:left="900" w:right="170" w:hanging="900"/>
        <w:jc w:val="left"/>
        <w:rPr>
          <w:szCs w:val="22"/>
        </w:rPr>
      </w:pPr>
      <w:r w:rsidRPr="00821E8B">
        <w:rPr>
          <w:szCs w:val="22"/>
        </w:rPr>
        <w:t xml:space="preserve">Bonhomme, N, Kaufman D, Loewenstein J, Kyler P, Greene C, </w:t>
      </w:r>
      <w:r w:rsidRPr="00821E8B">
        <w:rPr>
          <w:b/>
          <w:szCs w:val="22"/>
        </w:rPr>
        <w:t>Blitzer M,</w:t>
      </w:r>
      <w:r w:rsidRPr="00821E8B">
        <w:rPr>
          <w:szCs w:val="22"/>
        </w:rPr>
        <w:t xml:space="preserve"> Scott J, Terry SF: Attitudes of recent and prospective mothers about newborn genetic screening: a survey of 2.266 women.  Association of Maternal and Child Health Programs Annual Conference, March 2010. </w:t>
      </w:r>
    </w:p>
    <w:p w14:paraId="42392F22" w14:textId="4EFC70BA" w:rsidR="00765CA3" w:rsidRPr="00821E8B" w:rsidRDefault="00E7121F" w:rsidP="00352329">
      <w:pPr>
        <w:numPr>
          <w:ilvl w:val="0"/>
          <w:numId w:val="7"/>
        </w:numPr>
        <w:spacing w:after="29" w:line="252" w:lineRule="auto"/>
        <w:ind w:left="900" w:right="170" w:hanging="900"/>
        <w:jc w:val="left"/>
        <w:rPr>
          <w:szCs w:val="22"/>
        </w:rPr>
      </w:pPr>
      <w:r w:rsidRPr="00821E8B">
        <w:rPr>
          <w:szCs w:val="22"/>
        </w:rPr>
        <w:t xml:space="preserve">Bonhomme, N, Loewenstein J, Kaufman D, Kyler P, Greene C, </w:t>
      </w:r>
      <w:r w:rsidRPr="00821E8B">
        <w:rPr>
          <w:b/>
          <w:szCs w:val="22"/>
        </w:rPr>
        <w:t>Blitzer M</w:t>
      </w:r>
      <w:r w:rsidRPr="00821E8B">
        <w:rPr>
          <w:szCs w:val="22"/>
        </w:rPr>
        <w:t xml:space="preserve">, Scott J, Terry SF: Integrating consumer perspectives into a newborn screening research process: the mutual benefits. Association of Maternal and Child Health Programs Annual Conference, March 2010. </w:t>
      </w:r>
    </w:p>
    <w:p w14:paraId="26D20F4F" w14:textId="77777777" w:rsidR="00765CA3" w:rsidRPr="00821E8B" w:rsidRDefault="00E7121F" w:rsidP="00352329">
      <w:pPr>
        <w:numPr>
          <w:ilvl w:val="0"/>
          <w:numId w:val="7"/>
        </w:numPr>
        <w:spacing w:after="29" w:line="252" w:lineRule="auto"/>
        <w:ind w:left="900" w:right="170" w:hanging="900"/>
        <w:jc w:val="left"/>
        <w:rPr>
          <w:szCs w:val="22"/>
        </w:rPr>
      </w:pPr>
      <w:r w:rsidRPr="00821E8B">
        <w:rPr>
          <w:szCs w:val="22"/>
        </w:rPr>
        <w:t xml:space="preserve">Loewenstein J, Castellanos-Brown K, </w:t>
      </w:r>
      <w:proofErr w:type="spellStart"/>
      <w:r w:rsidRPr="00821E8B">
        <w:rPr>
          <w:szCs w:val="22"/>
        </w:rPr>
        <w:t>Dushalieva</w:t>
      </w:r>
      <w:proofErr w:type="spellEnd"/>
      <w:r w:rsidRPr="00821E8B">
        <w:rPr>
          <w:szCs w:val="22"/>
        </w:rPr>
        <w:t xml:space="preserve"> S, Bonhomme N, Oktay J, </w:t>
      </w:r>
      <w:r w:rsidRPr="00821E8B">
        <w:rPr>
          <w:b/>
          <w:szCs w:val="22"/>
        </w:rPr>
        <w:t>Blitzer M</w:t>
      </w:r>
      <w:r w:rsidRPr="00821E8B">
        <w:rPr>
          <w:szCs w:val="22"/>
        </w:rPr>
        <w:t xml:space="preserve">, Llorente A, </w:t>
      </w:r>
      <w:proofErr w:type="spellStart"/>
      <w:r w:rsidRPr="00821E8B">
        <w:rPr>
          <w:szCs w:val="22"/>
        </w:rPr>
        <w:t>Agthe</w:t>
      </w:r>
      <w:proofErr w:type="spellEnd"/>
      <w:r w:rsidRPr="00821E8B">
        <w:rPr>
          <w:szCs w:val="22"/>
        </w:rPr>
        <w:t xml:space="preserve"> A, Davidoff A, Dixon S, Terry S, Greene C</w:t>
      </w:r>
      <w:r w:rsidRPr="00821E8B">
        <w:rPr>
          <w:szCs w:val="22"/>
          <w:vertAlign w:val="superscript"/>
        </w:rPr>
        <w:t xml:space="preserve">: </w:t>
      </w:r>
      <w:r w:rsidRPr="00821E8B">
        <w:rPr>
          <w:szCs w:val="22"/>
        </w:rPr>
        <w:t xml:space="preserve">Parental Experiences of False Positive or Carrier Identification by Newborn Screen. American College of Medical Genetics Annual Meeting March 2010. </w:t>
      </w:r>
    </w:p>
    <w:p w14:paraId="63A20903" w14:textId="77777777" w:rsidR="00765CA3" w:rsidRPr="00821E8B" w:rsidRDefault="00E7121F" w:rsidP="00352329">
      <w:pPr>
        <w:numPr>
          <w:ilvl w:val="0"/>
          <w:numId w:val="7"/>
        </w:numPr>
        <w:spacing w:after="31"/>
        <w:ind w:left="900" w:right="170" w:hanging="900"/>
        <w:jc w:val="left"/>
        <w:rPr>
          <w:szCs w:val="22"/>
        </w:rPr>
      </w:pPr>
      <w:r w:rsidRPr="00821E8B">
        <w:rPr>
          <w:szCs w:val="22"/>
        </w:rPr>
        <w:t xml:space="preserve">Hoffman J, Umbarger M, Kennedy C, Bishop B, Saunders P, Porreca G, Strovel E, </w:t>
      </w:r>
      <w:r w:rsidRPr="00821E8B">
        <w:rPr>
          <w:b/>
          <w:szCs w:val="22"/>
        </w:rPr>
        <w:t>Blitzer M</w:t>
      </w:r>
      <w:r w:rsidRPr="00821E8B">
        <w:rPr>
          <w:szCs w:val="22"/>
        </w:rPr>
        <w:t xml:space="preserve">, </w:t>
      </w:r>
      <w:proofErr w:type="spellStart"/>
      <w:r w:rsidRPr="00821E8B">
        <w:rPr>
          <w:szCs w:val="22"/>
        </w:rPr>
        <w:t>Douyard</w:t>
      </w:r>
      <w:proofErr w:type="spellEnd"/>
      <w:r w:rsidRPr="00821E8B">
        <w:rPr>
          <w:szCs w:val="22"/>
        </w:rPr>
        <w:t xml:space="preserve"> J, Davies J, Hallam S, Gregor V, Towne C: NextGen sequencing </w:t>
      </w:r>
      <w:r w:rsidRPr="00821E8B">
        <w:rPr>
          <w:szCs w:val="22"/>
        </w:rPr>
        <w:lastRenderedPageBreak/>
        <w:t xml:space="preserve">of </w:t>
      </w:r>
      <w:r w:rsidRPr="00821E8B">
        <w:rPr>
          <w:i/>
          <w:szCs w:val="22"/>
        </w:rPr>
        <w:t>HEXA</w:t>
      </w:r>
      <w:r w:rsidRPr="00821E8B">
        <w:rPr>
          <w:szCs w:val="22"/>
        </w:rPr>
        <w:t xml:space="preserve">: a more sensitive assay. American Society of Human Genetics Annual Meeting November,2012 </w:t>
      </w:r>
      <w:r w:rsidRPr="00821E8B">
        <w:rPr>
          <w:b/>
          <w:szCs w:val="22"/>
        </w:rPr>
        <w:t xml:space="preserve"> </w:t>
      </w:r>
    </w:p>
    <w:p w14:paraId="5A40A496" w14:textId="77777777" w:rsidR="00765CA3" w:rsidRPr="00821E8B" w:rsidRDefault="00E7121F" w:rsidP="00352329">
      <w:pPr>
        <w:numPr>
          <w:ilvl w:val="0"/>
          <w:numId w:val="7"/>
        </w:numPr>
        <w:spacing w:after="31"/>
        <w:ind w:left="900" w:right="170" w:hanging="900"/>
        <w:jc w:val="left"/>
        <w:rPr>
          <w:szCs w:val="22"/>
        </w:rPr>
      </w:pPr>
      <w:r w:rsidRPr="00821E8B">
        <w:rPr>
          <w:szCs w:val="22"/>
        </w:rPr>
        <w:t xml:space="preserve">Badawi D, </w:t>
      </w:r>
      <w:r w:rsidRPr="00821E8B">
        <w:rPr>
          <w:b/>
          <w:szCs w:val="22"/>
        </w:rPr>
        <w:t>Blitzer M</w:t>
      </w:r>
      <w:r w:rsidRPr="00821E8B">
        <w:rPr>
          <w:szCs w:val="22"/>
        </w:rPr>
        <w:t>: Implementation of Statewide Screening for Critical Congenital Heart Disease (as part of Newborn Screening Power Session). Association of Maternal &amp; Child Health Programs Annual Conference, February 2013.</w:t>
      </w:r>
      <w:r w:rsidRPr="00821E8B">
        <w:rPr>
          <w:b/>
          <w:szCs w:val="22"/>
        </w:rPr>
        <w:t xml:space="preserve"> </w:t>
      </w:r>
    </w:p>
    <w:p w14:paraId="7CF6E8ED" w14:textId="77777777" w:rsidR="00765CA3" w:rsidRPr="00821E8B" w:rsidRDefault="00E7121F" w:rsidP="00352329">
      <w:pPr>
        <w:numPr>
          <w:ilvl w:val="0"/>
          <w:numId w:val="7"/>
        </w:numPr>
        <w:spacing w:after="31"/>
        <w:ind w:left="900" w:right="170" w:hanging="900"/>
        <w:jc w:val="left"/>
        <w:rPr>
          <w:szCs w:val="22"/>
        </w:rPr>
      </w:pPr>
      <w:r w:rsidRPr="00821E8B">
        <w:rPr>
          <w:szCs w:val="22"/>
        </w:rPr>
        <w:t xml:space="preserve">Doyle L, </w:t>
      </w:r>
      <w:proofErr w:type="spellStart"/>
      <w:r w:rsidRPr="00821E8B">
        <w:rPr>
          <w:szCs w:val="22"/>
        </w:rPr>
        <w:t>Ambulos</w:t>
      </w:r>
      <w:proofErr w:type="spellEnd"/>
      <w:r w:rsidRPr="00821E8B">
        <w:rPr>
          <w:szCs w:val="22"/>
        </w:rPr>
        <w:t xml:space="preserve"> N, </w:t>
      </w:r>
      <w:proofErr w:type="spellStart"/>
      <w:r w:rsidRPr="00821E8B">
        <w:rPr>
          <w:szCs w:val="22"/>
        </w:rPr>
        <w:t>Shuldiner</w:t>
      </w:r>
      <w:proofErr w:type="spellEnd"/>
      <w:r w:rsidRPr="00821E8B">
        <w:rPr>
          <w:szCs w:val="22"/>
        </w:rPr>
        <w:t xml:space="preserve"> A, </w:t>
      </w:r>
      <w:proofErr w:type="spellStart"/>
      <w:r w:rsidRPr="00821E8B">
        <w:rPr>
          <w:szCs w:val="22"/>
        </w:rPr>
        <w:t>Wachbroit</w:t>
      </w:r>
      <w:proofErr w:type="spellEnd"/>
      <w:r w:rsidRPr="00821E8B">
        <w:rPr>
          <w:szCs w:val="22"/>
        </w:rPr>
        <w:t xml:space="preserve"> R, </w:t>
      </w:r>
      <w:r w:rsidRPr="00821E8B">
        <w:rPr>
          <w:b/>
          <w:szCs w:val="22"/>
        </w:rPr>
        <w:t>Blitzer M</w:t>
      </w:r>
      <w:r w:rsidRPr="00821E8B">
        <w:rPr>
          <w:szCs w:val="22"/>
        </w:rPr>
        <w:t>: The Role of Personal Genomes in Medical Education. American College of Medical Genetics Annual Meeting March 2013.</w:t>
      </w:r>
      <w:r w:rsidRPr="00821E8B">
        <w:rPr>
          <w:b/>
          <w:szCs w:val="22"/>
        </w:rPr>
        <w:t xml:space="preserve"> </w:t>
      </w:r>
      <w:r w:rsidRPr="00821E8B">
        <w:rPr>
          <w:rFonts w:eastAsia="Times New Roman"/>
          <w:szCs w:val="22"/>
        </w:rPr>
        <w:t>105.</w:t>
      </w:r>
      <w:r w:rsidRPr="00821E8B">
        <w:rPr>
          <w:szCs w:val="22"/>
        </w:rPr>
        <w:t xml:space="preserve"> Perry, CG, Maloney KA, Doyle, LE, </w:t>
      </w:r>
      <w:proofErr w:type="spellStart"/>
      <w:r w:rsidRPr="00821E8B">
        <w:rPr>
          <w:szCs w:val="22"/>
        </w:rPr>
        <w:t>Ambulos</w:t>
      </w:r>
      <w:proofErr w:type="spellEnd"/>
      <w:r w:rsidRPr="00821E8B">
        <w:rPr>
          <w:szCs w:val="22"/>
        </w:rPr>
        <w:t xml:space="preserve"> NP, </w:t>
      </w:r>
      <w:proofErr w:type="spellStart"/>
      <w:r w:rsidRPr="00821E8B">
        <w:rPr>
          <w:szCs w:val="22"/>
        </w:rPr>
        <w:t>Wachbroit</w:t>
      </w:r>
      <w:proofErr w:type="spellEnd"/>
      <w:r w:rsidRPr="00821E8B">
        <w:rPr>
          <w:szCs w:val="22"/>
        </w:rPr>
        <w:t xml:space="preserve"> RS, </w:t>
      </w:r>
      <w:r w:rsidRPr="00821E8B">
        <w:rPr>
          <w:b/>
          <w:szCs w:val="22"/>
        </w:rPr>
        <w:t>Blitzer MG</w:t>
      </w:r>
      <w:r w:rsidRPr="00821E8B">
        <w:rPr>
          <w:szCs w:val="22"/>
        </w:rPr>
        <w:t xml:space="preserve">, </w:t>
      </w:r>
      <w:proofErr w:type="spellStart"/>
      <w:r w:rsidRPr="00821E8B">
        <w:rPr>
          <w:szCs w:val="22"/>
        </w:rPr>
        <w:t>Shuldiner</w:t>
      </w:r>
      <w:proofErr w:type="spellEnd"/>
      <w:r w:rsidRPr="00821E8B">
        <w:rPr>
          <w:szCs w:val="22"/>
        </w:rPr>
        <w:t xml:space="preserve"> AR:  Personal genomes in medical education: pharmacogenomics.  American College of Medical Genetics Annual Meeting, March 2014.  </w:t>
      </w:r>
    </w:p>
    <w:p w14:paraId="2752D585" w14:textId="77777777" w:rsidR="00765CA3" w:rsidRPr="00821E8B" w:rsidRDefault="00E7121F" w:rsidP="00352329">
      <w:pPr>
        <w:numPr>
          <w:ilvl w:val="0"/>
          <w:numId w:val="8"/>
        </w:numPr>
        <w:spacing w:after="31"/>
        <w:ind w:left="900" w:right="178" w:hanging="900"/>
        <w:jc w:val="left"/>
        <w:rPr>
          <w:szCs w:val="22"/>
        </w:rPr>
      </w:pPr>
      <w:r w:rsidRPr="00821E8B">
        <w:rPr>
          <w:szCs w:val="22"/>
        </w:rPr>
        <w:t xml:space="preserve">Perry, CG, Maloney KA, Doyle, LE, </w:t>
      </w:r>
      <w:proofErr w:type="spellStart"/>
      <w:r w:rsidRPr="00821E8B">
        <w:rPr>
          <w:szCs w:val="22"/>
        </w:rPr>
        <w:t>Ambulos</w:t>
      </w:r>
      <w:proofErr w:type="spellEnd"/>
      <w:r w:rsidRPr="00821E8B">
        <w:rPr>
          <w:szCs w:val="22"/>
        </w:rPr>
        <w:t xml:space="preserve"> NP, </w:t>
      </w:r>
      <w:proofErr w:type="spellStart"/>
      <w:r w:rsidRPr="00821E8B">
        <w:rPr>
          <w:szCs w:val="22"/>
        </w:rPr>
        <w:t>Wachbroit</w:t>
      </w:r>
      <w:proofErr w:type="spellEnd"/>
      <w:r w:rsidRPr="00821E8B">
        <w:rPr>
          <w:szCs w:val="22"/>
        </w:rPr>
        <w:t xml:space="preserve"> RS, </w:t>
      </w:r>
      <w:r w:rsidRPr="00821E8B">
        <w:rPr>
          <w:b/>
          <w:szCs w:val="22"/>
        </w:rPr>
        <w:t>Blitzer MG</w:t>
      </w:r>
      <w:r w:rsidRPr="00821E8B">
        <w:rPr>
          <w:szCs w:val="22"/>
        </w:rPr>
        <w:t xml:space="preserve">, </w:t>
      </w:r>
      <w:proofErr w:type="spellStart"/>
      <w:r w:rsidRPr="00821E8B">
        <w:rPr>
          <w:szCs w:val="22"/>
        </w:rPr>
        <w:t>Shuldiner</w:t>
      </w:r>
      <w:proofErr w:type="spellEnd"/>
      <w:r w:rsidRPr="00821E8B">
        <w:rPr>
          <w:szCs w:val="22"/>
        </w:rPr>
        <w:t xml:space="preserve"> AR:  Personal genomes in medical education: pharmacogenomics.  Association of Professors of Human and Medical Genetics, May 2014 </w:t>
      </w:r>
    </w:p>
    <w:p w14:paraId="40F3AEE2" w14:textId="79CFAFCE" w:rsidR="00765CA3" w:rsidRPr="008A374D" w:rsidRDefault="00E7121F" w:rsidP="00352329">
      <w:pPr>
        <w:numPr>
          <w:ilvl w:val="0"/>
          <w:numId w:val="8"/>
        </w:numPr>
        <w:ind w:left="900" w:right="178" w:hanging="900"/>
        <w:jc w:val="left"/>
        <w:rPr>
          <w:szCs w:val="22"/>
        </w:rPr>
      </w:pPr>
      <w:r w:rsidRPr="00821E8B">
        <w:rPr>
          <w:szCs w:val="22"/>
        </w:rPr>
        <w:t xml:space="preserve">Perry, CG, Maloney, KA, </w:t>
      </w:r>
      <w:r w:rsidRPr="00821E8B">
        <w:rPr>
          <w:b/>
          <w:szCs w:val="22"/>
        </w:rPr>
        <w:t>Blitzer, MG,</w:t>
      </w:r>
      <w:r w:rsidRPr="00821E8B">
        <w:rPr>
          <w:szCs w:val="22"/>
        </w:rPr>
        <w:t xml:space="preserve"> Jeng, LJ, </w:t>
      </w:r>
      <w:proofErr w:type="spellStart"/>
      <w:r w:rsidRPr="00821E8B">
        <w:rPr>
          <w:szCs w:val="22"/>
        </w:rPr>
        <w:t>Ambulos</w:t>
      </w:r>
      <w:proofErr w:type="spellEnd"/>
      <w:r w:rsidRPr="00821E8B">
        <w:rPr>
          <w:szCs w:val="22"/>
        </w:rPr>
        <w:t xml:space="preserve"> Jr, NP, and </w:t>
      </w:r>
      <w:proofErr w:type="spellStart"/>
      <w:r w:rsidRPr="00821E8B">
        <w:rPr>
          <w:szCs w:val="22"/>
        </w:rPr>
        <w:t>Shuldiner</w:t>
      </w:r>
      <w:proofErr w:type="spellEnd"/>
      <w:r w:rsidRPr="00821E8B">
        <w:rPr>
          <w:szCs w:val="22"/>
        </w:rPr>
        <w:t xml:space="preserve">, </w:t>
      </w:r>
      <w:proofErr w:type="spellStart"/>
      <w:proofErr w:type="gramStart"/>
      <w:r w:rsidRPr="00821E8B">
        <w:rPr>
          <w:szCs w:val="22"/>
        </w:rPr>
        <w:t>AR</w:t>
      </w:r>
      <w:r w:rsidR="00E01E9B" w:rsidRPr="00821E8B">
        <w:rPr>
          <w:szCs w:val="22"/>
        </w:rPr>
        <w:t>.</w:t>
      </w:r>
      <w:r w:rsidRPr="00821E8B">
        <w:rPr>
          <w:szCs w:val="22"/>
        </w:rPr>
        <w:t>Embedding</w:t>
      </w:r>
      <w:proofErr w:type="spellEnd"/>
      <w:proofErr w:type="gramEnd"/>
      <w:r w:rsidRPr="00821E8B">
        <w:rPr>
          <w:szCs w:val="22"/>
        </w:rPr>
        <w:t xml:space="preserve"> Pharmacogenomics and Personalized Medicine Education into the </w:t>
      </w:r>
      <w:r w:rsidRPr="008A374D">
        <w:rPr>
          <w:szCs w:val="22"/>
        </w:rPr>
        <w:t xml:space="preserve">Medical School Curriculum. American College of Genetics &amp; Genomics (Salt Lake City, UT), March 2015 </w:t>
      </w:r>
    </w:p>
    <w:p w14:paraId="2F9307E1" w14:textId="77777777" w:rsidR="008A374D" w:rsidRDefault="00E7121F" w:rsidP="00352329">
      <w:pPr>
        <w:numPr>
          <w:ilvl w:val="0"/>
          <w:numId w:val="8"/>
        </w:numPr>
        <w:spacing w:after="29" w:line="252" w:lineRule="auto"/>
        <w:ind w:left="900" w:right="178" w:hanging="900"/>
        <w:jc w:val="left"/>
        <w:rPr>
          <w:szCs w:val="22"/>
        </w:rPr>
      </w:pPr>
      <w:r w:rsidRPr="00821E8B">
        <w:rPr>
          <w:szCs w:val="22"/>
        </w:rPr>
        <w:t xml:space="preserve">Emadi A, Strovel ET, Lapidus RG, Jeng L, Lee </w:t>
      </w:r>
      <w:r w:rsidRPr="00821E8B">
        <w:rPr>
          <w:b/>
          <w:szCs w:val="22"/>
        </w:rPr>
        <w:t>M, Blitzer</w:t>
      </w:r>
      <w:r w:rsidRPr="00821E8B">
        <w:rPr>
          <w:szCs w:val="22"/>
        </w:rPr>
        <w:t xml:space="preserve"> MG, Carter-Cooper BA, Sewell D, Van der Merwe I, Imran M, Yu SL, Li H, Amrein PC, Duong VH, Sausville EA, Fathi AT, Singh Z, Baer MR, and Bentzen SM. Asparaginase Erwinia </w:t>
      </w:r>
      <w:proofErr w:type="spellStart"/>
      <w:r w:rsidRPr="00821E8B">
        <w:rPr>
          <w:szCs w:val="22"/>
        </w:rPr>
        <w:t>chrysanthemi</w:t>
      </w:r>
      <w:proofErr w:type="spellEnd"/>
      <w:r w:rsidRPr="00821E8B">
        <w:rPr>
          <w:szCs w:val="22"/>
        </w:rPr>
        <w:t xml:space="preserve"> effectively depletes plasma glutamine, has clinical activity, and is well tolerated in adult patients with relapsed or refractory acute myeloid leukemia. June 2017 22nd Congress of the European Hematology Association. </w:t>
      </w:r>
    </w:p>
    <w:p w14:paraId="3B87B2F1" w14:textId="047396AF" w:rsidR="008A374D" w:rsidRDefault="00E7121F" w:rsidP="00352329">
      <w:pPr>
        <w:numPr>
          <w:ilvl w:val="0"/>
          <w:numId w:val="8"/>
        </w:numPr>
        <w:spacing w:after="29" w:line="252" w:lineRule="auto"/>
        <w:ind w:left="900" w:right="178" w:hanging="900"/>
        <w:jc w:val="left"/>
        <w:rPr>
          <w:szCs w:val="22"/>
        </w:rPr>
      </w:pPr>
      <w:r w:rsidRPr="008A374D">
        <w:rPr>
          <w:szCs w:val="22"/>
        </w:rPr>
        <w:t>Waggoner DH,</w:t>
      </w:r>
      <w:r w:rsidRPr="008A374D">
        <w:rPr>
          <w:b/>
          <w:szCs w:val="22"/>
        </w:rPr>
        <w:t xml:space="preserve"> Blitzer MG</w:t>
      </w:r>
      <w:r w:rsidRPr="008A374D">
        <w:rPr>
          <w:szCs w:val="22"/>
        </w:rPr>
        <w:t>, Robin NJ, Ligon AH, O’Donnell F, McAllister, K: The relation between performance on the genetics and genomics in-training and certifying examinations. American College of Medical Genetics &amp; Genomics. April 2021. (platform)</w:t>
      </w:r>
      <w:r w:rsidR="008A374D" w:rsidRPr="008A374D">
        <w:rPr>
          <w:szCs w:val="22"/>
        </w:rPr>
        <w:t>.</w:t>
      </w:r>
    </w:p>
    <w:p w14:paraId="20F7B892" w14:textId="77777777" w:rsidR="00231D3A" w:rsidRPr="00231D3A" w:rsidRDefault="008A374D" w:rsidP="00231D3A">
      <w:pPr>
        <w:numPr>
          <w:ilvl w:val="0"/>
          <w:numId w:val="8"/>
        </w:numPr>
        <w:spacing w:after="29" w:line="252" w:lineRule="auto"/>
        <w:ind w:left="900" w:right="178" w:hanging="900"/>
        <w:jc w:val="left"/>
        <w:rPr>
          <w:szCs w:val="22"/>
        </w:rPr>
      </w:pPr>
      <w:r>
        <w:t xml:space="preserve">Hayek, J, Boothe M, </w:t>
      </w:r>
      <w:r w:rsidRPr="008A374D">
        <w:rPr>
          <w:b/>
        </w:rPr>
        <w:t>Blitzer M</w:t>
      </w:r>
      <w:r>
        <w:t xml:space="preserve">, Robin N: “Why did I choose genetics?”: Understanding why geneticists chose their specialty. American College of Medical Genetics &amp; Genomics. March 2023. (platform). Genetics in Medicine:1(1), supplement, 100403, 2023. </w:t>
      </w:r>
      <w:proofErr w:type="spellStart"/>
      <w:r>
        <w:t>DOI:</w:t>
      </w:r>
      <w:hyperlink r:id="rId95">
        <w:r w:rsidRPr="008A374D">
          <w:rPr>
            <w:color w:val="0000FF"/>
            <w:u w:val="single" w:color="0000FF"/>
          </w:rPr>
          <w:t>https</w:t>
        </w:r>
        <w:proofErr w:type="spellEnd"/>
        <w:r w:rsidRPr="008A374D">
          <w:rPr>
            <w:color w:val="0000FF"/>
            <w:u w:val="single" w:color="0000FF"/>
          </w:rPr>
          <w:t>://doi.org/10.1016/j.gimo.2023.10040</w:t>
        </w:r>
      </w:hyperlink>
      <w:hyperlink r:id="rId96">
        <w:r>
          <w:t xml:space="preserve"> </w:t>
        </w:r>
      </w:hyperlink>
    </w:p>
    <w:p w14:paraId="3BECED19" w14:textId="6AECF8B3" w:rsidR="00331968" w:rsidRPr="00231D3A" w:rsidRDefault="00231D3A" w:rsidP="00231D3A">
      <w:pPr>
        <w:numPr>
          <w:ilvl w:val="0"/>
          <w:numId w:val="8"/>
        </w:numPr>
        <w:spacing w:after="29" w:line="252" w:lineRule="auto"/>
        <w:ind w:left="900" w:right="178" w:hanging="900"/>
        <w:jc w:val="left"/>
        <w:rPr>
          <w:szCs w:val="22"/>
        </w:rPr>
      </w:pPr>
      <w:r>
        <w:t>Zepeda-Mendoza CJ, West R, Akkari Y, Andersen EF</w:t>
      </w:r>
      <w:r w:rsidRPr="00231D3A">
        <w:rPr>
          <w:b/>
          <w:bCs/>
        </w:rPr>
        <w:t>, Blitzer MG</w:t>
      </w:r>
      <w:r>
        <w:t xml:space="preserve">, Hodge JC, Reddi HV, Sontag MK, </w:t>
      </w:r>
      <w:r w:rsidRPr="00231D3A">
        <w:t xml:space="preserve">Lyon M: </w:t>
      </w:r>
      <w:r w:rsidR="00331968" w:rsidRPr="00231D3A">
        <w:t xml:space="preserve">2023 Laboratory Genetics Workforce in the </w:t>
      </w:r>
      <w:r w:rsidRPr="00231D3A">
        <w:t>U.S.</w:t>
      </w:r>
      <w:r w:rsidR="00331968" w:rsidRPr="00231D3A">
        <w:t>: Evolving Practice</w:t>
      </w:r>
      <w:r w:rsidRPr="00231D3A">
        <w:t>s, Key Challenges, and Emerging Trends.</w:t>
      </w:r>
      <w:r w:rsidR="00BE255A" w:rsidRPr="00BE255A">
        <w:t xml:space="preserve"> </w:t>
      </w:r>
      <w:r w:rsidR="00BE255A">
        <w:t>Poster 3013: Presented at</w:t>
      </w:r>
      <w:r w:rsidRPr="00231D3A">
        <w:t xml:space="preserve"> </w:t>
      </w:r>
      <w:r w:rsidR="00BE255A">
        <w:t>American Society of Human Genetics Annual Meeting</w:t>
      </w:r>
      <w:r w:rsidRPr="00231D3A">
        <w:t>, October 2025</w:t>
      </w:r>
      <w:r w:rsidR="00BE255A">
        <w:t>, Boston MA</w:t>
      </w:r>
      <w:r w:rsidRPr="00231D3A">
        <w:t xml:space="preserve"> (poster).</w:t>
      </w:r>
      <w:r>
        <w:t xml:space="preserve"> </w:t>
      </w:r>
    </w:p>
    <w:p w14:paraId="2D30B879" w14:textId="77777777" w:rsidR="000968A0" w:rsidRDefault="000968A0" w:rsidP="000968A0">
      <w:pPr>
        <w:spacing w:after="29" w:line="252" w:lineRule="auto"/>
        <w:ind w:left="0" w:right="178" w:firstLine="0"/>
        <w:jc w:val="left"/>
        <w:rPr>
          <w:szCs w:val="22"/>
        </w:rPr>
      </w:pPr>
    </w:p>
    <w:p w14:paraId="0919C82D" w14:textId="77777777" w:rsidR="0054263A" w:rsidRPr="004530E4" w:rsidRDefault="0054263A" w:rsidP="0054263A">
      <w:pPr>
        <w:ind w:left="900" w:right="170" w:hanging="900"/>
        <w:jc w:val="left"/>
        <w:rPr>
          <w:b/>
          <w:bCs/>
          <w:szCs w:val="22"/>
          <w:u w:val="single"/>
        </w:rPr>
      </w:pPr>
      <w:r>
        <w:rPr>
          <w:b/>
          <w:bCs/>
          <w:szCs w:val="22"/>
          <w:u w:val="single"/>
        </w:rPr>
        <w:t>Other Brief Communications</w:t>
      </w:r>
    </w:p>
    <w:p w14:paraId="3D212ECE" w14:textId="77777777" w:rsidR="0054263A" w:rsidRPr="00821E8B" w:rsidRDefault="0054263A" w:rsidP="0054263A">
      <w:pPr>
        <w:numPr>
          <w:ilvl w:val="0"/>
          <w:numId w:val="12"/>
        </w:numPr>
        <w:ind w:left="900" w:right="170" w:hanging="900"/>
        <w:jc w:val="left"/>
        <w:rPr>
          <w:szCs w:val="22"/>
        </w:rPr>
      </w:pPr>
      <w:r w:rsidRPr="00821E8B">
        <w:rPr>
          <w:szCs w:val="22"/>
        </w:rPr>
        <w:t xml:space="preserve">Strovel E and </w:t>
      </w:r>
      <w:r w:rsidRPr="00821E8B">
        <w:rPr>
          <w:b/>
          <w:szCs w:val="22"/>
        </w:rPr>
        <w:t>Blitzer MG</w:t>
      </w:r>
      <w:r w:rsidRPr="00821E8B">
        <w:rPr>
          <w:szCs w:val="22"/>
        </w:rPr>
        <w:t xml:space="preserve">: Healing the helix: The future of genomic medicine. A meeting brief.  In HMS </w:t>
      </w:r>
      <w:r w:rsidRPr="00821E8B">
        <w:rPr>
          <w:i/>
          <w:szCs w:val="22"/>
        </w:rPr>
        <w:t xml:space="preserve">Beagle: </w:t>
      </w:r>
      <w:r w:rsidRPr="00821E8B">
        <w:rPr>
          <w:szCs w:val="22"/>
        </w:rPr>
        <w:t xml:space="preserve">The </w:t>
      </w:r>
      <w:proofErr w:type="spellStart"/>
      <w:r w:rsidRPr="00821E8B">
        <w:rPr>
          <w:szCs w:val="22"/>
        </w:rPr>
        <w:t>BioMedNet</w:t>
      </w:r>
      <w:proofErr w:type="spellEnd"/>
      <w:r w:rsidRPr="00821E8B">
        <w:rPr>
          <w:szCs w:val="22"/>
        </w:rPr>
        <w:t xml:space="preserve"> Magazine. </w:t>
      </w:r>
    </w:p>
    <w:p w14:paraId="3D0D611D" w14:textId="77777777" w:rsidR="0054263A" w:rsidRPr="00821E8B" w:rsidRDefault="0054263A" w:rsidP="0054263A">
      <w:pPr>
        <w:tabs>
          <w:tab w:val="center" w:pos="5090"/>
        </w:tabs>
        <w:ind w:left="900" w:right="0" w:hanging="900"/>
        <w:jc w:val="left"/>
        <w:rPr>
          <w:szCs w:val="22"/>
        </w:rPr>
      </w:pPr>
      <w:r w:rsidRPr="00821E8B">
        <w:rPr>
          <w:szCs w:val="22"/>
        </w:rPr>
        <w:t xml:space="preserve"> </w:t>
      </w:r>
      <w:r w:rsidRPr="00821E8B">
        <w:rPr>
          <w:szCs w:val="22"/>
        </w:rPr>
        <w:tab/>
        <w:t xml:space="preserve"> </w:t>
      </w:r>
      <w:hyperlink r:id="rId97">
        <w:r w:rsidRPr="00821E8B">
          <w:rPr>
            <w:szCs w:val="22"/>
          </w:rPr>
          <w:t>(</w:t>
        </w:r>
      </w:hyperlink>
      <w:hyperlink r:id="rId98">
        <w:r w:rsidRPr="00821E8B">
          <w:rPr>
            <w:color w:val="0000FF"/>
            <w:szCs w:val="22"/>
            <w:u w:val="single" w:color="0000FF"/>
          </w:rPr>
          <w:t>Http://www.biomedt.com/hmsbeagle</w:t>
        </w:r>
      </w:hyperlink>
      <w:hyperlink r:id="rId99">
        <w:r w:rsidRPr="00821E8B">
          <w:rPr>
            <w:szCs w:val="22"/>
          </w:rPr>
          <w:t>/</w:t>
        </w:r>
      </w:hyperlink>
      <w:r w:rsidRPr="00821E8B">
        <w:rPr>
          <w:szCs w:val="22"/>
        </w:rPr>
        <w:t xml:space="preserve">45resnews/meeting.htm), Issue 45 (Jan. 8), 1999. </w:t>
      </w:r>
    </w:p>
    <w:p w14:paraId="45536BED" w14:textId="77777777" w:rsidR="0054263A" w:rsidRPr="00821E8B" w:rsidRDefault="0054263A" w:rsidP="0054263A">
      <w:pPr>
        <w:numPr>
          <w:ilvl w:val="0"/>
          <w:numId w:val="12"/>
        </w:numPr>
        <w:ind w:left="900" w:right="170" w:hanging="900"/>
        <w:jc w:val="left"/>
        <w:rPr>
          <w:szCs w:val="22"/>
        </w:rPr>
      </w:pPr>
      <w:proofErr w:type="spellStart"/>
      <w:r w:rsidRPr="00821E8B">
        <w:rPr>
          <w:szCs w:val="22"/>
        </w:rPr>
        <w:t>Desnick</w:t>
      </w:r>
      <w:proofErr w:type="spellEnd"/>
      <w:r w:rsidRPr="00821E8B">
        <w:rPr>
          <w:szCs w:val="22"/>
        </w:rPr>
        <w:t xml:space="preserve"> RJ, Korf B, </w:t>
      </w:r>
      <w:r w:rsidRPr="00821E8B">
        <w:rPr>
          <w:b/>
          <w:szCs w:val="22"/>
        </w:rPr>
        <w:t>Blitzer MG</w:t>
      </w:r>
      <w:r w:rsidRPr="00821E8B">
        <w:rPr>
          <w:szCs w:val="22"/>
        </w:rPr>
        <w:t xml:space="preserve">, and Saul R: Summary of the Association of Professors of Human and Medical Genetics fourth annual workshop.  Am J Med Genet., 90:169-172, 2000. </w:t>
      </w:r>
    </w:p>
    <w:p w14:paraId="2C604D7F" w14:textId="77777777" w:rsidR="0054263A" w:rsidRPr="00821E8B" w:rsidRDefault="0054263A" w:rsidP="0054263A">
      <w:pPr>
        <w:numPr>
          <w:ilvl w:val="0"/>
          <w:numId w:val="12"/>
        </w:numPr>
        <w:ind w:left="900" w:right="170" w:hanging="900"/>
        <w:jc w:val="left"/>
        <w:rPr>
          <w:szCs w:val="22"/>
        </w:rPr>
      </w:pPr>
      <w:r w:rsidRPr="00821E8B">
        <w:rPr>
          <w:szCs w:val="22"/>
        </w:rPr>
        <w:lastRenderedPageBreak/>
        <w:t xml:space="preserve">Core Competency Working Group of National Coalition for Health Professional Education in Genetics, Committee Report. Recommendations of core competencies in genetics essential for all health professionals.  Genet in Med, Vol 3:2, Mar/Apr 2001. </w:t>
      </w:r>
    </w:p>
    <w:p w14:paraId="0589D848" w14:textId="77777777" w:rsidR="0054263A" w:rsidRPr="00821E8B" w:rsidRDefault="0054263A" w:rsidP="0054263A">
      <w:pPr>
        <w:numPr>
          <w:ilvl w:val="0"/>
          <w:numId w:val="12"/>
        </w:numPr>
        <w:ind w:left="900" w:right="170" w:hanging="900"/>
        <w:jc w:val="left"/>
        <w:rPr>
          <w:szCs w:val="22"/>
        </w:rPr>
      </w:pPr>
      <w:proofErr w:type="spellStart"/>
      <w:r w:rsidRPr="00821E8B">
        <w:rPr>
          <w:szCs w:val="22"/>
        </w:rPr>
        <w:t>Shuldiner</w:t>
      </w:r>
      <w:proofErr w:type="spellEnd"/>
      <w:r w:rsidRPr="00821E8B">
        <w:rPr>
          <w:szCs w:val="22"/>
          <w:vertAlign w:val="superscript"/>
        </w:rPr>
        <w:t xml:space="preserve"> </w:t>
      </w:r>
      <w:r w:rsidRPr="00821E8B">
        <w:rPr>
          <w:szCs w:val="22"/>
        </w:rPr>
        <w:t>AR, Palmer</w:t>
      </w:r>
      <w:r w:rsidRPr="00821E8B">
        <w:rPr>
          <w:szCs w:val="22"/>
          <w:vertAlign w:val="superscript"/>
        </w:rPr>
        <w:t xml:space="preserve"> </w:t>
      </w:r>
      <w:r w:rsidRPr="00821E8B">
        <w:rPr>
          <w:szCs w:val="22"/>
        </w:rPr>
        <w:t xml:space="preserve">K, </w:t>
      </w:r>
      <w:proofErr w:type="spellStart"/>
      <w:r w:rsidRPr="00821E8B">
        <w:rPr>
          <w:szCs w:val="22"/>
        </w:rPr>
        <w:t>Pakyz</w:t>
      </w:r>
      <w:proofErr w:type="spellEnd"/>
      <w:r w:rsidRPr="00821E8B">
        <w:rPr>
          <w:szCs w:val="22"/>
          <w:vertAlign w:val="superscript"/>
        </w:rPr>
        <w:t xml:space="preserve"> </w:t>
      </w:r>
      <w:r w:rsidRPr="00821E8B">
        <w:rPr>
          <w:szCs w:val="22"/>
        </w:rPr>
        <w:t xml:space="preserve">RE, </w:t>
      </w:r>
      <w:proofErr w:type="spellStart"/>
      <w:r w:rsidRPr="00821E8B">
        <w:rPr>
          <w:szCs w:val="22"/>
        </w:rPr>
        <w:t>Alestock</w:t>
      </w:r>
      <w:proofErr w:type="spellEnd"/>
      <w:r w:rsidRPr="00821E8B">
        <w:rPr>
          <w:szCs w:val="22"/>
          <w:vertAlign w:val="superscript"/>
        </w:rPr>
        <w:t xml:space="preserve"> </w:t>
      </w:r>
      <w:r w:rsidRPr="00821E8B">
        <w:rPr>
          <w:szCs w:val="22"/>
        </w:rPr>
        <w:t>TD, Maloney</w:t>
      </w:r>
      <w:r w:rsidRPr="00821E8B">
        <w:rPr>
          <w:szCs w:val="22"/>
          <w:vertAlign w:val="superscript"/>
        </w:rPr>
        <w:t xml:space="preserve"> </w:t>
      </w:r>
      <w:r w:rsidRPr="00821E8B">
        <w:rPr>
          <w:szCs w:val="22"/>
        </w:rPr>
        <w:t>KA, O’Neill</w:t>
      </w:r>
      <w:r w:rsidRPr="00821E8B">
        <w:rPr>
          <w:szCs w:val="22"/>
          <w:vertAlign w:val="superscript"/>
        </w:rPr>
        <w:t xml:space="preserve"> </w:t>
      </w:r>
      <w:r w:rsidRPr="00821E8B">
        <w:rPr>
          <w:szCs w:val="22"/>
        </w:rPr>
        <w:t>C, Bhatty</w:t>
      </w:r>
      <w:r w:rsidRPr="00821E8B">
        <w:rPr>
          <w:szCs w:val="22"/>
          <w:vertAlign w:val="superscript"/>
        </w:rPr>
        <w:t xml:space="preserve"> </w:t>
      </w:r>
      <w:r w:rsidRPr="00821E8B">
        <w:rPr>
          <w:szCs w:val="22"/>
        </w:rPr>
        <w:t>S, Schub</w:t>
      </w:r>
      <w:r w:rsidRPr="00821E8B">
        <w:rPr>
          <w:szCs w:val="22"/>
          <w:vertAlign w:val="superscript"/>
        </w:rPr>
        <w:t xml:space="preserve"> </w:t>
      </w:r>
      <w:r w:rsidRPr="00821E8B">
        <w:rPr>
          <w:szCs w:val="22"/>
        </w:rPr>
        <w:t>J, Overby</w:t>
      </w:r>
      <w:r w:rsidRPr="00821E8B">
        <w:rPr>
          <w:szCs w:val="22"/>
          <w:vertAlign w:val="superscript"/>
        </w:rPr>
        <w:t xml:space="preserve"> </w:t>
      </w:r>
      <w:r w:rsidRPr="00821E8B">
        <w:rPr>
          <w:szCs w:val="22"/>
        </w:rPr>
        <w:t>CL, Horenstein</w:t>
      </w:r>
      <w:r w:rsidRPr="00821E8B">
        <w:rPr>
          <w:szCs w:val="22"/>
          <w:vertAlign w:val="superscript"/>
        </w:rPr>
        <w:t xml:space="preserve"> </w:t>
      </w:r>
      <w:r w:rsidRPr="00821E8B">
        <w:rPr>
          <w:szCs w:val="22"/>
        </w:rPr>
        <w:t>R, Pollin</w:t>
      </w:r>
      <w:r w:rsidRPr="00821E8B">
        <w:rPr>
          <w:szCs w:val="22"/>
          <w:vertAlign w:val="superscript"/>
        </w:rPr>
        <w:t xml:space="preserve"> </w:t>
      </w:r>
      <w:r w:rsidRPr="00821E8B">
        <w:rPr>
          <w:szCs w:val="22"/>
        </w:rPr>
        <w:t>TI, Kelemen</w:t>
      </w:r>
      <w:r w:rsidRPr="00821E8B">
        <w:rPr>
          <w:szCs w:val="22"/>
          <w:vertAlign w:val="superscript"/>
        </w:rPr>
        <w:t xml:space="preserve"> </w:t>
      </w:r>
      <w:r w:rsidRPr="00821E8B">
        <w:rPr>
          <w:szCs w:val="22"/>
        </w:rPr>
        <w:t xml:space="preserve">MD, </w:t>
      </w:r>
      <w:proofErr w:type="spellStart"/>
      <w:r w:rsidRPr="00821E8B">
        <w:rPr>
          <w:szCs w:val="22"/>
        </w:rPr>
        <w:t>Beitelshees</w:t>
      </w:r>
      <w:proofErr w:type="spellEnd"/>
      <w:r w:rsidRPr="00821E8B">
        <w:rPr>
          <w:szCs w:val="22"/>
          <w:vertAlign w:val="superscript"/>
        </w:rPr>
        <w:t xml:space="preserve"> </w:t>
      </w:r>
      <w:r w:rsidRPr="00821E8B">
        <w:rPr>
          <w:szCs w:val="22"/>
        </w:rPr>
        <w:t>AL, Robinson</w:t>
      </w:r>
      <w:r w:rsidRPr="00821E8B">
        <w:rPr>
          <w:szCs w:val="22"/>
          <w:vertAlign w:val="superscript"/>
        </w:rPr>
        <w:t xml:space="preserve"> </w:t>
      </w:r>
      <w:r w:rsidRPr="00821E8B">
        <w:rPr>
          <w:szCs w:val="22"/>
        </w:rPr>
        <w:t xml:space="preserve">SW, </w:t>
      </w:r>
      <w:r w:rsidRPr="00821E8B">
        <w:rPr>
          <w:b/>
          <w:szCs w:val="22"/>
        </w:rPr>
        <w:t>Blitzer</w:t>
      </w:r>
      <w:r w:rsidRPr="00821E8B">
        <w:rPr>
          <w:b/>
          <w:szCs w:val="22"/>
          <w:vertAlign w:val="superscript"/>
        </w:rPr>
        <w:t xml:space="preserve"> </w:t>
      </w:r>
      <w:r w:rsidRPr="00821E8B">
        <w:rPr>
          <w:b/>
          <w:szCs w:val="22"/>
        </w:rPr>
        <w:t>M</w:t>
      </w:r>
      <w:r w:rsidRPr="00821E8B">
        <w:rPr>
          <w:szCs w:val="22"/>
        </w:rPr>
        <w:t>, McArdle</w:t>
      </w:r>
      <w:r w:rsidRPr="00821E8B">
        <w:rPr>
          <w:szCs w:val="22"/>
          <w:vertAlign w:val="superscript"/>
        </w:rPr>
        <w:t xml:space="preserve"> </w:t>
      </w:r>
      <w:r w:rsidRPr="00821E8B">
        <w:rPr>
          <w:szCs w:val="22"/>
        </w:rPr>
        <w:t>PF, Brown</w:t>
      </w:r>
      <w:r w:rsidRPr="00821E8B">
        <w:rPr>
          <w:szCs w:val="22"/>
          <w:vertAlign w:val="superscript"/>
        </w:rPr>
        <w:t xml:space="preserve"> </w:t>
      </w:r>
      <w:r w:rsidRPr="00821E8B">
        <w:rPr>
          <w:szCs w:val="22"/>
        </w:rPr>
        <w:t>L, Bone Jeng LJ, Zhao</w:t>
      </w:r>
      <w:r w:rsidRPr="00821E8B">
        <w:rPr>
          <w:szCs w:val="22"/>
          <w:vertAlign w:val="superscript"/>
        </w:rPr>
        <w:t xml:space="preserve"> </w:t>
      </w:r>
      <w:r w:rsidRPr="00821E8B">
        <w:rPr>
          <w:szCs w:val="22"/>
        </w:rPr>
        <w:t xml:space="preserve">R, </w:t>
      </w:r>
      <w:proofErr w:type="spellStart"/>
      <w:r w:rsidRPr="00821E8B">
        <w:rPr>
          <w:szCs w:val="22"/>
        </w:rPr>
        <w:t>Ambulos</w:t>
      </w:r>
      <w:proofErr w:type="spellEnd"/>
      <w:r w:rsidRPr="00821E8B">
        <w:rPr>
          <w:szCs w:val="22"/>
          <w:vertAlign w:val="superscript"/>
        </w:rPr>
        <w:t xml:space="preserve"> </w:t>
      </w:r>
      <w:r w:rsidRPr="00821E8B">
        <w:rPr>
          <w:szCs w:val="22"/>
        </w:rPr>
        <w:t>N, Vesely MR. Establishing infrastructure in personalized medicine: The University of Maryland Program for Personalized and Genomic Medicine. Conference Proceedings of Up Close and Personalized UPCP):  The 2</w:t>
      </w:r>
      <w:r w:rsidRPr="00821E8B">
        <w:rPr>
          <w:szCs w:val="22"/>
          <w:vertAlign w:val="superscript"/>
        </w:rPr>
        <w:t>nd</w:t>
      </w:r>
      <w:r w:rsidRPr="00821E8B">
        <w:rPr>
          <w:szCs w:val="22"/>
        </w:rPr>
        <w:t xml:space="preserve"> International Congress on Personalized Medicine. Paris, France, July 2013.   </w:t>
      </w:r>
    </w:p>
    <w:p w14:paraId="143AFF27" w14:textId="77777777" w:rsidR="0054263A" w:rsidRPr="00821E8B" w:rsidRDefault="0054263A" w:rsidP="0054263A">
      <w:pPr>
        <w:numPr>
          <w:ilvl w:val="0"/>
          <w:numId w:val="12"/>
        </w:numPr>
        <w:ind w:left="900" w:right="170" w:hanging="900"/>
        <w:jc w:val="left"/>
        <w:rPr>
          <w:szCs w:val="22"/>
        </w:rPr>
      </w:pPr>
      <w:r w:rsidRPr="00821E8B">
        <w:rPr>
          <w:szCs w:val="22"/>
        </w:rPr>
        <w:t xml:space="preserve">Shuldiner, A.R., </w:t>
      </w:r>
      <w:r w:rsidRPr="00821E8B">
        <w:rPr>
          <w:b/>
          <w:szCs w:val="22"/>
        </w:rPr>
        <w:t>Maloney, K.A.</w:t>
      </w:r>
      <w:r w:rsidRPr="00821E8B">
        <w:rPr>
          <w:szCs w:val="22"/>
        </w:rPr>
        <w:t xml:space="preserve">, Blitzer, M., Dowling, T., Pasquale, F., and </w:t>
      </w:r>
      <w:proofErr w:type="spellStart"/>
      <w:r w:rsidRPr="00821E8B">
        <w:rPr>
          <w:szCs w:val="22"/>
        </w:rPr>
        <w:t>Wachbroit</w:t>
      </w:r>
      <w:proofErr w:type="spellEnd"/>
      <w:r w:rsidRPr="00821E8B">
        <w:rPr>
          <w:szCs w:val="22"/>
        </w:rPr>
        <w:t xml:space="preserve">, R. “Personalized medicine and pharmacogenomics” (White paper) Maryland House Health and Government Operations Committee. 2016. </w:t>
      </w:r>
    </w:p>
    <w:p w14:paraId="365B291A" w14:textId="77777777" w:rsidR="0054263A" w:rsidRPr="00821E8B" w:rsidRDefault="0054263A" w:rsidP="0054263A">
      <w:pPr>
        <w:numPr>
          <w:ilvl w:val="0"/>
          <w:numId w:val="12"/>
        </w:numPr>
        <w:ind w:left="900" w:right="170" w:hanging="900"/>
        <w:jc w:val="left"/>
        <w:rPr>
          <w:szCs w:val="22"/>
        </w:rPr>
      </w:pPr>
      <w:r w:rsidRPr="00821E8B">
        <w:rPr>
          <w:szCs w:val="22"/>
        </w:rPr>
        <w:t xml:space="preserve">Sutton VR, </w:t>
      </w:r>
      <w:r w:rsidRPr="00821E8B">
        <w:rPr>
          <w:b/>
          <w:szCs w:val="22"/>
        </w:rPr>
        <w:t>Blitzer MG</w:t>
      </w:r>
      <w:r w:rsidRPr="00821E8B">
        <w:rPr>
          <w:szCs w:val="22"/>
        </w:rPr>
        <w:t xml:space="preserve">: The ABMGG's response to a commentary on the decision to create a 24-month specialty of Laboratory Genetics and Genomics. Genet Med. 19 (3): 362-363, 2017. </w:t>
      </w:r>
    </w:p>
    <w:p w14:paraId="62448B2E" w14:textId="77777777" w:rsidR="0054263A" w:rsidRPr="00821E8B" w:rsidRDefault="0054263A" w:rsidP="0054263A">
      <w:pPr>
        <w:numPr>
          <w:ilvl w:val="0"/>
          <w:numId w:val="12"/>
        </w:numPr>
        <w:ind w:left="900" w:right="170" w:hanging="900"/>
        <w:jc w:val="left"/>
        <w:rPr>
          <w:szCs w:val="22"/>
        </w:rPr>
      </w:pPr>
      <w:r w:rsidRPr="00821E8B">
        <w:rPr>
          <w:szCs w:val="22"/>
        </w:rPr>
        <w:t xml:space="preserve">Bennett RL, Waggoner D, </w:t>
      </w:r>
      <w:r w:rsidRPr="00821E8B">
        <w:rPr>
          <w:b/>
          <w:szCs w:val="22"/>
        </w:rPr>
        <w:t>Blitzer MG</w:t>
      </w:r>
      <w:r w:rsidRPr="00821E8B">
        <w:rPr>
          <w:szCs w:val="22"/>
        </w:rPr>
        <w:t xml:space="preserve">: Medical genetics and genomics education—how do we define success? Where do we focus our resources? Genet Med.19:751-753. 2017. https://doi.org/10.1038/gim.2017.77.   </w:t>
      </w:r>
    </w:p>
    <w:p w14:paraId="7A9C6183" w14:textId="77777777" w:rsidR="0054263A" w:rsidRPr="004530E4" w:rsidRDefault="0054263A" w:rsidP="0054263A">
      <w:pPr>
        <w:numPr>
          <w:ilvl w:val="0"/>
          <w:numId w:val="12"/>
        </w:numPr>
        <w:ind w:left="900" w:right="170" w:hanging="900"/>
        <w:jc w:val="left"/>
        <w:rPr>
          <w:szCs w:val="22"/>
        </w:rPr>
      </w:pPr>
      <w:r w:rsidRPr="00821E8B">
        <w:rPr>
          <w:szCs w:val="22"/>
        </w:rPr>
        <w:t xml:space="preserve">Muenke M, </w:t>
      </w:r>
      <w:r w:rsidRPr="00821E8B">
        <w:rPr>
          <w:b/>
          <w:szCs w:val="22"/>
        </w:rPr>
        <w:t>Blitzer MG</w:t>
      </w:r>
      <w:r w:rsidRPr="00821E8B">
        <w:rPr>
          <w:szCs w:val="22"/>
        </w:rPr>
        <w:t xml:space="preserve">: Become an ambassador to recruit the next generation in genomic medicine. Genet Med 24(1): 24-26, 2022  </w:t>
      </w:r>
      <w:proofErr w:type="spellStart"/>
      <w:r w:rsidRPr="00821E8B">
        <w:rPr>
          <w:szCs w:val="22"/>
        </w:rPr>
        <w:t>DOI:</w:t>
      </w:r>
      <w:hyperlink r:id="rId100">
        <w:r w:rsidRPr="00821E8B">
          <w:rPr>
            <w:color w:val="0000FF"/>
            <w:szCs w:val="22"/>
            <w:u w:val="single" w:color="0000FF"/>
          </w:rPr>
          <w:t>https</w:t>
        </w:r>
        <w:proofErr w:type="spellEnd"/>
        <w:r w:rsidRPr="00821E8B">
          <w:rPr>
            <w:color w:val="0000FF"/>
            <w:szCs w:val="22"/>
            <w:u w:val="single" w:color="0000FF"/>
          </w:rPr>
          <w:t>://doi.org/10.1016/j.gim.2021.08.001</w:t>
        </w:r>
      </w:hyperlink>
      <w:hyperlink r:id="rId101">
        <w:r w:rsidRPr="00821E8B">
          <w:rPr>
            <w:szCs w:val="22"/>
          </w:rPr>
          <w:t xml:space="preserve"> </w:t>
        </w:r>
      </w:hyperlink>
      <w:r w:rsidRPr="00821E8B">
        <w:rPr>
          <w:szCs w:val="22"/>
        </w:rPr>
        <w:t xml:space="preserve">(online 11/30/3021). </w:t>
      </w:r>
    </w:p>
    <w:p w14:paraId="75939069" w14:textId="77777777" w:rsidR="0054263A" w:rsidRDefault="0054263A" w:rsidP="000968A0">
      <w:pPr>
        <w:spacing w:after="29" w:line="252" w:lineRule="auto"/>
        <w:ind w:left="0" w:right="178" w:firstLine="0"/>
        <w:jc w:val="left"/>
        <w:rPr>
          <w:b/>
          <w:bCs/>
          <w:szCs w:val="22"/>
          <w:u w:val="single"/>
        </w:rPr>
      </w:pPr>
    </w:p>
    <w:p w14:paraId="73A22BED" w14:textId="0C4DD97C" w:rsidR="00F52134" w:rsidRDefault="000968A0" w:rsidP="001644F4">
      <w:pPr>
        <w:spacing w:after="29" w:line="252" w:lineRule="auto"/>
        <w:ind w:left="0" w:right="178" w:firstLine="0"/>
        <w:jc w:val="left"/>
        <w:rPr>
          <w:b/>
          <w:u w:val="single"/>
        </w:rPr>
      </w:pPr>
      <w:r>
        <w:rPr>
          <w:b/>
          <w:bCs/>
          <w:szCs w:val="22"/>
          <w:u w:val="single"/>
        </w:rPr>
        <w:t xml:space="preserve">Major Invited </w:t>
      </w:r>
      <w:r w:rsidR="00833BED">
        <w:rPr>
          <w:b/>
          <w:bCs/>
          <w:szCs w:val="22"/>
          <w:u w:val="single"/>
        </w:rPr>
        <w:t>Speeches</w:t>
      </w:r>
      <w:r w:rsidR="001611BC">
        <w:rPr>
          <w:szCs w:val="22"/>
        </w:rPr>
        <w:t xml:space="preserve"> (selected)</w:t>
      </w:r>
    </w:p>
    <w:p w14:paraId="07159647" w14:textId="0F0CA853" w:rsidR="00D7202A" w:rsidRPr="00A07902" w:rsidRDefault="00D7202A" w:rsidP="00CE5B63">
      <w:pPr>
        <w:ind w:left="0" w:firstLine="0"/>
        <w:jc w:val="left"/>
        <w:rPr>
          <w:b/>
          <w:u w:val="single"/>
        </w:rPr>
      </w:pPr>
      <w:r w:rsidRPr="00A07902">
        <w:rPr>
          <w:b/>
          <w:u w:val="single"/>
        </w:rPr>
        <w:t>Local</w:t>
      </w:r>
    </w:p>
    <w:p w14:paraId="42FB7BC3" w14:textId="383AA85A" w:rsidR="00996631" w:rsidRPr="00F52134" w:rsidRDefault="00996631" w:rsidP="00CE5B63">
      <w:pPr>
        <w:numPr>
          <w:ilvl w:val="0"/>
          <w:numId w:val="14"/>
        </w:numPr>
        <w:spacing w:after="0" w:line="240" w:lineRule="auto"/>
        <w:ind w:left="900" w:right="0" w:hanging="900"/>
        <w:jc w:val="left"/>
        <w:rPr>
          <w:szCs w:val="22"/>
        </w:rPr>
      </w:pPr>
      <w:r w:rsidRPr="0006235B">
        <w:rPr>
          <w:szCs w:val="22"/>
        </w:rPr>
        <w:t xml:space="preserve">“Impact of Genomic Medicine and Genetic Testing on Current Practice in Ob/Gyn,” Grand Rounds, Department of Obstetrics, Gynecology and Reproductive Sciences, University of Maryland School of Maryland, </w:t>
      </w:r>
      <w:r w:rsidR="003D5B42">
        <w:rPr>
          <w:szCs w:val="22"/>
        </w:rPr>
        <w:t>May 2003</w:t>
      </w:r>
    </w:p>
    <w:p w14:paraId="1BCC89A7" w14:textId="340C85E7" w:rsidR="00996631" w:rsidRPr="00F52134" w:rsidRDefault="00D7202A" w:rsidP="00CE5B63">
      <w:pPr>
        <w:numPr>
          <w:ilvl w:val="0"/>
          <w:numId w:val="14"/>
        </w:numPr>
        <w:spacing w:after="0" w:line="240" w:lineRule="auto"/>
        <w:ind w:left="900" w:right="0" w:hanging="900"/>
        <w:jc w:val="left"/>
        <w:rPr>
          <w:bCs/>
          <w:szCs w:val="22"/>
        </w:rPr>
      </w:pPr>
      <w:r w:rsidRPr="0006235B">
        <w:rPr>
          <w:bCs/>
          <w:szCs w:val="22"/>
        </w:rPr>
        <w:t>“What’s New in Newborn Screening? Pediatric Grand Rounds, Mercy Hospital, Baltimore, MD</w:t>
      </w:r>
      <w:r w:rsidR="003D5B42">
        <w:rPr>
          <w:bCs/>
          <w:szCs w:val="22"/>
        </w:rPr>
        <w:t>, October 2003</w:t>
      </w:r>
    </w:p>
    <w:p w14:paraId="54D036DB" w14:textId="05B64230" w:rsidR="00D7202A" w:rsidRPr="003327DA" w:rsidRDefault="00D7202A" w:rsidP="00CE5B63">
      <w:pPr>
        <w:numPr>
          <w:ilvl w:val="0"/>
          <w:numId w:val="14"/>
        </w:numPr>
        <w:spacing w:after="0" w:line="240" w:lineRule="auto"/>
        <w:ind w:left="900" w:right="0" w:hanging="900"/>
        <w:jc w:val="left"/>
        <w:rPr>
          <w:bCs/>
          <w:szCs w:val="22"/>
        </w:rPr>
      </w:pPr>
      <w:r w:rsidRPr="0006235B">
        <w:rPr>
          <w:bCs/>
          <w:szCs w:val="22"/>
        </w:rPr>
        <w:t>“Update on Expanded Newborn Screening.” Pediatric Grand Rounds, Frederick Memorial Hospital, Frederick, M</w:t>
      </w:r>
      <w:r w:rsidR="003D5B42">
        <w:rPr>
          <w:bCs/>
          <w:szCs w:val="22"/>
        </w:rPr>
        <w:t>D, November 2005</w:t>
      </w:r>
    </w:p>
    <w:p w14:paraId="52D55516" w14:textId="7919B27C" w:rsidR="00D7202A" w:rsidRPr="003327DA" w:rsidRDefault="00D7202A" w:rsidP="00CE5B63">
      <w:pPr>
        <w:numPr>
          <w:ilvl w:val="0"/>
          <w:numId w:val="14"/>
        </w:numPr>
        <w:spacing w:after="0" w:line="240" w:lineRule="auto"/>
        <w:ind w:left="900" w:right="0" w:hanging="900"/>
        <w:jc w:val="left"/>
        <w:rPr>
          <w:bCs/>
          <w:szCs w:val="22"/>
        </w:rPr>
      </w:pPr>
      <w:r w:rsidRPr="0006235B">
        <w:rPr>
          <w:bCs/>
          <w:szCs w:val="22"/>
        </w:rPr>
        <w:t xml:space="preserve">“Jewish Genetics and our Community – Our Purpose and the Families We Serve,” Speaker and Moderator, at: </w:t>
      </w:r>
      <w:r w:rsidRPr="0006235B">
        <w:rPr>
          <w:bCs/>
          <w:i/>
          <w:iCs/>
          <w:szCs w:val="22"/>
        </w:rPr>
        <w:t>Jewish Genetic Diseases: A Provider’s Symposium on Diagnosis, Management &amp; Treatment Options</w:t>
      </w:r>
      <w:r w:rsidRPr="0006235B">
        <w:rPr>
          <w:bCs/>
          <w:szCs w:val="22"/>
        </w:rPr>
        <w:t>. Sinai Hospital, Baltimore, MD</w:t>
      </w:r>
      <w:r w:rsidR="003D5B42">
        <w:rPr>
          <w:bCs/>
          <w:szCs w:val="22"/>
        </w:rPr>
        <w:t>, November 2005</w:t>
      </w:r>
    </w:p>
    <w:p w14:paraId="76CAA390" w14:textId="4022AD50" w:rsidR="00D7202A" w:rsidRPr="003327DA" w:rsidRDefault="00D7202A" w:rsidP="00CE5B63">
      <w:pPr>
        <w:pStyle w:val="BodyText2"/>
        <w:numPr>
          <w:ilvl w:val="0"/>
          <w:numId w:val="14"/>
        </w:numPr>
        <w:ind w:left="900" w:hanging="900"/>
        <w:jc w:val="left"/>
        <w:rPr>
          <w:rFonts w:cs="Arial"/>
          <w:szCs w:val="22"/>
        </w:rPr>
      </w:pPr>
      <w:r w:rsidRPr="0006235B">
        <w:rPr>
          <w:rFonts w:cs="Arial"/>
          <w:szCs w:val="22"/>
        </w:rPr>
        <w:t xml:space="preserve">“Jewish Genetics – A Curse and a Blessing?” </w:t>
      </w:r>
      <w:proofErr w:type="spellStart"/>
      <w:r w:rsidRPr="0006235B">
        <w:rPr>
          <w:rFonts w:cs="Arial"/>
          <w:szCs w:val="22"/>
        </w:rPr>
        <w:t>Chizuk</w:t>
      </w:r>
      <w:proofErr w:type="spellEnd"/>
      <w:r w:rsidRPr="0006235B">
        <w:rPr>
          <w:rFonts w:cs="Arial"/>
          <w:szCs w:val="22"/>
        </w:rPr>
        <w:t xml:space="preserve"> Amuno Congregation Learning Festival, Baltimore, MD</w:t>
      </w:r>
      <w:r w:rsidR="003D5B42">
        <w:rPr>
          <w:rFonts w:cs="Arial"/>
          <w:szCs w:val="22"/>
        </w:rPr>
        <w:t>, March 2006</w:t>
      </w:r>
    </w:p>
    <w:p w14:paraId="56F1B3FC" w14:textId="03B33512" w:rsidR="00D7202A" w:rsidRDefault="00D7202A" w:rsidP="00CE5B63">
      <w:pPr>
        <w:widowControl w:val="0"/>
        <w:numPr>
          <w:ilvl w:val="0"/>
          <w:numId w:val="14"/>
        </w:numPr>
        <w:autoSpaceDE w:val="0"/>
        <w:autoSpaceDN w:val="0"/>
        <w:adjustRightInd w:val="0"/>
        <w:spacing w:after="0" w:line="240" w:lineRule="auto"/>
        <w:ind w:left="900" w:right="0" w:hanging="900"/>
        <w:jc w:val="left"/>
        <w:rPr>
          <w:szCs w:val="22"/>
        </w:rPr>
      </w:pPr>
      <w:r w:rsidRPr="0006235B">
        <w:rPr>
          <w:szCs w:val="22"/>
        </w:rPr>
        <w:t xml:space="preserve">“Premarital Genetic Testing,” [Everything You Wanted to Know about Genetics: Breaking Myths for a Healthier Community], Annual Women’s Health Symposium, </w:t>
      </w:r>
      <w:proofErr w:type="spellStart"/>
      <w:r w:rsidRPr="0006235B">
        <w:rPr>
          <w:szCs w:val="22"/>
        </w:rPr>
        <w:t>N’shei</w:t>
      </w:r>
      <w:proofErr w:type="spellEnd"/>
      <w:r w:rsidRPr="0006235B">
        <w:rPr>
          <w:szCs w:val="22"/>
        </w:rPr>
        <w:t xml:space="preserve"> Agudath Israel, Sinai Hospital, Baltimore MD</w:t>
      </w:r>
      <w:r w:rsidR="003D5B42">
        <w:rPr>
          <w:szCs w:val="22"/>
        </w:rPr>
        <w:t>, May 2006</w:t>
      </w:r>
    </w:p>
    <w:p w14:paraId="474A56DB" w14:textId="7BFABBB0" w:rsidR="00D7202A" w:rsidRPr="00F52134" w:rsidRDefault="00D7202A" w:rsidP="00CE5B63">
      <w:pPr>
        <w:numPr>
          <w:ilvl w:val="0"/>
          <w:numId w:val="14"/>
        </w:numPr>
        <w:spacing w:after="0" w:line="240" w:lineRule="auto"/>
        <w:ind w:left="900" w:right="0" w:hanging="900"/>
        <w:jc w:val="left"/>
        <w:rPr>
          <w:bCs/>
          <w:szCs w:val="22"/>
        </w:rPr>
      </w:pPr>
      <w:r w:rsidRPr="0006235B">
        <w:rPr>
          <w:bCs/>
          <w:szCs w:val="22"/>
        </w:rPr>
        <w:t xml:space="preserve">“Genetics and Health,” </w:t>
      </w:r>
      <w:proofErr w:type="spellStart"/>
      <w:r w:rsidRPr="0006235B">
        <w:rPr>
          <w:bCs/>
          <w:szCs w:val="22"/>
        </w:rPr>
        <w:t>MiniMed</w:t>
      </w:r>
      <w:proofErr w:type="spellEnd"/>
      <w:r w:rsidRPr="0006235B">
        <w:rPr>
          <w:bCs/>
          <w:szCs w:val="22"/>
        </w:rPr>
        <w:t xml:space="preserve"> School Program</w:t>
      </w:r>
      <w:r>
        <w:rPr>
          <w:bCs/>
          <w:szCs w:val="22"/>
        </w:rPr>
        <w:t xml:space="preserve"> (&gt;100 community participants)</w:t>
      </w:r>
      <w:r w:rsidRPr="0006235B">
        <w:rPr>
          <w:bCs/>
          <w:szCs w:val="22"/>
        </w:rPr>
        <w:t>, University of Maryland Eastern Shore, Princess Anne, MD</w:t>
      </w:r>
      <w:r w:rsidR="003D5B42">
        <w:rPr>
          <w:bCs/>
          <w:szCs w:val="22"/>
        </w:rPr>
        <w:t>, October 2006</w:t>
      </w:r>
    </w:p>
    <w:p w14:paraId="7AA28161" w14:textId="75C51B3B" w:rsidR="00D7202A" w:rsidRPr="00F52134" w:rsidRDefault="00D7202A" w:rsidP="00CE5B63">
      <w:pPr>
        <w:widowControl w:val="0"/>
        <w:numPr>
          <w:ilvl w:val="0"/>
          <w:numId w:val="14"/>
        </w:numPr>
        <w:autoSpaceDE w:val="0"/>
        <w:autoSpaceDN w:val="0"/>
        <w:adjustRightInd w:val="0"/>
        <w:spacing w:after="0" w:line="240" w:lineRule="auto"/>
        <w:ind w:left="900" w:right="0" w:hanging="900"/>
        <w:jc w:val="left"/>
        <w:rPr>
          <w:szCs w:val="22"/>
        </w:rPr>
      </w:pPr>
      <w:r w:rsidRPr="0006235B">
        <w:rPr>
          <w:szCs w:val="22"/>
        </w:rPr>
        <w:t>“Genetics and Jews,” Hadassah of Greater Baltimore Physician’s Council, Baltimore, MD</w:t>
      </w:r>
      <w:r w:rsidR="003D5B42">
        <w:rPr>
          <w:szCs w:val="22"/>
        </w:rPr>
        <w:t>, January 2007</w:t>
      </w:r>
    </w:p>
    <w:p w14:paraId="332E0609" w14:textId="347AC6D4" w:rsidR="00D7202A" w:rsidRPr="003327DA" w:rsidRDefault="00D7202A" w:rsidP="00CE5B63">
      <w:pPr>
        <w:numPr>
          <w:ilvl w:val="0"/>
          <w:numId w:val="14"/>
        </w:numPr>
        <w:spacing w:after="0" w:line="240" w:lineRule="auto"/>
        <w:ind w:left="900" w:right="0" w:hanging="900"/>
        <w:jc w:val="left"/>
        <w:rPr>
          <w:bCs/>
          <w:szCs w:val="22"/>
        </w:rPr>
      </w:pPr>
      <w:r w:rsidRPr="0006235B">
        <w:rPr>
          <w:bCs/>
          <w:szCs w:val="22"/>
        </w:rPr>
        <w:t>“Newborn Screening for Cystic Fibrosis,” CME Outreach meeting, Baltimore, MD</w:t>
      </w:r>
      <w:r w:rsidR="003D5B42">
        <w:rPr>
          <w:bCs/>
          <w:szCs w:val="22"/>
        </w:rPr>
        <w:t>, February 2007</w:t>
      </w:r>
    </w:p>
    <w:p w14:paraId="07AA55A6" w14:textId="2B748CBB" w:rsidR="00D7202A" w:rsidRPr="003327DA" w:rsidRDefault="00D7202A" w:rsidP="00CE5B63">
      <w:pPr>
        <w:numPr>
          <w:ilvl w:val="0"/>
          <w:numId w:val="14"/>
        </w:numPr>
        <w:spacing w:after="0" w:line="240" w:lineRule="auto"/>
        <w:ind w:left="900" w:right="0" w:hanging="900"/>
        <w:jc w:val="left"/>
        <w:rPr>
          <w:bCs/>
          <w:szCs w:val="22"/>
        </w:rPr>
      </w:pPr>
      <w:r w:rsidRPr="0006235B">
        <w:rPr>
          <w:bCs/>
          <w:szCs w:val="22"/>
        </w:rPr>
        <w:lastRenderedPageBreak/>
        <w:t xml:space="preserve">“Newborn Screening </w:t>
      </w:r>
      <w:r>
        <w:rPr>
          <w:bCs/>
          <w:szCs w:val="22"/>
        </w:rPr>
        <w:t>for Cystic Fibrosis,” CME Outrea</w:t>
      </w:r>
      <w:r w:rsidRPr="0006235B">
        <w:rPr>
          <w:bCs/>
          <w:szCs w:val="22"/>
        </w:rPr>
        <w:t>ch meeting, Fallston, MD</w:t>
      </w:r>
      <w:r w:rsidR="003D5B42">
        <w:rPr>
          <w:bCs/>
          <w:szCs w:val="22"/>
        </w:rPr>
        <w:t>, April 2007</w:t>
      </w:r>
    </w:p>
    <w:p w14:paraId="2B18DC47" w14:textId="1EBE98D4" w:rsidR="003D5B42" w:rsidRDefault="003D5B42" w:rsidP="00CE5B63">
      <w:pPr>
        <w:widowControl w:val="0"/>
        <w:numPr>
          <w:ilvl w:val="0"/>
          <w:numId w:val="14"/>
        </w:numPr>
        <w:autoSpaceDE w:val="0"/>
        <w:autoSpaceDN w:val="0"/>
        <w:adjustRightInd w:val="0"/>
        <w:spacing w:after="0" w:line="240" w:lineRule="auto"/>
        <w:ind w:left="900" w:right="0" w:hanging="900"/>
        <w:jc w:val="left"/>
        <w:rPr>
          <w:szCs w:val="22"/>
        </w:rPr>
      </w:pPr>
      <w:r w:rsidRPr="0006235B">
        <w:rPr>
          <w:szCs w:val="22"/>
        </w:rPr>
        <w:t xml:space="preserve">“Genetics and Environment -&gt; Personalized Medicine,” [Balance for Healthy Living] Annual Women’s Health Symposium, </w:t>
      </w:r>
      <w:proofErr w:type="spellStart"/>
      <w:r w:rsidRPr="0006235B">
        <w:rPr>
          <w:szCs w:val="22"/>
        </w:rPr>
        <w:t>N’shei</w:t>
      </w:r>
      <w:proofErr w:type="spellEnd"/>
      <w:r w:rsidRPr="0006235B">
        <w:rPr>
          <w:szCs w:val="22"/>
        </w:rPr>
        <w:t xml:space="preserve"> Agudath Israel, Sinai Hospital, Baltimore MD</w:t>
      </w:r>
      <w:r>
        <w:rPr>
          <w:szCs w:val="22"/>
        </w:rPr>
        <w:t>,</w:t>
      </w:r>
      <w:r w:rsidRPr="0006235B">
        <w:rPr>
          <w:szCs w:val="22"/>
        </w:rPr>
        <w:t xml:space="preserve"> </w:t>
      </w:r>
      <w:r>
        <w:rPr>
          <w:szCs w:val="22"/>
        </w:rPr>
        <w:t>April 2007</w:t>
      </w:r>
    </w:p>
    <w:p w14:paraId="3C836F78" w14:textId="6A14DE7A" w:rsidR="00D7202A" w:rsidRPr="00F52134" w:rsidRDefault="00D7202A" w:rsidP="00CE5B63">
      <w:pPr>
        <w:numPr>
          <w:ilvl w:val="0"/>
          <w:numId w:val="14"/>
        </w:numPr>
        <w:spacing w:after="0" w:line="240" w:lineRule="auto"/>
        <w:ind w:left="900" w:right="0" w:hanging="900"/>
        <w:jc w:val="left"/>
        <w:rPr>
          <w:bCs/>
          <w:szCs w:val="22"/>
        </w:rPr>
      </w:pPr>
      <w:r w:rsidRPr="0006235B">
        <w:rPr>
          <w:bCs/>
          <w:szCs w:val="22"/>
        </w:rPr>
        <w:t>“Newborn Screening for Cystic Fibrosis,” CME Outreach meeting, Annapolis, MD</w:t>
      </w:r>
      <w:r w:rsidR="003D5B42">
        <w:rPr>
          <w:bCs/>
          <w:szCs w:val="22"/>
        </w:rPr>
        <w:t>, May 2007</w:t>
      </w:r>
    </w:p>
    <w:p w14:paraId="2191FC11" w14:textId="6ECA76B7" w:rsidR="00D7202A" w:rsidRPr="003327DA" w:rsidRDefault="00D7202A" w:rsidP="00CE5B63">
      <w:pPr>
        <w:numPr>
          <w:ilvl w:val="0"/>
          <w:numId w:val="14"/>
        </w:numPr>
        <w:spacing w:after="0" w:line="240" w:lineRule="auto"/>
        <w:ind w:left="900" w:right="0" w:hanging="900"/>
        <w:jc w:val="left"/>
        <w:rPr>
          <w:bCs/>
          <w:szCs w:val="22"/>
        </w:rPr>
      </w:pPr>
      <w:r w:rsidRPr="0006235B">
        <w:rPr>
          <w:bCs/>
          <w:szCs w:val="22"/>
        </w:rPr>
        <w:t>“Newborn Screening in Maryland: Principles and Practice,” Grand Rounds, Department of Pediatrics, St. Agnes Hospital, Baltimore, MD</w:t>
      </w:r>
      <w:r w:rsidR="003D5B42">
        <w:rPr>
          <w:bCs/>
          <w:szCs w:val="22"/>
        </w:rPr>
        <w:t>, January 2008</w:t>
      </w:r>
    </w:p>
    <w:p w14:paraId="05D04273" w14:textId="394FF218" w:rsidR="00D7202A" w:rsidRPr="00D7202A" w:rsidRDefault="00D7202A" w:rsidP="00CE5B63">
      <w:pPr>
        <w:numPr>
          <w:ilvl w:val="0"/>
          <w:numId w:val="14"/>
        </w:numPr>
        <w:spacing w:after="0" w:line="240" w:lineRule="auto"/>
        <w:ind w:left="900" w:right="0" w:hanging="900"/>
        <w:jc w:val="left"/>
        <w:rPr>
          <w:bCs/>
          <w:szCs w:val="22"/>
        </w:rPr>
      </w:pPr>
      <w:r w:rsidRPr="0006235B">
        <w:rPr>
          <w:bCs/>
          <w:szCs w:val="22"/>
        </w:rPr>
        <w:t xml:space="preserve">“Jewish Genetics and our Community – Our Purpose and the Families We Serve,” at: </w:t>
      </w:r>
      <w:r w:rsidRPr="0006235B">
        <w:rPr>
          <w:bCs/>
          <w:i/>
          <w:iCs/>
          <w:szCs w:val="22"/>
        </w:rPr>
        <w:t>A Provider’s Symposium on Jewish Genetic Diseases: Diagnosis, Management &amp; Treatment Options</w:t>
      </w:r>
      <w:r w:rsidRPr="0006235B">
        <w:rPr>
          <w:bCs/>
          <w:szCs w:val="22"/>
        </w:rPr>
        <w:t>. Bethesda, MD</w:t>
      </w:r>
      <w:r w:rsidR="003D5B42">
        <w:rPr>
          <w:bCs/>
          <w:szCs w:val="22"/>
        </w:rPr>
        <w:t>, June 2008</w:t>
      </w:r>
    </w:p>
    <w:p w14:paraId="405D5F67" w14:textId="4D2C216D" w:rsidR="00D7202A" w:rsidRPr="003327DA" w:rsidRDefault="00D7202A" w:rsidP="00CE5B63">
      <w:pPr>
        <w:numPr>
          <w:ilvl w:val="0"/>
          <w:numId w:val="14"/>
        </w:numPr>
        <w:spacing w:after="0" w:line="240" w:lineRule="auto"/>
        <w:ind w:left="900" w:right="0" w:hanging="900"/>
        <w:jc w:val="left"/>
        <w:rPr>
          <w:bCs/>
          <w:szCs w:val="22"/>
        </w:rPr>
      </w:pPr>
      <w:r w:rsidRPr="0006235B">
        <w:rPr>
          <w:bCs/>
          <w:szCs w:val="22"/>
        </w:rPr>
        <w:t xml:space="preserve">“Genetics and Health,” </w:t>
      </w:r>
      <w:proofErr w:type="spellStart"/>
      <w:r w:rsidRPr="0006235B">
        <w:rPr>
          <w:bCs/>
          <w:szCs w:val="22"/>
        </w:rPr>
        <w:t>MiniMed</w:t>
      </w:r>
      <w:proofErr w:type="spellEnd"/>
      <w:r w:rsidRPr="0006235B">
        <w:rPr>
          <w:bCs/>
          <w:szCs w:val="22"/>
        </w:rPr>
        <w:t xml:space="preserve"> School Program</w:t>
      </w:r>
      <w:r>
        <w:rPr>
          <w:bCs/>
          <w:szCs w:val="22"/>
        </w:rPr>
        <w:t xml:space="preserve"> (&gt;300 community participants)</w:t>
      </w:r>
      <w:r w:rsidRPr="0006235B">
        <w:rPr>
          <w:bCs/>
          <w:szCs w:val="22"/>
        </w:rPr>
        <w:t xml:space="preserve">, University of Maryland </w:t>
      </w:r>
      <w:r>
        <w:rPr>
          <w:bCs/>
          <w:szCs w:val="22"/>
        </w:rPr>
        <w:t>School of Medicine</w:t>
      </w:r>
      <w:r w:rsidRPr="0006235B">
        <w:rPr>
          <w:bCs/>
          <w:szCs w:val="22"/>
        </w:rPr>
        <w:t xml:space="preserve">, </w:t>
      </w:r>
      <w:r>
        <w:rPr>
          <w:bCs/>
          <w:szCs w:val="22"/>
        </w:rPr>
        <w:t>Baltimore</w:t>
      </w:r>
      <w:r w:rsidRPr="0006235B">
        <w:rPr>
          <w:bCs/>
          <w:szCs w:val="22"/>
        </w:rPr>
        <w:t>, MD</w:t>
      </w:r>
      <w:r w:rsidR="003D5B42">
        <w:rPr>
          <w:bCs/>
          <w:szCs w:val="22"/>
        </w:rPr>
        <w:t>, September 2008</w:t>
      </w:r>
    </w:p>
    <w:p w14:paraId="5921B7CD" w14:textId="6DE24D1E" w:rsidR="00D7202A" w:rsidRPr="003327DA" w:rsidRDefault="00D7202A" w:rsidP="00CE5B63">
      <w:pPr>
        <w:widowControl w:val="0"/>
        <w:numPr>
          <w:ilvl w:val="0"/>
          <w:numId w:val="14"/>
        </w:numPr>
        <w:autoSpaceDE w:val="0"/>
        <w:autoSpaceDN w:val="0"/>
        <w:adjustRightInd w:val="0"/>
        <w:spacing w:after="0" w:line="240" w:lineRule="auto"/>
        <w:ind w:left="900" w:right="0" w:hanging="900"/>
        <w:jc w:val="left"/>
        <w:rPr>
          <w:szCs w:val="22"/>
        </w:rPr>
      </w:pPr>
      <w:r>
        <w:rPr>
          <w:szCs w:val="22"/>
        </w:rPr>
        <w:t>“A Time for Being Born…”, Ecclesiastes Speakers Series for entire student body and faculty.  Shoshana Cardin Community High School, Baltimore, MD</w:t>
      </w:r>
      <w:r w:rsidR="003D5B42">
        <w:rPr>
          <w:szCs w:val="22"/>
        </w:rPr>
        <w:t>, December 2009</w:t>
      </w:r>
    </w:p>
    <w:p w14:paraId="7D9514F3" w14:textId="2433EEFF" w:rsidR="00D7202A" w:rsidRDefault="00D7202A" w:rsidP="00CE5B63">
      <w:pPr>
        <w:widowControl w:val="0"/>
        <w:numPr>
          <w:ilvl w:val="0"/>
          <w:numId w:val="14"/>
        </w:numPr>
        <w:autoSpaceDE w:val="0"/>
        <w:autoSpaceDN w:val="0"/>
        <w:adjustRightInd w:val="0"/>
        <w:spacing w:after="0" w:line="240" w:lineRule="auto"/>
        <w:ind w:left="900" w:right="0" w:hanging="900"/>
        <w:jc w:val="left"/>
        <w:rPr>
          <w:szCs w:val="22"/>
        </w:rPr>
      </w:pPr>
      <w:r>
        <w:rPr>
          <w:szCs w:val="22"/>
        </w:rPr>
        <w:t>“What Every Rabbi Should Know about “Jewish Genetics,” Baltimore Board of Rabbis, Baltimor</w:t>
      </w:r>
      <w:r w:rsidR="003D5B42">
        <w:rPr>
          <w:szCs w:val="22"/>
        </w:rPr>
        <w:t>e, MD February 2010</w:t>
      </w:r>
    </w:p>
    <w:p w14:paraId="46413716" w14:textId="6246E39F" w:rsidR="00996631" w:rsidRPr="00F52134" w:rsidRDefault="00996631" w:rsidP="00CE5B63">
      <w:pPr>
        <w:numPr>
          <w:ilvl w:val="0"/>
          <w:numId w:val="14"/>
        </w:numPr>
        <w:spacing w:after="0" w:line="240" w:lineRule="auto"/>
        <w:ind w:left="900" w:right="0" w:hanging="900"/>
        <w:jc w:val="left"/>
        <w:rPr>
          <w:bCs/>
          <w:szCs w:val="22"/>
        </w:rPr>
      </w:pPr>
      <w:r>
        <w:rPr>
          <w:bCs/>
          <w:szCs w:val="22"/>
        </w:rPr>
        <w:t>“Laboratory Approach to Inborn Errors of Metabolism,” Residency Lecture series, Department of Pathology, The Johns Hopkins Hospital, Baltimore, MD</w:t>
      </w:r>
      <w:r w:rsidR="003D5B42">
        <w:rPr>
          <w:bCs/>
          <w:szCs w:val="22"/>
        </w:rPr>
        <w:t>, May 2010</w:t>
      </w:r>
    </w:p>
    <w:p w14:paraId="5B51BA8B" w14:textId="76A00DF1" w:rsidR="00D7202A" w:rsidRPr="003327DA" w:rsidRDefault="00D7202A" w:rsidP="00CE5B63">
      <w:pPr>
        <w:widowControl w:val="0"/>
        <w:numPr>
          <w:ilvl w:val="0"/>
          <w:numId w:val="14"/>
        </w:numPr>
        <w:autoSpaceDE w:val="0"/>
        <w:autoSpaceDN w:val="0"/>
        <w:adjustRightInd w:val="0"/>
        <w:spacing w:after="0" w:line="240" w:lineRule="auto"/>
        <w:ind w:left="900" w:right="0" w:hanging="900"/>
        <w:jc w:val="left"/>
        <w:rPr>
          <w:szCs w:val="22"/>
        </w:rPr>
      </w:pPr>
      <w:r>
        <w:rPr>
          <w:szCs w:val="22"/>
        </w:rPr>
        <w:t>“If Your ‘Jewish’ Genes Could Talk,” Hadassah of Greater Baltimore, Baltimore, MD</w:t>
      </w:r>
      <w:r w:rsidR="003D5B42">
        <w:rPr>
          <w:szCs w:val="22"/>
        </w:rPr>
        <w:t>, December 2010</w:t>
      </w:r>
    </w:p>
    <w:p w14:paraId="696E4188" w14:textId="520D2CD2" w:rsidR="00D7202A" w:rsidRPr="003327DA" w:rsidRDefault="00D7202A" w:rsidP="00CE5B63">
      <w:pPr>
        <w:widowControl w:val="0"/>
        <w:numPr>
          <w:ilvl w:val="0"/>
          <w:numId w:val="14"/>
        </w:numPr>
        <w:autoSpaceDE w:val="0"/>
        <w:autoSpaceDN w:val="0"/>
        <w:adjustRightInd w:val="0"/>
        <w:spacing w:after="0" w:line="240" w:lineRule="auto"/>
        <w:ind w:left="900" w:right="0" w:hanging="900"/>
        <w:jc w:val="left"/>
        <w:rPr>
          <w:szCs w:val="22"/>
        </w:rPr>
      </w:pPr>
      <w:r>
        <w:rPr>
          <w:szCs w:val="22"/>
        </w:rPr>
        <w:t>“Jewish Genetics.” Beth Israel Congregation Featured Speaker, Baltimore, MD</w:t>
      </w:r>
      <w:r w:rsidR="003D5B42">
        <w:rPr>
          <w:szCs w:val="22"/>
        </w:rPr>
        <w:t>, January 2011</w:t>
      </w:r>
    </w:p>
    <w:p w14:paraId="6CDCF834" w14:textId="628B487F" w:rsidR="00F52134" w:rsidRDefault="00F52134" w:rsidP="00CE5B63">
      <w:pPr>
        <w:numPr>
          <w:ilvl w:val="0"/>
          <w:numId w:val="14"/>
        </w:numPr>
        <w:spacing w:after="0" w:line="240" w:lineRule="auto"/>
        <w:ind w:left="900" w:right="0" w:hanging="900"/>
        <w:jc w:val="left"/>
        <w:rPr>
          <w:szCs w:val="22"/>
        </w:rPr>
      </w:pPr>
      <w:r>
        <w:rPr>
          <w:szCs w:val="22"/>
        </w:rPr>
        <w:t>“Work/Life Balance</w:t>
      </w:r>
      <w:r w:rsidRPr="00466BBD">
        <w:rPr>
          <w:szCs w:val="22"/>
        </w:rPr>
        <w:t xml:space="preserve">,” presentation to Women in Medicine medical student interest group, University of Maryland School of Medicine, </w:t>
      </w:r>
      <w:r w:rsidR="003D5B42">
        <w:rPr>
          <w:szCs w:val="22"/>
        </w:rPr>
        <w:t>September 2011</w:t>
      </w:r>
    </w:p>
    <w:p w14:paraId="5B77F0DF" w14:textId="2FC3B60C" w:rsidR="00F4742D" w:rsidRPr="00F4742D" w:rsidRDefault="00F4742D" w:rsidP="00CE5B63">
      <w:pPr>
        <w:numPr>
          <w:ilvl w:val="0"/>
          <w:numId w:val="14"/>
        </w:numPr>
        <w:spacing w:after="0" w:line="240" w:lineRule="auto"/>
        <w:ind w:left="900" w:right="0" w:hanging="900"/>
        <w:jc w:val="left"/>
        <w:rPr>
          <w:szCs w:val="22"/>
        </w:rPr>
      </w:pPr>
      <w:r>
        <w:rPr>
          <w:szCs w:val="22"/>
        </w:rPr>
        <w:t xml:space="preserve">“Medical Genetics as a Profession,” presentation to Medical Genetics Medical Student Interest Group, University of Maryland School of Medicine, </w:t>
      </w:r>
      <w:r w:rsidR="003D5B42">
        <w:rPr>
          <w:szCs w:val="22"/>
        </w:rPr>
        <w:t>September 2011</w:t>
      </w:r>
    </w:p>
    <w:p w14:paraId="45D4F2D8" w14:textId="17E3514C" w:rsidR="00D7202A" w:rsidRDefault="00D7202A" w:rsidP="00CE5B63">
      <w:pPr>
        <w:widowControl w:val="0"/>
        <w:numPr>
          <w:ilvl w:val="0"/>
          <w:numId w:val="14"/>
        </w:numPr>
        <w:autoSpaceDE w:val="0"/>
        <w:autoSpaceDN w:val="0"/>
        <w:adjustRightInd w:val="0"/>
        <w:spacing w:after="0" w:line="240" w:lineRule="auto"/>
        <w:ind w:left="900" w:right="0" w:hanging="900"/>
        <w:jc w:val="left"/>
        <w:rPr>
          <w:szCs w:val="22"/>
        </w:rPr>
      </w:pPr>
      <w:r>
        <w:rPr>
          <w:szCs w:val="22"/>
        </w:rPr>
        <w:t>“The Legacy of Henrietta Lacks and Bioethics: Where are We Today?”  Program Moderator Hadassah of Greater Baltimore, Baltimore MD</w:t>
      </w:r>
      <w:r w:rsidR="003D5B42">
        <w:rPr>
          <w:szCs w:val="22"/>
        </w:rPr>
        <w:t>, December 2011</w:t>
      </w:r>
    </w:p>
    <w:p w14:paraId="202D0B9B" w14:textId="69752878" w:rsidR="00996631" w:rsidRDefault="00996631" w:rsidP="00CE5B63">
      <w:pPr>
        <w:numPr>
          <w:ilvl w:val="0"/>
          <w:numId w:val="14"/>
        </w:numPr>
        <w:spacing w:after="0" w:line="240" w:lineRule="auto"/>
        <w:ind w:left="900" w:right="0" w:hanging="900"/>
        <w:jc w:val="left"/>
        <w:rPr>
          <w:bCs/>
          <w:szCs w:val="22"/>
        </w:rPr>
      </w:pPr>
      <w:r>
        <w:rPr>
          <w:bCs/>
          <w:szCs w:val="22"/>
        </w:rPr>
        <w:t>“Laboratory Approach to Inborn Errors of Metabolism,” Residency Lecture series, Department of Pathology, The Johns Hopkins Hospital, Baltimore, MD</w:t>
      </w:r>
      <w:r w:rsidR="003D5B42">
        <w:rPr>
          <w:bCs/>
          <w:szCs w:val="22"/>
        </w:rPr>
        <w:t>, December 2011</w:t>
      </w:r>
    </w:p>
    <w:p w14:paraId="7B22F28D" w14:textId="2BB3398B" w:rsidR="00996631" w:rsidRDefault="00996631" w:rsidP="00CE5B63">
      <w:pPr>
        <w:numPr>
          <w:ilvl w:val="0"/>
          <w:numId w:val="14"/>
        </w:numPr>
        <w:spacing w:after="0" w:line="240" w:lineRule="auto"/>
        <w:ind w:left="900" w:right="0" w:hanging="900"/>
        <w:jc w:val="left"/>
        <w:rPr>
          <w:bCs/>
          <w:szCs w:val="22"/>
        </w:rPr>
      </w:pPr>
      <w:r>
        <w:rPr>
          <w:bCs/>
          <w:szCs w:val="22"/>
        </w:rPr>
        <w:t xml:space="preserve">“American Board of Medical Genetics – Training and Certification.”  John Hopkins School of Medicine. </w:t>
      </w:r>
      <w:r w:rsidR="003D5B42">
        <w:rPr>
          <w:bCs/>
          <w:szCs w:val="22"/>
        </w:rPr>
        <w:t>February 2012</w:t>
      </w:r>
    </w:p>
    <w:p w14:paraId="5785B02F" w14:textId="1F72653D" w:rsidR="00F52134" w:rsidRPr="00F52134" w:rsidRDefault="00F52134" w:rsidP="00CE5B63">
      <w:pPr>
        <w:numPr>
          <w:ilvl w:val="0"/>
          <w:numId w:val="14"/>
        </w:numPr>
        <w:spacing w:after="0" w:line="240" w:lineRule="auto"/>
        <w:ind w:left="900" w:right="0" w:hanging="900"/>
        <w:jc w:val="left"/>
        <w:rPr>
          <w:szCs w:val="22"/>
        </w:rPr>
      </w:pPr>
      <w:r w:rsidRPr="00466BBD">
        <w:rPr>
          <w:szCs w:val="22"/>
        </w:rPr>
        <w:t xml:space="preserve">“What </w:t>
      </w:r>
      <w:proofErr w:type="gramStart"/>
      <w:r w:rsidRPr="00466BBD">
        <w:rPr>
          <w:szCs w:val="22"/>
        </w:rPr>
        <w:t>is</w:t>
      </w:r>
      <w:proofErr w:type="gramEnd"/>
      <w:r w:rsidRPr="00466BBD">
        <w:rPr>
          <w:szCs w:val="22"/>
        </w:rPr>
        <w:t xml:space="preserve"> Genetics All About – Lab Demonstration,” SHARE (Student Health Advocates Redefining Empowerment program</w:t>
      </w:r>
      <w:r>
        <w:rPr>
          <w:szCs w:val="22"/>
        </w:rPr>
        <w:t xml:space="preserve">) </w:t>
      </w:r>
      <w:r w:rsidRPr="00466BBD">
        <w:rPr>
          <w:szCs w:val="22"/>
        </w:rPr>
        <w:t xml:space="preserve">for </w:t>
      </w:r>
      <w:r>
        <w:rPr>
          <w:szCs w:val="22"/>
        </w:rPr>
        <w:t>h</w:t>
      </w:r>
      <w:r w:rsidRPr="00466BBD">
        <w:rPr>
          <w:szCs w:val="22"/>
        </w:rPr>
        <w:t xml:space="preserve">igh </w:t>
      </w:r>
      <w:r>
        <w:rPr>
          <w:szCs w:val="22"/>
        </w:rPr>
        <w:t>s</w:t>
      </w:r>
      <w:r w:rsidRPr="00466BBD">
        <w:rPr>
          <w:szCs w:val="22"/>
        </w:rPr>
        <w:t>chool students</w:t>
      </w:r>
      <w:r>
        <w:rPr>
          <w:szCs w:val="22"/>
        </w:rPr>
        <w:t>, Univ of MD Health Sciences Library, July 2012</w:t>
      </w:r>
    </w:p>
    <w:p w14:paraId="0F35B559" w14:textId="5D35BCBF" w:rsidR="00996631" w:rsidRDefault="00996631" w:rsidP="00CE5B63">
      <w:pPr>
        <w:numPr>
          <w:ilvl w:val="0"/>
          <w:numId w:val="14"/>
        </w:numPr>
        <w:spacing w:after="0" w:line="240" w:lineRule="auto"/>
        <w:ind w:left="900" w:right="0" w:hanging="900"/>
        <w:jc w:val="left"/>
        <w:rPr>
          <w:bCs/>
          <w:szCs w:val="22"/>
        </w:rPr>
      </w:pPr>
      <w:r>
        <w:rPr>
          <w:bCs/>
          <w:szCs w:val="22"/>
        </w:rPr>
        <w:t xml:space="preserve">“Inherited Metabolic Disease – The Laboratory Approach to Diagnosis and Management,” Residency Lecture series, Department of Pathology, The Johns Hopkins </w:t>
      </w:r>
      <w:r w:rsidRPr="00DF7863">
        <w:rPr>
          <w:bCs/>
          <w:szCs w:val="22"/>
        </w:rPr>
        <w:t>Hospital, Baltimore, MD</w:t>
      </w:r>
      <w:r w:rsidR="003D5B42">
        <w:rPr>
          <w:bCs/>
          <w:szCs w:val="22"/>
        </w:rPr>
        <w:t>, January 2014</w:t>
      </w:r>
    </w:p>
    <w:p w14:paraId="04A886E8" w14:textId="7AC62B27" w:rsidR="00996631" w:rsidRDefault="00F4742D" w:rsidP="00CE5B63">
      <w:pPr>
        <w:numPr>
          <w:ilvl w:val="0"/>
          <w:numId w:val="14"/>
        </w:numPr>
        <w:spacing w:after="0" w:line="240" w:lineRule="auto"/>
        <w:ind w:left="900" w:right="0" w:hanging="900"/>
        <w:jc w:val="left"/>
        <w:rPr>
          <w:bCs/>
          <w:szCs w:val="22"/>
        </w:rPr>
      </w:pPr>
      <w:r w:rsidRPr="00DF7863">
        <w:rPr>
          <w:bCs/>
          <w:szCs w:val="22"/>
        </w:rPr>
        <w:t>“Genomic Medicine as a Medical Specialty: Past to Present</w:t>
      </w:r>
      <w:r>
        <w:rPr>
          <w:bCs/>
          <w:szCs w:val="22"/>
        </w:rPr>
        <w:t>.” Maimon M Cohen Colloquium, Greater Baltimore Medical Center, January 2021</w:t>
      </w:r>
    </w:p>
    <w:p w14:paraId="5BDB3029" w14:textId="77777777" w:rsidR="000C4E53" w:rsidRPr="000C4E53" w:rsidRDefault="000C4E53" w:rsidP="00CE5B63">
      <w:pPr>
        <w:spacing w:after="0" w:line="240" w:lineRule="auto"/>
        <w:ind w:left="900" w:right="0" w:firstLine="0"/>
        <w:jc w:val="left"/>
        <w:rPr>
          <w:bCs/>
          <w:szCs w:val="22"/>
        </w:rPr>
      </w:pPr>
    </w:p>
    <w:p w14:paraId="504C23F5" w14:textId="77777777" w:rsidR="00996631" w:rsidRPr="003327DA" w:rsidRDefault="00996631" w:rsidP="00CE5B63">
      <w:pPr>
        <w:jc w:val="left"/>
        <w:rPr>
          <w:b/>
        </w:rPr>
      </w:pPr>
      <w:r w:rsidRPr="00D6641D">
        <w:rPr>
          <w:b/>
        </w:rPr>
        <w:t>National</w:t>
      </w:r>
    </w:p>
    <w:p w14:paraId="140C5841" w14:textId="50CBB0BB" w:rsidR="00996631" w:rsidRPr="003327DA" w:rsidRDefault="00996631" w:rsidP="00CE5B63">
      <w:pPr>
        <w:pStyle w:val="BodyText2"/>
        <w:numPr>
          <w:ilvl w:val="0"/>
          <w:numId w:val="15"/>
        </w:numPr>
        <w:ind w:left="900" w:hanging="900"/>
        <w:jc w:val="left"/>
        <w:rPr>
          <w:rFonts w:cs="Arial"/>
          <w:szCs w:val="22"/>
        </w:rPr>
      </w:pPr>
      <w:r w:rsidRPr="0006235B">
        <w:rPr>
          <w:rFonts w:cs="Arial"/>
          <w:szCs w:val="22"/>
        </w:rPr>
        <w:t xml:space="preserve">“Inborn Errors of Metabolism,” Professional Practice in Clinical Chemistry: A Review and Update, American Assn of Clinical Chemistry and The National Academy of Clinical Biochemistry. </w:t>
      </w:r>
      <w:r w:rsidR="003D5B42">
        <w:rPr>
          <w:rFonts w:cs="Arial"/>
          <w:szCs w:val="22"/>
        </w:rPr>
        <w:t xml:space="preserve">April </w:t>
      </w:r>
      <w:r>
        <w:rPr>
          <w:rFonts w:cs="Arial"/>
          <w:szCs w:val="22"/>
        </w:rPr>
        <w:t>2003</w:t>
      </w:r>
    </w:p>
    <w:p w14:paraId="38A27ED2" w14:textId="76485AAE" w:rsidR="00996631" w:rsidRPr="003327DA" w:rsidRDefault="00996631" w:rsidP="00CE5B63">
      <w:pPr>
        <w:numPr>
          <w:ilvl w:val="0"/>
          <w:numId w:val="15"/>
        </w:numPr>
        <w:spacing w:after="0" w:line="240" w:lineRule="auto"/>
        <w:ind w:left="900" w:right="0" w:hanging="900"/>
        <w:jc w:val="left"/>
        <w:rPr>
          <w:bCs/>
          <w:szCs w:val="22"/>
        </w:rPr>
      </w:pPr>
      <w:r w:rsidRPr="0006235B">
        <w:rPr>
          <w:szCs w:val="22"/>
        </w:rPr>
        <w:lastRenderedPageBreak/>
        <w:t xml:space="preserve">“Newborn Screening,” High School Student/Teacher Workshop, in conjunction with the American Society of Human Genetics Annual Meeting, </w:t>
      </w:r>
      <w:r w:rsidRPr="0006235B">
        <w:rPr>
          <w:bCs/>
          <w:szCs w:val="22"/>
        </w:rPr>
        <w:t>Los Angeles, CA</w:t>
      </w:r>
      <w:r w:rsidR="003D5B42">
        <w:rPr>
          <w:bCs/>
          <w:szCs w:val="22"/>
        </w:rPr>
        <w:t>, November 2003</w:t>
      </w:r>
    </w:p>
    <w:p w14:paraId="4CE80386" w14:textId="42FE0217" w:rsidR="00996631" w:rsidRPr="003327DA" w:rsidRDefault="00996631" w:rsidP="00CE5B63">
      <w:pPr>
        <w:pStyle w:val="BodyText2"/>
        <w:numPr>
          <w:ilvl w:val="0"/>
          <w:numId w:val="15"/>
        </w:numPr>
        <w:ind w:left="900" w:hanging="900"/>
        <w:jc w:val="left"/>
        <w:rPr>
          <w:rFonts w:cs="Arial"/>
          <w:szCs w:val="22"/>
        </w:rPr>
      </w:pPr>
      <w:r w:rsidRPr="0006235B">
        <w:rPr>
          <w:rFonts w:cs="Arial"/>
          <w:szCs w:val="22"/>
        </w:rPr>
        <w:t>“The ELAM Experience – a Panel Discussion,” Professional Women in Genetics Annual Meeting, Los Angeles, California</w:t>
      </w:r>
      <w:r w:rsidR="003D5B42">
        <w:rPr>
          <w:rFonts w:cs="Arial"/>
          <w:szCs w:val="22"/>
        </w:rPr>
        <w:t>, November 2003</w:t>
      </w:r>
    </w:p>
    <w:p w14:paraId="7BDBFF39" w14:textId="6AE1D5D1" w:rsidR="00996631" w:rsidRPr="003327DA" w:rsidRDefault="00996631" w:rsidP="00CE5B63">
      <w:pPr>
        <w:numPr>
          <w:ilvl w:val="0"/>
          <w:numId w:val="15"/>
        </w:numPr>
        <w:spacing w:after="0" w:line="240" w:lineRule="auto"/>
        <w:ind w:left="900" w:right="0" w:hanging="900"/>
        <w:jc w:val="left"/>
        <w:rPr>
          <w:bCs/>
          <w:szCs w:val="22"/>
        </w:rPr>
      </w:pPr>
      <w:r w:rsidRPr="0006235B">
        <w:rPr>
          <w:bCs/>
          <w:szCs w:val="22"/>
        </w:rPr>
        <w:t xml:space="preserve">“A genetics primer: There have been a few changes since medical school!”  Lecturer at short course for Annual meeting of the American College of Psychiatrists. Miami Beach, FL, </w:t>
      </w:r>
      <w:r w:rsidR="003D5B42">
        <w:rPr>
          <w:bCs/>
          <w:szCs w:val="22"/>
        </w:rPr>
        <w:t>February 2004</w:t>
      </w:r>
    </w:p>
    <w:p w14:paraId="41DB1BDA" w14:textId="3FF0408F" w:rsidR="00996631" w:rsidRPr="003327DA" w:rsidRDefault="00996631" w:rsidP="00CE5B63">
      <w:pPr>
        <w:numPr>
          <w:ilvl w:val="0"/>
          <w:numId w:val="15"/>
        </w:numPr>
        <w:spacing w:after="0" w:line="240" w:lineRule="auto"/>
        <w:ind w:left="900" w:right="0" w:hanging="900"/>
        <w:jc w:val="left"/>
        <w:rPr>
          <w:bCs/>
          <w:szCs w:val="22"/>
        </w:rPr>
      </w:pPr>
      <w:r w:rsidRPr="0006235B">
        <w:rPr>
          <w:bCs/>
          <w:szCs w:val="22"/>
        </w:rPr>
        <w:t>“Newborn Screening,” High School Student/Teacher Workshop, in conjunction with the American Society of Human Genetics Annual Meeting, Salt Lake City, NV</w:t>
      </w:r>
      <w:r w:rsidR="003D5B42">
        <w:rPr>
          <w:bCs/>
          <w:szCs w:val="22"/>
        </w:rPr>
        <w:t>, November 2005</w:t>
      </w:r>
    </w:p>
    <w:p w14:paraId="0DC8547D" w14:textId="3A441314" w:rsidR="00996631" w:rsidRPr="003327DA" w:rsidRDefault="00996631" w:rsidP="00CE5B63">
      <w:pPr>
        <w:numPr>
          <w:ilvl w:val="0"/>
          <w:numId w:val="15"/>
        </w:numPr>
        <w:spacing w:after="0" w:line="240" w:lineRule="auto"/>
        <w:ind w:left="900" w:right="0" w:hanging="900"/>
        <w:jc w:val="left"/>
        <w:rPr>
          <w:bCs/>
          <w:szCs w:val="22"/>
        </w:rPr>
      </w:pPr>
      <w:r w:rsidRPr="0006235B">
        <w:rPr>
          <w:bCs/>
          <w:szCs w:val="22"/>
        </w:rPr>
        <w:t>“Newborn Screening,” High School Student/Teacher Workshop, in conjunction with the American Society of Human Genetics Annual Meeting, New Orleans, LA</w:t>
      </w:r>
      <w:r w:rsidR="003D5B42">
        <w:rPr>
          <w:bCs/>
          <w:szCs w:val="22"/>
        </w:rPr>
        <w:t>, October 2006</w:t>
      </w:r>
    </w:p>
    <w:p w14:paraId="595DEE2A" w14:textId="355008D8" w:rsidR="00996631" w:rsidRPr="003327DA" w:rsidRDefault="00996631" w:rsidP="00CE5B63">
      <w:pPr>
        <w:numPr>
          <w:ilvl w:val="0"/>
          <w:numId w:val="15"/>
        </w:numPr>
        <w:spacing w:after="0" w:line="240" w:lineRule="auto"/>
        <w:ind w:left="900" w:right="0" w:hanging="900"/>
        <w:jc w:val="left"/>
        <w:rPr>
          <w:bCs/>
          <w:szCs w:val="22"/>
        </w:rPr>
      </w:pPr>
      <w:r w:rsidRPr="0006235B">
        <w:rPr>
          <w:bCs/>
          <w:szCs w:val="22"/>
        </w:rPr>
        <w:t xml:space="preserve">“Cell Universe – Partnering in a SEPA Grant,” Workshop on University-Science Center Partnerships, </w:t>
      </w:r>
      <w:r w:rsidRPr="00E57E0F">
        <w:rPr>
          <w:bCs/>
          <w:szCs w:val="22"/>
        </w:rPr>
        <w:t xml:space="preserve">Philadelphia, PA, </w:t>
      </w:r>
      <w:r w:rsidR="003D5B42">
        <w:rPr>
          <w:bCs/>
          <w:szCs w:val="22"/>
        </w:rPr>
        <w:t>June 2008</w:t>
      </w:r>
    </w:p>
    <w:p w14:paraId="0386A84A" w14:textId="3A315BA5" w:rsidR="00996631" w:rsidRPr="003327DA" w:rsidRDefault="00996631" w:rsidP="00CE5B63">
      <w:pPr>
        <w:numPr>
          <w:ilvl w:val="0"/>
          <w:numId w:val="15"/>
        </w:numPr>
        <w:spacing w:after="0" w:line="240" w:lineRule="auto"/>
        <w:ind w:left="900" w:right="0" w:hanging="900"/>
        <w:jc w:val="left"/>
        <w:rPr>
          <w:szCs w:val="22"/>
        </w:rPr>
      </w:pPr>
      <w:r w:rsidRPr="00E57E0F">
        <w:rPr>
          <w:bCs/>
          <w:szCs w:val="22"/>
        </w:rPr>
        <w:t>“</w:t>
      </w:r>
      <w:r w:rsidRPr="00E57E0F">
        <w:rPr>
          <w:szCs w:val="22"/>
        </w:rPr>
        <w:t xml:space="preserve">Diagnosing Inborn Errors of Metabolism: Lessons from the Biochemical Genetics Lab,” Grand Rounds, Department of Pediatrics, Baystate Medical Center, Springfield MA, </w:t>
      </w:r>
      <w:r w:rsidR="003D5B42">
        <w:rPr>
          <w:szCs w:val="22"/>
        </w:rPr>
        <w:t>May 2009</w:t>
      </w:r>
    </w:p>
    <w:p w14:paraId="1E6D56FB" w14:textId="06204CCC" w:rsidR="00F52134" w:rsidRPr="00F52134" w:rsidRDefault="00F52134" w:rsidP="00CE5B63">
      <w:pPr>
        <w:numPr>
          <w:ilvl w:val="0"/>
          <w:numId w:val="15"/>
        </w:numPr>
        <w:spacing w:after="0" w:line="240" w:lineRule="auto"/>
        <w:ind w:left="900" w:right="0" w:hanging="900"/>
        <w:jc w:val="left"/>
        <w:rPr>
          <w:bCs/>
          <w:szCs w:val="22"/>
        </w:rPr>
      </w:pPr>
      <w:r>
        <w:rPr>
          <w:bCs/>
          <w:szCs w:val="22"/>
        </w:rPr>
        <w:t>“American Board of Medical Genetics – Training and Certification.”  National Human Genome Research Institute Seminar S</w:t>
      </w:r>
      <w:r w:rsidR="003D5B42">
        <w:rPr>
          <w:bCs/>
          <w:szCs w:val="22"/>
        </w:rPr>
        <w:t>eries, January 2011</w:t>
      </w:r>
    </w:p>
    <w:p w14:paraId="5FF2C8FE" w14:textId="7A39E04C" w:rsidR="00996631" w:rsidRDefault="00996631" w:rsidP="00CE5B63">
      <w:pPr>
        <w:numPr>
          <w:ilvl w:val="0"/>
          <w:numId w:val="15"/>
        </w:numPr>
        <w:spacing w:after="0" w:line="240" w:lineRule="auto"/>
        <w:ind w:left="900" w:right="0" w:hanging="900"/>
        <w:jc w:val="left"/>
        <w:rPr>
          <w:szCs w:val="22"/>
        </w:rPr>
      </w:pPr>
      <w:r>
        <w:rPr>
          <w:szCs w:val="22"/>
        </w:rPr>
        <w:t xml:space="preserve">“Hot Topics in Newborn Screening,” panel discussion, March of Dimes 2011 Public Affairs and Volunteer Leadership Conference, Crystal City, VA, </w:t>
      </w:r>
      <w:r w:rsidR="003D5B42">
        <w:rPr>
          <w:szCs w:val="22"/>
        </w:rPr>
        <w:t>October 2011</w:t>
      </w:r>
    </w:p>
    <w:p w14:paraId="3E8FEF4A" w14:textId="57F3FB0D" w:rsidR="00F52134" w:rsidRPr="00F52134" w:rsidRDefault="00F52134" w:rsidP="00CE5B63">
      <w:pPr>
        <w:numPr>
          <w:ilvl w:val="0"/>
          <w:numId w:val="15"/>
        </w:numPr>
        <w:spacing w:after="0" w:line="240" w:lineRule="auto"/>
        <w:ind w:left="900" w:right="0" w:hanging="900"/>
        <w:jc w:val="left"/>
        <w:rPr>
          <w:bCs/>
          <w:szCs w:val="22"/>
        </w:rPr>
      </w:pPr>
      <w:r>
        <w:rPr>
          <w:bCs/>
          <w:szCs w:val="22"/>
        </w:rPr>
        <w:t xml:space="preserve">“American Board of Medical Genetics – Training and Certification.”  American College of Medical Genetics Trainee Workshop. </w:t>
      </w:r>
      <w:r w:rsidR="003D5B42">
        <w:rPr>
          <w:bCs/>
          <w:szCs w:val="22"/>
        </w:rPr>
        <w:t>March 2012</w:t>
      </w:r>
    </w:p>
    <w:p w14:paraId="00159544" w14:textId="31C95DAA" w:rsidR="00996631" w:rsidRPr="00F52134" w:rsidRDefault="00996631" w:rsidP="00CE5B63">
      <w:pPr>
        <w:numPr>
          <w:ilvl w:val="0"/>
          <w:numId w:val="15"/>
        </w:numPr>
        <w:spacing w:after="0" w:line="240" w:lineRule="auto"/>
        <w:ind w:left="900" w:right="0" w:hanging="900"/>
        <w:jc w:val="left"/>
        <w:rPr>
          <w:b/>
          <w:szCs w:val="22"/>
        </w:rPr>
      </w:pPr>
      <w:r>
        <w:rPr>
          <w:szCs w:val="22"/>
        </w:rPr>
        <w:t>“</w:t>
      </w:r>
      <w:r w:rsidRPr="00587D8E">
        <w:rPr>
          <w:szCs w:val="22"/>
        </w:rPr>
        <w:t>Implementation of Statewide Screening for C</w:t>
      </w:r>
      <w:r>
        <w:rPr>
          <w:szCs w:val="22"/>
        </w:rPr>
        <w:t xml:space="preserve">ritical Congenital Heart Disease” (as part of Newborn Screening Power Session). Association of Maternal &amp; Child Health Programs Annual Conference, Washington, DC, </w:t>
      </w:r>
      <w:r w:rsidR="003D5B42">
        <w:rPr>
          <w:szCs w:val="22"/>
        </w:rPr>
        <w:t>February 2013</w:t>
      </w:r>
    </w:p>
    <w:p w14:paraId="1CC3850D" w14:textId="126FA110" w:rsidR="00F52134" w:rsidRPr="003327DA" w:rsidRDefault="00F52134" w:rsidP="00CE5B63">
      <w:pPr>
        <w:numPr>
          <w:ilvl w:val="0"/>
          <w:numId w:val="15"/>
        </w:numPr>
        <w:spacing w:after="0" w:line="240" w:lineRule="auto"/>
        <w:ind w:left="900" w:right="0" w:hanging="900"/>
        <w:jc w:val="left"/>
        <w:rPr>
          <w:bCs/>
          <w:szCs w:val="22"/>
        </w:rPr>
      </w:pPr>
      <w:r>
        <w:rPr>
          <w:bCs/>
          <w:szCs w:val="22"/>
        </w:rPr>
        <w:t>“American Board of Medical Genetics – Maintenance of Certification.”  National Human Genome Research Institute Faculty Seminar Series</w:t>
      </w:r>
      <w:r w:rsidR="003D5B42">
        <w:rPr>
          <w:bCs/>
          <w:szCs w:val="22"/>
        </w:rPr>
        <w:t>, December 2013</w:t>
      </w:r>
    </w:p>
    <w:p w14:paraId="6892D085" w14:textId="65E3035A" w:rsidR="00F52134" w:rsidRDefault="00F52134" w:rsidP="00CE5B63">
      <w:pPr>
        <w:numPr>
          <w:ilvl w:val="0"/>
          <w:numId w:val="15"/>
        </w:numPr>
        <w:spacing w:after="0" w:line="240" w:lineRule="auto"/>
        <w:ind w:left="900" w:right="0" w:hanging="900"/>
        <w:jc w:val="left"/>
        <w:rPr>
          <w:bCs/>
          <w:szCs w:val="22"/>
        </w:rPr>
      </w:pPr>
      <w:r>
        <w:rPr>
          <w:bCs/>
          <w:szCs w:val="22"/>
        </w:rPr>
        <w:t>“American Board of Medical Genetics – Training and Certification.”  American College of Medical Genetics Trainee Workshop</w:t>
      </w:r>
      <w:r w:rsidR="003D5B42">
        <w:rPr>
          <w:bCs/>
          <w:szCs w:val="22"/>
        </w:rPr>
        <w:t>, Nashville, TN, March 2014,</w:t>
      </w:r>
    </w:p>
    <w:p w14:paraId="1BC7B11C" w14:textId="29E11C98" w:rsidR="003D5B42" w:rsidRDefault="003D5B42" w:rsidP="00CE5B63">
      <w:pPr>
        <w:numPr>
          <w:ilvl w:val="0"/>
          <w:numId w:val="15"/>
        </w:numPr>
        <w:spacing w:after="0" w:line="240" w:lineRule="auto"/>
        <w:ind w:left="900" w:right="0" w:hanging="900"/>
        <w:jc w:val="left"/>
        <w:rPr>
          <w:bCs/>
          <w:szCs w:val="22"/>
        </w:rPr>
      </w:pPr>
      <w:r>
        <w:rPr>
          <w:bCs/>
          <w:szCs w:val="22"/>
        </w:rPr>
        <w:t>“Careers as a Medical Geneticist – How to Get There,” American College of Medical Genetics Trainee Workshop, Salt Lake City, March 2015</w:t>
      </w:r>
    </w:p>
    <w:p w14:paraId="69C3511D" w14:textId="752EB44C" w:rsidR="005409BB" w:rsidRDefault="003D5B42" w:rsidP="00CE5B63">
      <w:pPr>
        <w:numPr>
          <w:ilvl w:val="0"/>
          <w:numId w:val="15"/>
        </w:numPr>
        <w:spacing w:after="0" w:line="240" w:lineRule="auto"/>
        <w:ind w:left="900" w:right="0" w:hanging="900"/>
        <w:jc w:val="left"/>
        <w:rPr>
          <w:bCs/>
          <w:szCs w:val="22"/>
        </w:rPr>
      </w:pPr>
      <w:r>
        <w:rPr>
          <w:bCs/>
          <w:szCs w:val="22"/>
        </w:rPr>
        <w:t>“</w:t>
      </w:r>
      <w:r>
        <w:t>ABMGG Initial and Continuing Certification - Updates for Diplomates and Trainees</w:t>
      </w:r>
      <w:proofErr w:type="gramStart"/>
      <w:r>
        <w:t>,”Sema</w:t>
      </w:r>
      <w:proofErr w:type="gramEnd"/>
      <w:r>
        <w:t xml:space="preserve">4 </w:t>
      </w:r>
      <w:proofErr w:type="gramStart"/>
      <w:r>
        <w:t>and</w:t>
      </w:r>
      <w:r>
        <w:rPr>
          <w:bCs/>
          <w:szCs w:val="22"/>
        </w:rPr>
        <w:t xml:space="preserve">  </w:t>
      </w:r>
      <w:r w:rsidR="00DF7863">
        <w:rPr>
          <w:bCs/>
          <w:szCs w:val="22"/>
        </w:rPr>
        <w:t>Mt.</w:t>
      </w:r>
      <w:proofErr w:type="gramEnd"/>
      <w:r w:rsidR="00DF7863">
        <w:rPr>
          <w:bCs/>
          <w:szCs w:val="22"/>
        </w:rPr>
        <w:t xml:space="preserve"> Sinai</w:t>
      </w:r>
      <w:r>
        <w:rPr>
          <w:bCs/>
          <w:szCs w:val="22"/>
        </w:rPr>
        <w:t xml:space="preserve"> School of Medicine</w:t>
      </w:r>
      <w:r w:rsidR="00DF7863">
        <w:rPr>
          <w:bCs/>
          <w:szCs w:val="22"/>
        </w:rPr>
        <w:t xml:space="preserve"> NY May 2021</w:t>
      </w:r>
    </w:p>
    <w:p w14:paraId="3ECBE04F" w14:textId="5104813D" w:rsidR="002727D6" w:rsidRDefault="002727D6" w:rsidP="00CE5B63">
      <w:pPr>
        <w:numPr>
          <w:ilvl w:val="0"/>
          <w:numId w:val="15"/>
        </w:numPr>
        <w:spacing w:after="0" w:line="240" w:lineRule="auto"/>
        <w:ind w:left="900" w:right="0" w:hanging="900"/>
        <w:jc w:val="left"/>
        <w:rPr>
          <w:bCs/>
          <w:szCs w:val="22"/>
        </w:rPr>
      </w:pPr>
      <w:r>
        <w:rPr>
          <w:bCs/>
          <w:szCs w:val="22"/>
        </w:rPr>
        <w:t>“</w:t>
      </w:r>
      <w:r w:rsidRPr="002727D6">
        <w:rPr>
          <w:bCs/>
          <w:szCs w:val="22"/>
        </w:rPr>
        <w:t>Data-Driven Approaches to Improving Diplomate Performance and Patient Outcomes</w:t>
      </w:r>
      <w:r>
        <w:rPr>
          <w:bCs/>
          <w:szCs w:val="22"/>
        </w:rPr>
        <w:t xml:space="preserve">,” Panelist/Presenter; </w:t>
      </w:r>
      <w:r w:rsidRPr="002727D6">
        <w:rPr>
          <w:bCs/>
          <w:szCs w:val="22"/>
        </w:rPr>
        <w:t>ABMS Data Symposium</w:t>
      </w:r>
      <w:r w:rsidR="003D5B42">
        <w:rPr>
          <w:bCs/>
          <w:szCs w:val="22"/>
        </w:rPr>
        <w:t>,</w:t>
      </w:r>
      <w:r w:rsidRPr="002727D6">
        <w:rPr>
          <w:bCs/>
          <w:szCs w:val="22"/>
        </w:rPr>
        <w:t xml:space="preserve"> </w:t>
      </w:r>
      <w:r>
        <w:rPr>
          <w:bCs/>
          <w:szCs w:val="22"/>
        </w:rPr>
        <w:t xml:space="preserve">April </w:t>
      </w:r>
      <w:r w:rsidRPr="002727D6">
        <w:rPr>
          <w:bCs/>
          <w:szCs w:val="22"/>
        </w:rPr>
        <w:t>2022</w:t>
      </w:r>
    </w:p>
    <w:p w14:paraId="27B89671" w14:textId="3193E5A6" w:rsidR="005409BB" w:rsidRDefault="005409BB" w:rsidP="00CE5B63">
      <w:pPr>
        <w:numPr>
          <w:ilvl w:val="0"/>
          <w:numId w:val="15"/>
        </w:numPr>
        <w:spacing w:after="0" w:line="240" w:lineRule="auto"/>
        <w:ind w:left="900" w:right="0" w:hanging="900"/>
        <w:jc w:val="left"/>
        <w:rPr>
          <w:bCs/>
          <w:szCs w:val="22"/>
        </w:rPr>
      </w:pPr>
      <w:r>
        <w:rPr>
          <w:rStyle w:val="cwgkb"/>
        </w:rPr>
        <w:t xml:space="preserve">“Careers in Medical Genetics Workshop – What is a Medical Geneticist?” Trainee Workshop at </w:t>
      </w:r>
      <w:r>
        <w:rPr>
          <w:bCs/>
          <w:szCs w:val="22"/>
        </w:rPr>
        <w:t xml:space="preserve">American College of Medical Genetics Annual Meeting. Salt Lake City, </w:t>
      </w:r>
      <w:r w:rsidR="003D5B42">
        <w:rPr>
          <w:bCs/>
          <w:szCs w:val="22"/>
        </w:rPr>
        <w:t>March 2023</w:t>
      </w:r>
    </w:p>
    <w:p w14:paraId="725F400A" w14:textId="19EB5BD5" w:rsidR="003D5B42" w:rsidRPr="003D5B42" w:rsidRDefault="003D5B42" w:rsidP="00CE5B63">
      <w:pPr>
        <w:numPr>
          <w:ilvl w:val="0"/>
          <w:numId w:val="15"/>
        </w:numPr>
        <w:spacing w:after="0" w:line="240" w:lineRule="auto"/>
        <w:ind w:left="900" w:right="0" w:hanging="900"/>
        <w:jc w:val="left"/>
        <w:rPr>
          <w:bCs/>
          <w:szCs w:val="22"/>
        </w:rPr>
      </w:pPr>
      <w:r>
        <w:rPr>
          <w:bCs/>
          <w:szCs w:val="22"/>
        </w:rPr>
        <w:t>“ABMGG Certification – Why it Matters and How to Get There.” Nationwide Children’s Hospital, Ohio State University School of Medicine, Akron, April 2023</w:t>
      </w:r>
    </w:p>
    <w:p w14:paraId="6B07DD10" w14:textId="30F67659" w:rsidR="005409BB" w:rsidRPr="005409BB" w:rsidRDefault="005409BB" w:rsidP="00CE5B63">
      <w:pPr>
        <w:numPr>
          <w:ilvl w:val="0"/>
          <w:numId w:val="15"/>
        </w:numPr>
        <w:spacing w:after="0" w:line="240" w:lineRule="auto"/>
        <w:ind w:left="900" w:right="0" w:hanging="900"/>
        <w:jc w:val="left"/>
        <w:rPr>
          <w:szCs w:val="22"/>
        </w:rPr>
      </w:pPr>
      <w:r w:rsidRPr="005409BB">
        <w:rPr>
          <w:szCs w:val="22"/>
        </w:rPr>
        <w:t>“Career Pathways to Service/Administration/Public Policy.” Genetic Career</w:t>
      </w:r>
      <w:r>
        <w:rPr>
          <w:szCs w:val="22"/>
        </w:rPr>
        <w:t>s</w:t>
      </w:r>
      <w:r w:rsidRPr="005409BB">
        <w:rPr>
          <w:szCs w:val="22"/>
        </w:rPr>
        <w:t xml:space="preserve"> Development Symposium, Children’s Hospital of Philadelphia, May 2023</w:t>
      </w:r>
    </w:p>
    <w:p w14:paraId="58D38027" w14:textId="247B199F" w:rsidR="002A1B60" w:rsidRDefault="002A1B60" w:rsidP="00CE5B63">
      <w:pPr>
        <w:numPr>
          <w:ilvl w:val="0"/>
          <w:numId w:val="15"/>
        </w:numPr>
        <w:spacing w:after="0" w:line="240" w:lineRule="auto"/>
        <w:ind w:left="900" w:right="0" w:hanging="900"/>
        <w:jc w:val="left"/>
        <w:rPr>
          <w:bCs/>
          <w:szCs w:val="22"/>
        </w:rPr>
      </w:pPr>
      <w:r>
        <w:rPr>
          <w:rStyle w:val="cwgkb"/>
        </w:rPr>
        <w:t xml:space="preserve">“Careers in Medical Genetics Workshop – What is a Medical Geneticists?” </w:t>
      </w:r>
      <w:r w:rsidR="00C1071F">
        <w:rPr>
          <w:rStyle w:val="cwgkb"/>
        </w:rPr>
        <w:t xml:space="preserve">Trainee Workshop at </w:t>
      </w:r>
      <w:r>
        <w:rPr>
          <w:bCs/>
          <w:szCs w:val="22"/>
        </w:rPr>
        <w:t xml:space="preserve">American College of Medical Genetics </w:t>
      </w:r>
      <w:r w:rsidR="00C1071F">
        <w:rPr>
          <w:bCs/>
          <w:szCs w:val="22"/>
        </w:rPr>
        <w:t>Annual Meeting</w:t>
      </w:r>
      <w:r>
        <w:rPr>
          <w:bCs/>
          <w:szCs w:val="22"/>
        </w:rPr>
        <w:t>. Toronto</w:t>
      </w:r>
      <w:r w:rsidR="003D5B42">
        <w:rPr>
          <w:bCs/>
          <w:szCs w:val="22"/>
        </w:rPr>
        <w:t>, CA</w:t>
      </w:r>
      <w:r>
        <w:rPr>
          <w:bCs/>
          <w:szCs w:val="22"/>
        </w:rPr>
        <w:t xml:space="preserve"> </w:t>
      </w:r>
      <w:r w:rsidR="003D5B42">
        <w:rPr>
          <w:bCs/>
          <w:szCs w:val="22"/>
        </w:rPr>
        <w:t>March 2024</w:t>
      </w:r>
    </w:p>
    <w:p w14:paraId="7A35EAF0" w14:textId="3F3164CD" w:rsidR="00C1071F" w:rsidRPr="00C1071F" w:rsidRDefault="00C1071F" w:rsidP="00CE5B63">
      <w:pPr>
        <w:numPr>
          <w:ilvl w:val="0"/>
          <w:numId w:val="15"/>
        </w:numPr>
        <w:spacing w:after="0" w:line="240" w:lineRule="auto"/>
        <w:ind w:left="900" w:right="0" w:hanging="900"/>
        <w:jc w:val="left"/>
        <w:rPr>
          <w:bCs/>
          <w:szCs w:val="22"/>
        </w:rPr>
      </w:pPr>
      <w:r>
        <w:rPr>
          <w:bCs/>
          <w:szCs w:val="22"/>
        </w:rPr>
        <w:t xml:space="preserve">“Continuing </w:t>
      </w:r>
      <w:r w:rsidRPr="00C1071F">
        <w:rPr>
          <w:bCs/>
          <w:szCs w:val="22"/>
        </w:rPr>
        <w:t>Certification Highlights Learning Lounge.” American College of Medical Genetics Annual Meeting. Toronto</w:t>
      </w:r>
      <w:r w:rsidR="003D5B42">
        <w:rPr>
          <w:bCs/>
          <w:szCs w:val="22"/>
        </w:rPr>
        <w:t>, CA</w:t>
      </w:r>
      <w:r w:rsidRPr="00C1071F">
        <w:rPr>
          <w:bCs/>
          <w:szCs w:val="22"/>
        </w:rPr>
        <w:t xml:space="preserve"> </w:t>
      </w:r>
      <w:r w:rsidR="003D5B42">
        <w:rPr>
          <w:bCs/>
          <w:szCs w:val="22"/>
        </w:rPr>
        <w:t>March 2024</w:t>
      </w:r>
    </w:p>
    <w:p w14:paraId="54F4A72D" w14:textId="64F4E8C8" w:rsidR="00C1071F" w:rsidRDefault="00C1071F" w:rsidP="00CE5B63">
      <w:pPr>
        <w:numPr>
          <w:ilvl w:val="0"/>
          <w:numId w:val="15"/>
        </w:numPr>
        <w:spacing w:after="0" w:line="240" w:lineRule="auto"/>
        <w:ind w:left="900" w:right="0" w:hanging="900"/>
        <w:jc w:val="left"/>
        <w:rPr>
          <w:bCs/>
          <w:szCs w:val="22"/>
        </w:rPr>
      </w:pPr>
      <w:r w:rsidRPr="00C1071F">
        <w:rPr>
          <w:bCs/>
        </w:rPr>
        <w:lastRenderedPageBreak/>
        <w:t>“Forty Years of Medical Genetics and Genomics: Credit Where Credit is Due!” Plenary Speaker, Association of Professors in Human and Medical Genetics, Skamania, Oregon</w:t>
      </w:r>
      <w:r w:rsidR="003D5B42">
        <w:rPr>
          <w:bCs/>
        </w:rPr>
        <w:t>,</w:t>
      </w:r>
      <w:r>
        <w:t xml:space="preserve"> May 2024</w:t>
      </w:r>
    </w:p>
    <w:p w14:paraId="6CA5CF97" w14:textId="311F861D" w:rsidR="002A1B60" w:rsidRPr="002A1B60" w:rsidRDefault="002A1B60" w:rsidP="00CE5B63">
      <w:pPr>
        <w:numPr>
          <w:ilvl w:val="0"/>
          <w:numId w:val="15"/>
        </w:numPr>
        <w:spacing w:after="0" w:line="240" w:lineRule="auto"/>
        <w:ind w:left="900" w:right="0" w:hanging="900"/>
        <w:jc w:val="left"/>
        <w:rPr>
          <w:bCs/>
          <w:szCs w:val="22"/>
        </w:rPr>
      </w:pPr>
      <w:r w:rsidRPr="002A1B60">
        <w:rPr>
          <w:bCs/>
          <w:szCs w:val="22"/>
        </w:rPr>
        <w:t>ABMGG Board Certification: Why it Matters and How to Get There.” National Human Genome Institute</w:t>
      </w:r>
      <w:r>
        <w:rPr>
          <w:bCs/>
          <w:szCs w:val="22"/>
        </w:rPr>
        <w:t>.</w:t>
      </w:r>
      <w:r w:rsidRPr="002A1B60">
        <w:rPr>
          <w:bCs/>
          <w:szCs w:val="22"/>
        </w:rPr>
        <w:t xml:space="preserve"> May 2024</w:t>
      </w:r>
    </w:p>
    <w:p w14:paraId="39022459" w14:textId="24A28BCA" w:rsidR="00F52134" w:rsidRPr="00F4742D" w:rsidRDefault="002A1B60" w:rsidP="00CE5B63">
      <w:pPr>
        <w:numPr>
          <w:ilvl w:val="0"/>
          <w:numId w:val="15"/>
        </w:numPr>
        <w:spacing w:after="0" w:line="240" w:lineRule="auto"/>
        <w:ind w:left="900" w:right="0" w:hanging="900"/>
        <w:jc w:val="left"/>
        <w:rPr>
          <w:bCs/>
          <w:szCs w:val="22"/>
        </w:rPr>
      </w:pPr>
      <w:r>
        <w:rPr>
          <w:bCs/>
          <w:szCs w:val="22"/>
        </w:rPr>
        <w:t>“</w:t>
      </w:r>
      <w:r w:rsidRPr="002A1B60">
        <w:rPr>
          <w:bCs/>
          <w:szCs w:val="22"/>
        </w:rPr>
        <w:t>Mapping the Journey of the ABMGG – The First 40+ Years. Looking Back – Moving Forward</w:t>
      </w:r>
      <w:r>
        <w:rPr>
          <w:bCs/>
          <w:szCs w:val="22"/>
        </w:rPr>
        <w:t>.” Department of Genetics, Baylor College of Medicine</w:t>
      </w:r>
      <w:r w:rsidR="003D5B42">
        <w:rPr>
          <w:bCs/>
          <w:szCs w:val="22"/>
        </w:rPr>
        <w:t xml:space="preserve">, Houston TX, </w:t>
      </w:r>
      <w:r>
        <w:rPr>
          <w:bCs/>
          <w:szCs w:val="22"/>
        </w:rPr>
        <w:t>June 2024</w:t>
      </w:r>
    </w:p>
    <w:sectPr w:rsidR="00F52134" w:rsidRPr="00F4742D" w:rsidSect="00F22AC2">
      <w:headerReference w:type="even" r:id="rId102"/>
      <w:headerReference w:type="default" r:id="rId103"/>
      <w:footerReference w:type="even" r:id="rId104"/>
      <w:footerReference w:type="default" r:id="rId105"/>
      <w:headerReference w:type="first" r:id="rId106"/>
      <w:footerReference w:type="first" r:id="rId107"/>
      <w:pgSz w:w="12240" w:h="15840"/>
      <w:pgMar w:top="1440" w:right="1440" w:bottom="1440" w:left="1440" w:header="10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B67794F" w14:textId="77777777" w:rsidR="001F2F30" w:rsidRDefault="001F2F30">
      <w:pPr>
        <w:spacing w:after="0" w:line="240" w:lineRule="auto"/>
      </w:pPr>
      <w:r>
        <w:separator/>
      </w:r>
    </w:p>
  </w:endnote>
  <w:endnote w:type="continuationSeparator" w:id="0">
    <w:p w14:paraId="1089A5BE" w14:textId="77777777" w:rsidR="001F2F30" w:rsidRDefault="001F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435743164"/>
      <w:docPartObj>
        <w:docPartGallery w:val="Page Numbers (Bottom of Page)"/>
        <w:docPartUnique/>
      </w:docPartObj>
    </w:sdtPr>
    <w:sdtContent>
      <w:p w14:paraId="28406BEB" w14:textId="1731F804" w:rsidR="001E2B36" w:rsidRDefault="001E2B36" w:rsidP="00E143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703224" w14:textId="77777777" w:rsidR="001E2B36" w:rsidRDefault="001E2B36" w:rsidP="001644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136611540"/>
      <w:docPartObj>
        <w:docPartGallery w:val="Page Numbers (Bottom of Page)"/>
        <w:docPartUnique/>
      </w:docPartObj>
    </w:sdtPr>
    <w:sdtContent>
      <w:p w14:paraId="48D2BC7F" w14:textId="09586870" w:rsidR="001E2B36" w:rsidRDefault="001E2B36" w:rsidP="00E143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B41D3E" w14:textId="3A047C49" w:rsidR="001E2B36" w:rsidRDefault="0066197E" w:rsidP="001644F4">
    <w:pPr>
      <w:pStyle w:val="Footer"/>
      <w:tabs>
        <w:tab w:val="left" w:pos="6930"/>
      </w:tabs>
      <w:ind w:left="4680" w:right="360" w:hanging="4680"/>
    </w:pPr>
    <w:r>
      <w:tab/>
    </w:r>
    <w:r>
      <w:tab/>
      <w:t>Miriam G Blitzer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529DF5" w14:textId="3E905578" w:rsidR="001E2B36" w:rsidRDefault="001E2B36" w:rsidP="001644F4">
    <w:pPr>
      <w:pStyle w:val="Footer"/>
      <w:tabs>
        <w:tab w:val="left" w:pos="6300"/>
        <w:tab w:val="left" w:pos="6390"/>
      </w:tabs>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700DF01" w14:textId="77777777" w:rsidR="001F2F30" w:rsidRDefault="001F2F30">
      <w:pPr>
        <w:spacing w:after="0" w:line="240" w:lineRule="auto"/>
      </w:pPr>
      <w:r>
        <w:separator/>
      </w:r>
    </w:p>
  </w:footnote>
  <w:footnote w:type="continuationSeparator" w:id="0">
    <w:p w14:paraId="5E73BDDA" w14:textId="77777777" w:rsidR="001F2F30" w:rsidRDefault="001F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520045518"/>
      <w:docPartObj>
        <w:docPartGallery w:val="Page Numbers (Top of Page)"/>
        <w:docPartUnique/>
      </w:docPartObj>
    </w:sdtPr>
    <w:sdtContent>
      <w:p w14:paraId="35FFFB11" w14:textId="5D62AB29" w:rsidR="001E2B36" w:rsidRDefault="001E2B36" w:rsidP="00E143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E8A8F8" w14:textId="77777777" w:rsidR="00765CA3" w:rsidRDefault="00E7121F" w:rsidP="001644F4">
    <w:pPr>
      <w:spacing w:after="0" w:line="259" w:lineRule="auto"/>
      <w:ind w:left="0" w:right="360" w:firstLine="0"/>
      <w:jc w:val="left"/>
    </w:pPr>
    <w:r>
      <w:rPr>
        <w:rFonts w:ascii="Book Antiqua" w:eastAsia="Book Antiqua" w:hAnsi="Book Antiqua" w:cs="Book Antiqua"/>
      </w:rPr>
      <w:t xml:space="preserve">Miriam G. Blitzer, Ph.D.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C12B4D" w14:textId="77777777" w:rsidR="003B5E11" w:rsidRDefault="0000000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FE3D06D" w14:textId="126419CE" w:rsidR="00765CA3" w:rsidRDefault="00765CA3">
    <w:pPr>
      <w:spacing w:after="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057D92"/>
    <w:multiLevelType w:val="hybridMultilevel"/>
    <w:tmpl w:val="48125C98"/>
    <w:lvl w:ilvl="0" w:tplc="87B233A2">
      <w:start w:val="1"/>
      <w:numFmt w:val="decimal"/>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FAC7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1AB7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AA45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E0D0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F409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0078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CB22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905B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96787D"/>
    <w:multiLevelType w:val="hybridMultilevel"/>
    <w:tmpl w:val="5DB41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52339"/>
    <w:multiLevelType w:val="hybridMultilevel"/>
    <w:tmpl w:val="83B8C96C"/>
    <w:lvl w:ilvl="0" w:tplc="9A681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C5F4C"/>
    <w:multiLevelType w:val="hybridMultilevel"/>
    <w:tmpl w:val="6658B6E6"/>
    <w:lvl w:ilvl="0" w:tplc="2B14FEBC">
      <w:start w:val="1"/>
      <w:numFmt w:val="decimal"/>
      <w:lvlText w:val="%1."/>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A9858">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0E919C">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655CC">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66F8F0">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A0C3F0">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427950">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B6A90A">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D2E65C">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056168"/>
    <w:multiLevelType w:val="hybridMultilevel"/>
    <w:tmpl w:val="1778A586"/>
    <w:lvl w:ilvl="0" w:tplc="96B2B57E">
      <w:start w:val="1996"/>
      <w:numFmt w:val="decimal"/>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52129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9C4A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5A8A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520B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62A3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C664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26FB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9CF8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7D1176"/>
    <w:multiLevelType w:val="hybridMultilevel"/>
    <w:tmpl w:val="4EEE5F2C"/>
    <w:lvl w:ilvl="0" w:tplc="FFFFFFFF">
      <w:start w:val="1"/>
      <w:numFmt w:val="decimal"/>
      <w:lvlText w:val="%1."/>
      <w:lvlJc w:val="left"/>
      <w:pPr>
        <w:ind w:left="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DF2DBF"/>
    <w:multiLevelType w:val="hybridMultilevel"/>
    <w:tmpl w:val="7BDC061E"/>
    <w:lvl w:ilvl="0" w:tplc="6B36990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14167"/>
    <w:multiLevelType w:val="multilevel"/>
    <w:tmpl w:val="FC201358"/>
    <w:lvl w:ilvl="0">
      <w:start w:val="1996"/>
      <w:numFmt w:val="decimal"/>
      <w:lvlText w:val="%1"/>
      <w:lvlJc w:val="left"/>
      <w:pPr>
        <w:ind w:left="1060" w:hanging="1060"/>
      </w:pPr>
      <w:rPr>
        <w:rFonts w:hint="default"/>
      </w:rPr>
    </w:lvl>
    <w:lvl w:ilvl="1">
      <w:start w:val="2001"/>
      <w:numFmt w:val="decimal"/>
      <w:lvlText w:val="%1-%2"/>
      <w:lvlJc w:val="left"/>
      <w:pPr>
        <w:ind w:left="1060" w:hanging="1060"/>
      </w:pPr>
      <w:rPr>
        <w:rFonts w:hint="default"/>
      </w:rPr>
    </w:lvl>
    <w:lvl w:ilvl="2">
      <w:start w:val="1"/>
      <w:numFmt w:val="decimal"/>
      <w:lvlText w:val="%1-%2.%3"/>
      <w:lvlJc w:val="left"/>
      <w:pPr>
        <w:ind w:left="1060" w:hanging="1060"/>
      </w:pPr>
      <w:rPr>
        <w:rFonts w:hint="default"/>
      </w:rPr>
    </w:lvl>
    <w:lvl w:ilvl="3">
      <w:start w:val="1"/>
      <w:numFmt w:val="decimal"/>
      <w:lvlText w:val="%1-%2.%3.%4"/>
      <w:lvlJc w:val="left"/>
      <w:pPr>
        <w:ind w:left="1060" w:hanging="10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71236"/>
    <w:multiLevelType w:val="hybridMultilevel"/>
    <w:tmpl w:val="96DAD7C8"/>
    <w:lvl w:ilvl="0" w:tplc="A7201CF0">
      <w:start w:val="2000"/>
      <w:numFmt w:val="decimal"/>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D2B2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DCE4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22994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005C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7E48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CEB7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80E5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B2E9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A90499"/>
    <w:multiLevelType w:val="hybridMultilevel"/>
    <w:tmpl w:val="43D80968"/>
    <w:lvl w:ilvl="0" w:tplc="409279D0">
      <w:start w:val="1"/>
      <w:numFmt w:val="decimal"/>
      <w:lvlText w:val="%1."/>
      <w:lvlJc w:val="left"/>
      <w:pPr>
        <w:ind w:left="795" w:hanging="360"/>
      </w:pPr>
      <w:rPr>
        <w:rFonts w:ascii="Arial" w:eastAsia="Arial" w:hAnsi="Arial" w:cs="Arial"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4E02564"/>
    <w:multiLevelType w:val="hybridMultilevel"/>
    <w:tmpl w:val="ECC61008"/>
    <w:lvl w:ilvl="0" w:tplc="E654CF98">
      <w:start w:val="28"/>
      <w:numFmt w:val="decimal"/>
      <w:lvlText w:val="%1."/>
      <w:lvlJc w:val="left"/>
      <w:pPr>
        <w:ind w:left="795"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526215"/>
    <w:multiLevelType w:val="hybridMultilevel"/>
    <w:tmpl w:val="2946D604"/>
    <w:lvl w:ilvl="0" w:tplc="EE6089D8">
      <w:start w:val="106"/>
      <w:numFmt w:val="decimal"/>
      <w:lvlText w:val="%1."/>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46C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204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C8A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90F1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25A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5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AB4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E8B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1F4B2B"/>
    <w:multiLevelType w:val="multilevel"/>
    <w:tmpl w:val="4EEE5F2C"/>
    <w:styleLink w:val="CurrentList1"/>
    <w:lvl w:ilvl="0">
      <w:start w:val="1"/>
      <w:numFmt w:val="decimal"/>
      <w:lvlText w:val="%1."/>
      <w:lvlJc w:val="left"/>
      <w:pPr>
        <w:ind w:left="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32C56BD"/>
    <w:multiLevelType w:val="hybridMultilevel"/>
    <w:tmpl w:val="BD8898C2"/>
    <w:lvl w:ilvl="0" w:tplc="D666C0A6">
      <w:start w:val="1999"/>
      <w:numFmt w:val="decimal"/>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DC9E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7495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B88E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9613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EEEBC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4A71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4066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3831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67570AD"/>
    <w:multiLevelType w:val="hybridMultilevel"/>
    <w:tmpl w:val="C1406AA0"/>
    <w:lvl w:ilvl="0" w:tplc="1BB8A15A">
      <w:start w:val="1"/>
      <w:numFmt w:val="decimal"/>
      <w:lvlText w:val="%1."/>
      <w:lvlJc w:val="left"/>
      <w:pPr>
        <w:ind w:left="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87EFE">
      <w:start w:val="1"/>
      <w:numFmt w:val="lowerLetter"/>
      <w:lvlText w:val="%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8EA60C">
      <w:start w:val="1"/>
      <w:numFmt w:val="lowerRoman"/>
      <w:lvlText w:val="%3"/>
      <w:lvlJc w:val="left"/>
      <w:pPr>
        <w:ind w:left="1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064F62">
      <w:start w:val="1"/>
      <w:numFmt w:val="decimal"/>
      <w:lvlText w:val="%4"/>
      <w:lvlJc w:val="left"/>
      <w:pPr>
        <w:ind w:left="2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021A58">
      <w:start w:val="1"/>
      <w:numFmt w:val="lowerLetter"/>
      <w:lvlText w:val="%5"/>
      <w:lvlJc w:val="left"/>
      <w:pPr>
        <w:ind w:left="3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AEA882">
      <w:start w:val="1"/>
      <w:numFmt w:val="lowerRoman"/>
      <w:lvlText w:val="%6"/>
      <w:lvlJc w:val="left"/>
      <w:pPr>
        <w:ind w:left="3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16F21A">
      <w:start w:val="1"/>
      <w:numFmt w:val="decimal"/>
      <w:lvlText w:val="%7"/>
      <w:lvlJc w:val="left"/>
      <w:pPr>
        <w:ind w:left="46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1E2340">
      <w:start w:val="1"/>
      <w:numFmt w:val="lowerLetter"/>
      <w:lvlText w:val="%8"/>
      <w:lvlJc w:val="left"/>
      <w:pPr>
        <w:ind w:left="5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52FD2C">
      <w:start w:val="1"/>
      <w:numFmt w:val="lowerRoman"/>
      <w:lvlText w:val="%9"/>
      <w:lvlJc w:val="left"/>
      <w:pPr>
        <w:ind w:left="6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8D46582"/>
    <w:multiLevelType w:val="hybridMultilevel"/>
    <w:tmpl w:val="4EEE5F2C"/>
    <w:lvl w:ilvl="0" w:tplc="FFFFFFFF">
      <w:start w:val="1"/>
      <w:numFmt w:val="decimal"/>
      <w:lvlText w:val="%1."/>
      <w:lvlJc w:val="left"/>
      <w:pPr>
        <w:ind w:left="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403996"/>
    <w:multiLevelType w:val="hybridMultilevel"/>
    <w:tmpl w:val="CCE899E8"/>
    <w:lvl w:ilvl="0" w:tplc="FFFFFFFF">
      <w:start w:val="1"/>
      <w:numFmt w:val="decimal"/>
      <w:lvlText w:val="%1."/>
      <w:lvlJc w:val="left"/>
      <w:pPr>
        <w:ind w:left="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AD1CCA"/>
    <w:multiLevelType w:val="hybridMultilevel"/>
    <w:tmpl w:val="6896BE7C"/>
    <w:lvl w:ilvl="0" w:tplc="430693A8">
      <w:start w:val="2004"/>
      <w:numFmt w:val="decimal"/>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E8C1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B6BE7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1C39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AAB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50B80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2CFC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2806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F083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46639327">
    <w:abstractNumId w:val="4"/>
  </w:num>
  <w:num w:numId="2" w16cid:durableId="973221192">
    <w:abstractNumId w:val="8"/>
  </w:num>
  <w:num w:numId="3" w16cid:durableId="1076587538">
    <w:abstractNumId w:val="13"/>
  </w:num>
  <w:num w:numId="4" w16cid:durableId="59670426">
    <w:abstractNumId w:val="17"/>
  </w:num>
  <w:num w:numId="5" w16cid:durableId="568031102">
    <w:abstractNumId w:val="0"/>
  </w:num>
  <w:num w:numId="6" w16cid:durableId="1087724438">
    <w:abstractNumId w:val="3"/>
  </w:num>
  <w:num w:numId="7" w16cid:durableId="1193033541">
    <w:abstractNumId w:val="14"/>
  </w:num>
  <w:num w:numId="8" w16cid:durableId="1965119356">
    <w:abstractNumId w:val="11"/>
  </w:num>
  <w:num w:numId="9" w16cid:durableId="1285232167">
    <w:abstractNumId w:val="7"/>
  </w:num>
  <w:num w:numId="10" w16cid:durableId="167790113">
    <w:abstractNumId w:val="5"/>
  </w:num>
  <w:num w:numId="11" w16cid:durableId="1822431023">
    <w:abstractNumId w:val="12"/>
  </w:num>
  <w:num w:numId="12" w16cid:durableId="1971667717">
    <w:abstractNumId w:val="15"/>
  </w:num>
  <w:num w:numId="13" w16cid:durableId="1933466556">
    <w:abstractNumId w:val="6"/>
  </w:num>
  <w:num w:numId="14" w16cid:durableId="610863754">
    <w:abstractNumId w:val="16"/>
  </w:num>
  <w:num w:numId="15" w16cid:durableId="466969019">
    <w:abstractNumId w:val="10"/>
  </w:num>
  <w:num w:numId="16" w16cid:durableId="914050525">
    <w:abstractNumId w:val="2"/>
  </w:num>
  <w:num w:numId="17" w16cid:durableId="1846900501">
    <w:abstractNumId w:val="9"/>
  </w:num>
  <w:num w:numId="18" w16cid:durableId="2141998733">
    <w:abstractNumId w:val="1"/>
  </w:num>
  <w:numIdMacAtCleanup w:val="1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A3"/>
    <w:rsid w:val="00010FDC"/>
    <w:rsid w:val="00022700"/>
    <w:rsid w:val="00024E70"/>
    <w:rsid w:val="000301F3"/>
    <w:rsid w:val="00037C42"/>
    <w:rsid w:val="00040F74"/>
    <w:rsid w:val="000412C1"/>
    <w:rsid w:val="00042084"/>
    <w:rsid w:val="00046C1D"/>
    <w:rsid w:val="00054859"/>
    <w:rsid w:val="000626CA"/>
    <w:rsid w:val="000636E7"/>
    <w:rsid w:val="00065693"/>
    <w:rsid w:val="00085C19"/>
    <w:rsid w:val="00094C5C"/>
    <w:rsid w:val="000968A0"/>
    <w:rsid w:val="000C4E53"/>
    <w:rsid w:val="000D4E15"/>
    <w:rsid w:val="000E52FC"/>
    <w:rsid w:val="000F2E36"/>
    <w:rsid w:val="00100BDD"/>
    <w:rsid w:val="00106C25"/>
    <w:rsid w:val="00121F7C"/>
    <w:rsid w:val="00136155"/>
    <w:rsid w:val="001402E8"/>
    <w:rsid w:val="001611BC"/>
    <w:rsid w:val="0016189B"/>
    <w:rsid w:val="001644F4"/>
    <w:rsid w:val="001661E2"/>
    <w:rsid w:val="00185186"/>
    <w:rsid w:val="001866DF"/>
    <w:rsid w:val="001B2133"/>
    <w:rsid w:val="001B3CEF"/>
    <w:rsid w:val="001D5C54"/>
    <w:rsid w:val="001E2B36"/>
    <w:rsid w:val="001E2B99"/>
    <w:rsid w:val="001E532E"/>
    <w:rsid w:val="001F2F30"/>
    <w:rsid w:val="001F51DC"/>
    <w:rsid w:val="002113AF"/>
    <w:rsid w:val="00231D3A"/>
    <w:rsid w:val="0023586E"/>
    <w:rsid w:val="002620F8"/>
    <w:rsid w:val="00265911"/>
    <w:rsid w:val="00271C05"/>
    <w:rsid w:val="002727D6"/>
    <w:rsid w:val="0027559B"/>
    <w:rsid w:val="0028323F"/>
    <w:rsid w:val="00291A66"/>
    <w:rsid w:val="002929F2"/>
    <w:rsid w:val="00292C17"/>
    <w:rsid w:val="00296A47"/>
    <w:rsid w:val="002A1B60"/>
    <w:rsid w:val="002C649A"/>
    <w:rsid w:val="002D2E20"/>
    <w:rsid w:val="002D7133"/>
    <w:rsid w:val="002E4878"/>
    <w:rsid w:val="003125CC"/>
    <w:rsid w:val="00327A68"/>
    <w:rsid w:val="00330057"/>
    <w:rsid w:val="00331968"/>
    <w:rsid w:val="00352329"/>
    <w:rsid w:val="00360CE8"/>
    <w:rsid w:val="003B3B26"/>
    <w:rsid w:val="003B5E11"/>
    <w:rsid w:val="003D5B42"/>
    <w:rsid w:val="003E0339"/>
    <w:rsid w:val="003E575A"/>
    <w:rsid w:val="00407B22"/>
    <w:rsid w:val="00413A2A"/>
    <w:rsid w:val="00420841"/>
    <w:rsid w:val="004328C1"/>
    <w:rsid w:val="00436C2B"/>
    <w:rsid w:val="004374A1"/>
    <w:rsid w:val="004530E4"/>
    <w:rsid w:val="00454980"/>
    <w:rsid w:val="0046063F"/>
    <w:rsid w:val="004652E3"/>
    <w:rsid w:val="004750B4"/>
    <w:rsid w:val="0048650D"/>
    <w:rsid w:val="00486662"/>
    <w:rsid w:val="004C4E76"/>
    <w:rsid w:val="004D7634"/>
    <w:rsid w:val="004E2D20"/>
    <w:rsid w:val="004E694B"/>
    <w:rsid w:val="004E7FA4"/>
    <w:rsid w:val="005036E1"/>
    <w:rsid w:val="00512A07"/>
    <w:rsid w:val="005326E9"/>
    <w:rsid w:val="005409BB"/>
    <w:rsid w:val="005422DE"/>
    <w:rsid w:val="0054263A"/>
    <w:rsid w:val="00547C0A"/>
    <w:rsid w:val="0056138B"/>
    <w:rsid w:val="00562D62"/>
    <w:rsid w:val="005644FD"/>
    <w:rsid w:val="005742C1"/>
    <w:rsid w:val="0057645F"/>
    <w:rsid w:val="00594952"/>
    <w:rsid w:val="005B6A50"/>
    <w:rsid w:val="005E5641"/>
    <w:rsid w:val="005F0057"/>
    <w:rsid w:val="005F4251"/>
    <w:rsid w:val="005F6937"/>
    <w:rsid w:val="005F7338"/>
    <w:rsid w:val="005F7A33"/>
    <w:rsid w:val="00605DC6"/>
    <w:rsid w:val="006234BB"/>
    <w:rsid w:val="0063338F"/>
    <w:rsid w:val="006350D9"/>
    <w:rsid w:val="0065640A"/>
    <w:rsid w:val="0066197E"/>
    <w:rsid w:val="006624D4"/>
    <w:rsid w:val="006852B1"/>
    <w:rsid w:val="00686959"/>
    <w:rsid w:val="00690462"/>
    <w:rsid w:val="00690E40"/>
    <w:rsid w:val="006A2C9C"/>
    <w:rsid w:val="006B2BAC"/>
    <w:rsid w:val="006B4807"/>
    <w:rsid w:val="006B5639"/>
    <w:rsid w:val="006C331B"/>
    <w:rsid w:val="006E0E56"/>
    <w:rsid w:val="00701CA6"/>
    <w:rsid w:val="00706480"/>
    <w:rsid w:val="007117E8"/>
    <w:rsid w:val="00711A95"/>
    <w:rsid w:val="00730699"/>
    <w:rsid w:val="00742B62"/>
    <w:rsid w:val="007434B0"/>
    <w:rsid w:val="007500B1"/>
    <w:rsid w:val="0075231D"/>
    <w:rsid w:val="00763BB3"/>
    <w:rsid w:val="00765CA3"/>
    <w:rsid w:val="00770B20"/>
    <w:rsid w:val="00772C30"/>
    <w:rsid w:val="007735F7"/>
    <w:rsid w:val="007737E8"/>
    <w:rsid w:val="0078282A"/>
    <w:rsid w:val="007A51ED"/>
    <w:rsid w:val="007B2567"/>
    <w:rsid w:val="007B6A56"/>
    <w:rsid w:val="007C1307"/>
    <w:rsid w:val="007C13D8"/>
    <w:rsid w:val="007D2D72"/>
    <w:rsid w:val="007E2035"/>
    <w:rsid w:val="007E5035"/>
    <w:rsid w:val="007E6630"/>
    <w:rsid w:val="00805261"/>
    <w:rsid w:val="0082092B"/>
    <w:rsid w:val="00821E8B"/>
    <w:rsid w:val="00832A8B"/>
    <w:rsid w:val="00833BED"/>
    <w:rsid w:val="00836561"/>
    <w:rsid w:val="00845154"/>
    <w:rsid w:val="00871A15"/>
    <w:rsid w:val="00873DFF"/>
    <w:rsid w:val="00881A76"/>
    <w:rsid w:val="00882E79"/>
    <w:rsid w:val="00887E2D"/>
    <w:rsid w:val="008A02C9"/>
    <w:rsid w:val="008A374D"/>
    <w:rsid w:val="008A48F2"/>
    <w:rsid w:val="008D070C"/>
    <w:rsid w:val="008D37A1"/>
    <w:rsid w:val="00901821"/>
    <w:rsid w:val="00903CF2"/>
    <w:rsid w:val="00906A14"/>
    <w:rsid w:val="00911855"/>
    <w:rsid w:val="00911868"/>
    <w:rsid w:val="00925BE6"/>
    <w:rsid w:val="00932123"/>
    <w:rsid w:val="00933B74"/>
    <w:rsid w:val="0093706C"/>
    <w:rsid w:val="0094160E"/>
    <w:rsid w:val="00974586"/>
    <w:rsid w:val="00996631"/>
    <w:rsid w:val="009A4DDD"/>
    <w:rsid w:val="009D3CB4"/>
    <w:rsid w:val="009D5831"/>
    <w:rsid w:val="009D7ADD"/>
    <w:rsid w:val="009D7CF7"/>
    <w:rsid w:val="009E1568"/>
    <w:rsid w:val="009F5891"/>
    <w:rsid w:val="00A07902"/>
    <w:rsid w:val="00A07F1A"/>
    <w:rsid w:val="00A13BB4"/>
    <w:rsid w:val="00A210B6"/>
    <w:rsid w:val="00A21697"/>
    <w:rsid w:val="00A3718A"/>
    <w:rsid w:val="00A434ED"/>
    <w:rsid w:val="00A4763F"/>
    <w:rsid w:val="00A65F35"/>
    <w:rsid w:val="00A76473"/>
    <w:rsid w:val="00A839FB"/>
    <w:rsid w:val="00A914AF"/>
    <w:rsid w:val="00A92E29"/>
    <w:rsid w:val="00AB3C0F"/>
    <w:rsid w:val="00AC32B4"/>
    <w:rsid w:val="00AC5188"/>
    <w:rsid w:val="00AC6BBB"/>
    <w:rsid w:val="00AD141C"/>
    <w:rsid w:val="00AD5983"/>
    <w:rsid w:val="00AF14A2"/>
    <w:rsid w:val="00B00D7E"/>
    <w:rsid w:val="00B25089"/>
    <w:rsid w:val="00B2698A"/>
    <w:rsid w:val="00B516F2"/>
    <w:rsid w:val="00B70294"/>
    <w:rsid w:val="00B9496F"/>
    <w:rsid w:val="00BB692C"/>
    <w:rsid w:val="00BC69A0"/>
    <w:rsid w:val="00BD3BB2"/>
    <w:rsid w:val="00BE1873"/>
    <w:rsid w:val="00BE255A"/>
    <w:rsid w:val="00BF0B2A"/>
    <w:rsid w:val="00BF325C"/>
    <w:rsid w:val="00C00E59"/>
    <w:rsid w:val="00C045D9"/>
    <w:rsid w:val="00C07F34"/>
    <w:rsid w:val="00C1071F"/>
    <w:rsid w:val="00C139BA"/>
    <w:rsid w:val="00C71EFF"/>
    <w:rsid w:val="00C7234B"/>
    <w:rsid w:val="00C75581"/>
    <w:rsid w:val="00C9377E"/>
    <w:rsid w:val="00CA647B"/>
    <w:rsid w:val="00CA648B"/>
    <w:rsid w:val="00CB72D3"/>
    <w:rsid w:val="00CC0998"/>
    <w:rsid w:val="00CE5B63"/>
    <w:rsid w:val="00CE7749"/>
    <w:rsid w:val="00CF07AF"/>
    <w:rsid w:val="00CF2C69"/>
    <w:rsid w:val="00CF605A"/>
    <w:rsid w:val="00D13276"/>
    <w:rsid w:val="00D203C2"/>
    <w:rsid w:val="00D37180"/>
    <w:rsid w:val="00D5647B"/>
    <w:rsid w:val="00D7202A"/>
    <w:rsid w:val="00D7793B"/>
    <w:rsid w:val="00D9505C"/>
    <w:rsid w:val="00DA2DE9"/>
    <w:rsid w:val="00DA5F4C"/>
    <w:rsid w:val="00DA7B2E"/>
    <w:rsid w:val="00DB1EF6"/>
    <w:rsid w:val="00DF0928"/>
    <w:rsid w:val="00DF0E27"/>
    <w:rsid w:val="00DF7863"/>
    <w:rsid w:val="00E00A44"/>
    <w:rsid w:val="00E01E9B"/>
    <w:rsid w:val="00E07FC6"/>
    <w:rsid w:val="00E17A68"/>
    <w:rsid w:val="00E25823"/>
    <w:rsid w:val="00E31ABA"/>
    <w:rsid w:val="00E348B8"/>
    <w:rsid w:val="00E55DAF"/>
    <w:rsid w:val="00E565C4"/>
    <w:rsid w:val="00E57AD4"/>
    <w:rsid w:val="00E57D33"/>
    <w:rsid w:val="00E6268C"/>
    <w:rsid w:val="00E6614D"/>
    <w:rsid w:val="00E67107"/>
    <w:rsid w:val="00E7121F"/>
    <w:rsid w:val="00E73342"/>
    <w:rsid w:val="00E85F3C"/>
    <w:rsid w:val="00E9724B"/>
    <w:rsid w:val="00E97F3D"/>
    <w:rsid w:val="00EA0019"/>
    <w:rsid w:val="00EA20EB"/>
    <w:rsid w:val="00EA28AC"/>
    <w:rsid w:val="00EA5928"/>
    <w:rsid w:val="00ED48BE"/>
    <w:rsid w:val="00ED6861"/>
    <w:rsid w:val="00EE0A3B"/>
    <w:rsid w:val="00EE177C"/>
    <w:rsid w:val="00EE491A"/>
    <w:rsid w:val="00F0327B"/>
    <w:rsid w:val="00F049DE"/>
    <w:rsid w:val="00F06E67"/>
    <w:rsid w:val="00F15AB4"/>
    <w:rsid w:val="00F15CD1"/>
    <w:rsid w:val="00F22AC2"/>
    <w:rsid w:val="00F45152"/>
    <w:rsid w:val="00F4742D"/>
    <w:rsid w:val="00F52134"/>
    <w:rsid w:val="00F5358B"/>
    <w:rsid w:val="00F633F6"/>
    <w:rsid w:val="00F83962"/>
    <w:rsid w:val="00F9645F"/>
    <w:rsid w:val="00F97085"/>
    <w:rsid w:val="00FA52D6"/>
    <w:rsid w:val="00FD680B"/>
    <w:rsid w:val="00FF0546"/>
    <w:rsid w:val="00FF08EB"/>
    <w:rsid w:val="00FF0A65"/>
    <w:rsid w:val="00FF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DDFC5"/>
  <w15:docId w15:val="{27785EB7-CC16-4F4D-8F5F-B79079E1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94"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91"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 w:line="259" w:lineRule="auto"/>
      <w:ind w:left="100" w:hanging="10"/>
      <w:outlineLvl w:val="1"/>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2035"/>
    <w:pPr>
      <w:ind w:left="720"/>
      <w:contextualSpacing/>
    </w:pPr>
  </w:style>
  <w:style w:type="character" w:styleId="Hyperlink">
    <w:name w:val="Hyperlink"/>
    <w:basedOn w:val="DefaultParagraphFont"/>
    <w:uiPriority w:val="99"/>
    <w:unhideWhenUsed/>
    <w:rsid w:val="00A21697"/>
    <w:rPr>
      <w:color w:val="467886" w:themeColor="hyperlink"/>
      <w:u w:val="single"/>
    </w:rPr>
  </w:style>
  <w:style w:type="character" w:styleId="UnresolvedMention">
    <w:name w:val="Unresolved Mention"/>
    <w:basedOn w:val="DefaultParagraphFont"/>
    <w:uiPriority w:val="99"/>
    <w:semiHidden/>
    <w:unhideWhenUsed/>
    <w:rsid w:val="00A21697"/>
    <w:rPr>
      <w:color w:val="605E5C"/>
      <w:shd w:val="clear" w:color="auto" w:fill="E1DFDD"/>
    </w:rPr>
  </w:style>
  <w:style w:type="paragraph" w:styleId="Footer">
    <w:name w:val="footer"/>
    <w:basedOn w:val="Normal"/>
    <w:link w:val="FooterChar"/>
    <w:uiPriority w:val="99"/>
    <w:unhideWhenUsed/>
    <w:rsid w:val="00FF0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8EB"/>
    <w:rPr>
      <w:rFonts w:ascii="Arial" w:eastAsia="Arial" w:hAnsi="Arial" w:cs="Arial"/>
      <w:color w:val="000000"/>
      <w:sz w:val="22"/>
    </w:rPr>
  </w:style>
  <w:style w:type="character" w:customStyle="1" w:styleId="author">
    <w:name w:val="author"/>
    <w:basedOn w:val="DefaultParagraphFont"/>
    <w:rsid w:val="00562D62"/>
  </w:style>
  <w:style w:type="character" w:customStyle="1" w:styleId="pubyear">
    <w:name w:val="pubyear"/>
    <w:basedOn w:val="DefaultParagraphFont"/>
    <w:rsid w:val="00562D62"/>
  </w:style>
  <w:style w:type="character" w:customStyle="1" w:styleId="articletitle">
    <w:name w:val="articletitle"/>
    <w:basedOn w:val="DefaultParagraphFont"/>
    <w:rsid w:val="00562D62"/>
  </w:style>
  <w:style w:type="character" w:customStyle="1" w:styleId="vol">
    <w:name w:val="vol"/>
    <w:basedOn w:val="DefaultParagraphFont"/>
    <w:rsid w:val="00562D62"/>
  </w:style>
  <w:style w:type="character" w:styleId="FollowedHyperlink">
    <w:name w:val="FollowedHyperlink"/>
    <w:basedOn w:val="DefaultParagraphFont"/>
    <w:uiPriority w:val="99"/>
    <w:semiHidden/>
    <w:unhideWhenUsed/>
    <w:rsid w:val="002113AF"/>
    <w:rPr>
      <w:color w:val="96607D" w:themeColor="followedHyperlink"/>
      <w:u w:val="single"/>
    </w:rPr>
  </w:style>
  <w:style w:type="numbering" w:customStyle="1" w:styleId="CurrentList1">
    <w:name w:val="Current List1"/>
    <w:uiPriority w:val="99"/>
    <w:rsid w:val="004530E4"/>
    <w:pPr>
      <w:numPr>
        <w:numId w:val="11"/>
      </w:numPr>
    </w:pPr>
  </w:style>
  <w:style w:type="paragraph" w:styleId="BodyText2">
    <w:name w:val="Body Text 2"/>
    <w:basedOn w:val="Normal"/>
    <w:link w:val="BodyText2Char"/>
    <w:rsid w:val="00833BED"/>
    <w:pPr>
      <w:spacing w:after="0" w:line="240" w:lineRule="auto"/>
      <w:ind w:left="0" w:right="0" w:firstLine="0"/>
    </w:pPr>
    <w:rPr>
      <w:rFonts w:eastAsia="Times New Roman" w:cs="Times New Roman"/>
      <w:snapToGrid w:val="0"/>
      <w:color w:val="auto"/>
      <w:kern w:val="0"/>
      <w:szCs w:val="20"/>
      <w14:ligatures w14:val="none"/>
    </w:rPr>
  </w:style>
  <w:style w:type="character" w:customStyle="1" w:styleId="BodyText2Char">
    <w:name w:val="Body Text 2 Char"/>
    <w:basedOn w:val="DefaultParagraphFont"/>
    <w:link w:val="BodyText2"/>
    <w:rsid w:val="00833BED"/>
    <w:rPr>
      <w:rFonts w:ascii="Arial" w:eastAsia="Times New Roman" w:hAnsi="Arial" w:cs="Times New Roman"/>
      <w:snapToGrid w:val="0"/>
      <w:kern w:val="0"/>
      <w:sz w:val="22"/>
      <w:szCs w:val="20"/>
      <w14:ligatures w14:val="none"/>
    </w:rPr>
  </w:style>
  <w:style w:type="character" w:customStyle="1" w:styleId="cwgkb">
    <w:name w:val="cwgkb"/>
    <w:basedOn w:val="DefaultParagraphFont"/>
    <w:rsid w:val="002A1B60"/>
  </w:style>
  <w:style w:type="paragraph" w:styleId="Revision">
    <w:name w:val="Revision"/>
    <w:hidden/>
    <w:uiPriority w:val="99"/>
    <w:semiHidden/>
    <w:rsid w:val="0023586E"/>
    <w:pPr>
      <w:spacing w:after="0" w:line="240" w:lineRule="auto"/>
    </w:pPr>
    <w:rPr>
      <w:rFonts w:ascii="Arial" w:eastAsia="Arial" w:hAnsi="Arial" w:cs="Arial"/>
      <w:color w:val="000000"/>
      <w:sz w:val="22"/>
    </w:rPr>
  </w:style>
  <w:style w:type="character" w:styleId="CommentReference">
    <w:name w:val="annotation reference"/>
    <w:basedOn w:val="DefaultParagraphFont"/>
    <w:uiPriority w:val="99"/>
    <w:semiHidden/>
    <w:unhideWhenUsed/>
    <w:rsid w:val="00A210B6"/>
    <w:rPr>
      <w:sz w:val="16"/>
      <w:szCs w:val="16"/>
    </w:rPr>
  </w:style>
  <w:style w:type="paragraph" w:styleId="CommentText">
    <w:name w:val="annotation text"/>
    <w:basedOn w:val="Normal"/>
    <w:link w:val="CommentTextChar"/>
    <w:uiPriority w:val="99"/>
    <w:unhideWhenUsed/>
    <w:rsid w:val="00A210B6"/>
    <w:pPr>
      <w:spacing w:line="240" w:lineRule="auto"/>
    </w:pPr>
    <w:rPr>
      <w:sz w:val="20"/>
      <w:szCs w:val="20"/>
    </w:rPr>
  </w:style>
  <w:style w:type="character" w:customStyle="1" w:styleId="CommentTextChar">
    <w:name w:val="Comment Text Char"/>
    <w:basedOn w:val="DefaultParagraphFont"/>
    <w:link w:val="CommentText"/>
    <w:uiPriority w:val="99"/>
    <w:rsid w:val="00A210B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210B6"/>
    <w:rPr>
      <w:b/>
      <w:bCs/>
    </w:rPr>
  </w:style>
  <w:style w:type="character" w:customStyle="1" w:styleId="CommentSubjectChar">
    <w:name w:val="Comment Subject Char"/>
    <w:basedOn w:val="CommentTextChar"/>
    <w:link w:val="CommentSubject"/>
    <w:uiPriority w:val="99"/>
    <w:semiHidden/>
    <w:rsid w:val="00A210B6"/>
    <w:rPr>
      <w:rFonts w:ascii="Arial" w:eastAsia="Arial" w:hAnsi="Arial" w:cs="Arial"/>
      <w:b/>
      <w:bCs/>
      <w:color w:val="000000"/>
      <w:sz w:val="20"/>
      <w:szCs w:val="20"/>
    </w:rPr>
  </w:style>
  <w:style w:type="paragraph" w:styleId="Header">
    <w:name w:val="header"/>
    <w:basedOn w:val="Normal"/>
    <w:link w:val="HeaderChar"/>
    <w:uiPriority w:val="99"/>
    <w:semiHidden/>
    <w:unhideWhenUsed/>
    <w:rsid w:val="001E2B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2B36"/>
    <w:rPr>
      <w:rFonts w:ascii="Arial" w:eastAsia="Arial" w:hAnsi="Arial" w:cs="Arial"/>
      <w:color w:val="000000"/>
      <w:sz w:val="22"/>
    </w:rPr>
  </w:style>
  <w:style w:type="character" w:styleId="PageNumber">
    <w:name w:val="page number"/>
    <w:basedOn w:val="DefaultParagraphFont"/>
    <w:uiPriority w:val="99"/>
    <w:semiHidden/>
    <w:unhideWhenUsed/>
    <w:rsid w:val="001E2B36"/>
  </w:style>
  <w:style w:type="paragraph" w:styleId="BodyTextIndent2">
    <w:name w:val="Body Text Indent 2"/>
    <w:basedOn w:val="Normal"/>
    <w:link w:val="BodyTextIndent2Char"/>
    <w:uiPriority w:val="99"/>
    <w:unhideWhenUsed/>
    <w:rsid w:val="006B2BAC"/>
    <w:pPr>
      <w:spacing w:after="120" w:line="480" w:lineRule="auto"/>
      <w:ind w:left="360"/>
    </w:pPr>
  </w:style>
  <w:style w:type="character" w:customStyle="1" w:styleId="BodyTextIndent2Char">
    <w:name w:val="Body Text Indent 2 Char"/>
    <w:basedOn w:val="DefaultParagraphFont"/>
    <w:link w:val="BodyTextIndent2"/>
    <w:uiPriority w:val="99"/>
    <w:rsid w:val="006B2BAC"/>
    <w:rPr>
      <w:rFonts w:ascii="Arial" w:eastAsia="Arial" w:hAnsi="Arial" w:cs="Arial"/>
      <w:color w:val="000000"/>
      <w:sz w:val="22"/>
    </w:rPr>
  </w:style>
  <w:style w:type="paragraph" w:styleId="NormalWeb">
    <w:name w:val="Normal (Web)"/>
    <w:basedOn w:val="Normal"/>
    <w:uiPriority w:val="99"/>
    <w:unhideWhenUsed/>
    <w:rsid w:val="00231D3A"/>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apple-converted-space">
    <w:name w:val="apple-converted-space"/>
    <w:basedOn w:val="DefaultParagraphFont"/>
    <w:rsid w:val="00E6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61560995">
      <w:bodyDiv w:val="1"/>
      <w:marLeft w:val="0"/>
      <w:marRight w:val="0"/>
      <w:marTop w:val="0"/>
      <w:marBottom w:val="0"/>
      <w:divBdr>
        <w:top w:val="none" w:sz="0" w:space="0" w:color="auto"/>
        <w:left w:val="none" w:sz="0" w:space="0" w:color="auto"/>
        <w:bottom w:val="none" w:sz="0" w:space="0" w:color="auto"/>
        <w:right w:val="none" w:sz="0" w:space="0" w:color="auto"/>
      </w:divBdr>
      <w:divsChild>
        <w:div w:id="448279433">
          <w:marLeft w:val="0"/>
          <w:marRight w:val="0"/>
          <w:marTop w:val="0"/>
          <w:marBottom w:val="0"/>
          <w:divBdr>
            <w:top w:val="none" w:sz="0" w:space="0" w:color="auto"/>
            <w:left w:val="none" w:sz="0" w:space="0" w:color="auto"/>
            <w:bottom w:val="none" w:sz="0" w:space="0" w:color="auto"/>
            <w:right w:val="none" w:sz="0" w:space="0" w:color="auto"/>
          </w:divBdr>
        </w:div>
      </w:divsChild>
    </w:div>
    <w:div w:id="1119835392">
      <w:bodyDiv w:val="1"/>
      <w:marLeft w:val="0"/>
      <w:marRight w:val="0"/>
      <w:marTop w:val="0"/>
      <w:marBottom w:val="0"/>
      <w:divBdr>
        <w:top w:val="none" w:sz="0" w:space="0" w:color="auto"/>
        <w:left w:val="none" w:sz="0" w:space="0" w:color="auto"/>
        <w:bottom w:val="none" w:sz="0" w:space="0" w:color="auto"/>
        <w:right w:val="none" w:sz="0" w:space="0" w:color="auto"/>
      </w:divBdr>
      <w:divsChild>
        <w:div w:id="244073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Strovel%20ET%5BAuthor%5D&amp;cauthor=true&amp;cauthor_uid=29119293" TargetMode="External"/><Relationship Id="rId21" Type="http://schemas.openxmlformats.org/officeDocument/2006/relationships/hyperlink" Target="https://www.ncbi.nlm.nih.gov/pubmed/?term=Emadi%20A%5BAuthor%5D&amp;cauthor=true&amp;cauthor_uid=29119293" TargetMode="External"/><Relationship Id="rId42" Type="http://schemas.openxmlformats.org/officeDocument/2006/relationships/hyperlink" Target="https://www.ncbi.nlm.nih.gov/pubmed/?term=Carter-Cooper%20BA%5BAuthor%5D&amp;cauthor=true&amp;cauthor_uid=29119293" TargetMode="External"/><Relationship Id="rId47" Type="http://schemas.openxmlformats.org/officeDocument/2006/relationships/hyperlink" Target="https://www.ncbi.nlm.nih.gov/pubmed/?term=Sewell%20D%5BAuthor%5D&amp;cauthor=true&amp;cauthor_uid=29119293" TargetMode="External"/><Relationship Id="rId63" Type="http://schemas.openxmlformats.org/officeDocument/2006/relationships/hyperlink" Target="https://www.ncbi.nlm.nih.gov/pubmed/?term=Li%20H%5BAuthor%5D&amp;cauthor=true&amp;cauthor_uid=29119293" TargetMode="External"/><Relationship Id="rId68" Type="http://schemas.openxmlformats.org/officeDocument/2006/relationships/hyperlink" Target="https://www.ncbi.nlm.nih.gov/pubmed/?term=Duong%20VH%5BAuthor%5D&amp;cauthor=true&amp;cauthor_uid=29119293" TargetMode="External"/><Relationship Id="rId84" Type="http://schemas.openxmlformats.org/officeDocument/2006/relationships/hyperlink" Target="https://doi.org/10.1007/s00439-026-02834-5" TargetMode="External"/><Relationship Id="rId89" Type="http://schemas.openxmlformats.org/officeDocument/2006/relationships/hyperlink" Target="http://www.ashg.org/genetics/ashg07s/index.shtml" TargetMode="External"/><Relationship Id="rId16" Type="http://schemas.openxmlformats.org/officeDocument/2006/relationships/hyperlink" Target="https://www.ncbi.nlm.nih.gov/pubmed/24913190" TargetMode="External"/><Relationship Id="rId107" Type="http://schemas.openxmlformats.org/officeDocument/2006/relationships/footer" Target="footer3.xml"/><Relationship Id="rId11" Type="http://schemas.openxmlformats.org/officeDocument/2006/relationships/hyperlink" Target="https://www.ncbi.nlm.nih.gov/pubmed/24913190" TargetMode="External"/><Relationship Id="rId32" Type="http://schemas.openxmlformats.org/officeDocument/2006/relationships/hyperlink" Target="https://www.ncbi.nlm.nih.gov/pubmed/?term=Jeng%20LJB%5BAuthor%5D&amp;cauthor=true&amp;cauthor_uid=29119293" TargetMode="External"/><Relationship Id="rId37" Type="http://schemas.openxmlformats.org/officeDocument/2006/relationships/hyperlink" Target="https://www.ncbi.nlm.nih.gov/pubmed/?term=Blitzer%20MG%5BAuthor%5D&amp;cauthor=true&amp;cauthor_uid=29119293" TargetMode="External"/><Relationship Id="rId53" Type="http://schemas.openxmlformats.org/officeDocument/2006/relationships/hyperlink" Target="https://www.ncbi.nlm.nih.gov/pubmed/?term=Philip%20S%5BAuthor%5D&amp;cauthor=true&amp;cauthor_uid=29119293" TargetMode="External"/><Relationship Id="rId58" Type="http://schemas.openxmlformats.org/officeDocument/2006/relationships/hyperlink" Target="https://www.ncbi.nlm.nih.gov/pubmed/?term=Imran%20M%5BAuthor%5D&amp;cauthor=true&amp;cauthor_uid=29119293" TargetMode="External"/><Relationship Id="rId74" Type="http://schemas.openxmlformats.org/officeDocument/2006/relationships/hyperlink" Target="https://www.ncbi.nlm.nih.gov/pubmed/?term=Baer%20MR%5BAuthor%5D&amp;cauthor=true&amp;cauthor_uid=29119293" TargetMode="External"/><Relationship Id="rId79" Type="http://schemas.openxmlformats.org/officeDocument/2006/relationships/hyperlink" Target="https://www.ncbi.nlm.nih.gov/pubmed/?term=Bentzen%20SM%5BAuthor%5D&amp;cauthor=true&amp;cauthor_uid=29119293"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www.ashg.org/genetics/ashg07s/index.shtml" TargetMode="External"/><Relationship Id="rId95" Type="http://schemas.openxmlformats.org/officeDocument/2006/relationships/hyperlink" Target="https://nam11.safelinks.protection.outlook.com/?url=https%3A%2F%2Fdoi.org%2F10.1016%2Fj.gimo.2023.100403&amp;data=05%7C01%7Cmblitzer%40som.umaryland.edu%7C05cb430470174ae536a508db39d0f623%7C717009a620de461a88940312a395cac9%7C0%7C0%7C638167341884958404%7CUnknown%7CTWFpbGZsb3d8eyJWIjoiMC4wLjAwMDAiLCJQIjoiV2luMzIiLCJBTiI6Ik1haWwiLCJXVCI6Mn0%3D%7C3000%7C%7C%7C&amp;sdata=E8p%2BncbYsjCNaH7ogZ5UTaOyVYkd1lPXcQ0XBAZLO54%3D&amp;reserved=0" TargetMode="External"/><Relationship Id="rId22" Type="http://schemas.openxmlformats.org/officeDocument/2006/relationships/hyperlink" Target="https://www.ncbi.nlm.nih.gov/pubmed/?term=Law%20JY%5BAuthor%5D&amp;cauthor=true&amp;cauthor_uid=29119293" TargetMode="External"/><Relationship Id="rId27" Type="http://schemas.openxmlformats.org/officeDocument/2006/relationships/hyperlink" Target="https://www.ncbi.nlm.nih.gov/pubmed/?term=Strovel%20ET%5BAuthor%5D&amp;cauthor=true&amp;cauthor_uid=29119293" TargetMode="External"/><Relationship Id="rId43" Type="http://schemas.openxmlformats.org/officeDocument/2006/relationships/hyperlink" Target="https://www.ncbi.nlm.nih.gov/pubmed/?term=Carter-Cooper%20BA%5BAuthor%5D&amp;cauthor=true&amp;cauthor_uid=29119293" TargetMode="External"/><Relationship Id="rId48" Type="http://schemas.openxmlformats.org/officeDocument/2006/relationships/hyperlink" Target="https://www.ncbi.nlm.nih.gov/pubmed/?term=Sewell%20D%5BAuthor%5D&amp;cauthor=true&amp;cauthor_uid=29119293" TargetMode="External"/><Relationship Id="rId64" Type="http://schemas.openxmlformats.org/officeDocument/2006/relationships/hyperlink" Target="https://www.ncbi.nlm.nih.gov/pubmed/?term=Li%20H%5BAuthor%5D&amp;cauthor=true&amp;cauthor_uid=29119293" TargetMode="External"/><Relationship Id="rId69" Type="http://schemas.openxmlformats.org/officeDocument/2006/relationships/hyperlink" Target="https://www.ncbi.nlm.nih.gov/pubmed/?term=Duong%20VH%5BAuthor%5D&amp;cauthor=true&amp;cauthor_uid=29119293" TargetMode="External"/><Relationship Id="rId80" Type="http://schemas.openxmlformats.org/officeDocument/2006/relationships/hyperlink" Target="https://www.ncbi.nlm.nih.gov/pubmed/29119293" TargetMode="External"/><Relationship Id="rId85" Type="http://schemas.openxmlformats.org/officeDocument/2006/relationships/hyperlink" Target="http://www.ashg.org/genetics/ashg06s/index.shtml" TargetMode="External"/><Relationship Id="rId12" Type="http://schemas.openxmlformats.org/officeDocument/2006/relationships/hyperlink" Target="https://www.ncbi.nlm.nih.gov/pubmed/24913190" TargetMode="External"/><Relationship Id="rId17" Type="http://schemas.openxmlformats.org/officeDocument/2006/relationships/hyperlink" Target="https://www.ncbi.nlm.nih.gov/pubmed/25153547" TargetMode="External"/><Relationship Id="rId33" Type="http://schemas.openxmlformats.org/officeDocument/2006/relationships/hyperlink" Target="https://www.ncbi.nlm.nih.gov/pubmed/?term=Lee%20M%5BAuthor%5D&amp;cauthor=true&amp;cauthor_uid=29119293" TargetMode="External"/><Relationship Id="rId38" Type="http://schemas.openxmlformats.org/officeDocument/2006/relationships/hyperlink" Target="https://www.ncbi.nlm.nih.gov/pubmed/?term=Blitzer%20MG%5BAuthor%5D&amp;cauthor=true&amp;cauthor_uid=29119293" TargetMode="External"/><Relationship Id="rId59" Type="http://schemas.openxmlformats.org/officeDocument/2006/relationships/hyperlink" Target="https://www.ncbi.nlm.nih.gov/pubmed/?term=Yu%20SL%5BAuthor%5D&amp;cauthor=true&amp;cauthor_uid=29119293" TargetMode="Externa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https://www.ncbi.nlm.nih.gov/pubmed/?term=Philip%20S%5BAuthor%5D&amp;cauthor=true&amp;cauthor_uid=29119293" TargetMode="External"/><Relationship Id="rId70" Type="http://schemas.openxmlformats.org/officeDocument/2006/relationships/hyperlink" Target="https://www.ncbi.nlm.nih.gov/pubmed/?term=Duong%20VH%5BAuthor%5D&amp;cauthor=true&amp;cauthor_uid=29119293" TargetMode="External"/><Relationship Id="rId75" Type="http://schemas.openxmlformats.org/officeDocument/2006/relationships/hyperlink" Target="https://www.ncbi.nlm.nih.gov/pubmed/?term=Fathi%20AT%5BAuthor%5D&amp;cauthor=true&amp;cauthor_uid=29119293" TargetMode="External"/><Relationship Id="rId91" Type="http://schemas.openxmlformats.org/officeDocument/2006/relationships/hyperlink" Target="http://www.ashg.org/2009meeting/abstracts/fulltext/search_page" TargetMode="External"/><Relationship Id="rId96" Type="http://schemas.openxmlformats.org/officeDocument/2006/relationships/hyperlink" Target="https://nam11.safelinks.protection.outlook.com/?url=https%3A%2F%2Fdoi.org%2F10.1016%2Fj.gimo.2023.100403&amp;data=05%7C01%7Cmblitzer%40som.umaryland.edu%7C05cb430470174ae536a508db39d0f623%7C717009a620de461a88940312a395cac9%7C0%7C0%7C638167341884958404%7CUnknown%7CTWFpbGZsb3d8eyJWIjoiMC4wLjAwMDAiLCJQIjoiV2luMzIiLCJBTiI6Ik1haWwiLCJXVCI6Mn0%3D%7C3000%7C%7C%7C&amp;sdata=E8p%2BncbYsjCNaH7ogZ5UTaOyVYkd1lPXcQ0XBAZLO5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24913190" TargetMode="External"/><Relationship Id="rId23" Type="http://schemas.openxmlformats.org/officeDocument/2006/relationships/hyperlink" Target="https://www.ncbi.nlm.nih.gov/pubmed/?term=Law%20JY%5BAuthor%5D&amp;cauthor=true&amp;cauthor_uid=29119293" TargetMode="External"/><Relationship Id="rId28" Type="http://schemas.openxmlformats.org/officeDocument/2006/relationships/hyperlink" Target="https://www.ncbi.nlm.nih.gov/pubmed/?term=Lapidus%20RG%5BAuthor%5D&amp;cauthor=true&amp;cauthor_uid=29119293" TargetMode="External"/><Relationship Id="rId36" Type="http://schemas.openxmlformats.org/officeDocument/2006/relationships/hyperlink" Target="https://www.ncbi.nlm.nih.gov/pubmed/?term=Blitzer%20MG%5BAuthor%5D&amp;cauthor=true&amp;cauthor_uid=29119293" TargetMode="External"/><Relationship Id="rId49" Type="http://schemas.openxmlformats.org/officeDocument/2006/relationships/hyperlink" Target="https://www.ncbi.nlm.nih.gov/pubmed/?term=Sewell%20D%5BAuthor%5D&amp;cauthor=true&amp;cauthor_uid=29119293" TargetMode="External"/><Relationship Id="rId57" Type="http://schemas.openxmlformats.org/officeDocument/2006/relationships/hyperlink" Target="https://www.ncbi.nlm.nih.gov/pubmed/?term=Imran%20M%5BAuthor%5D&amp;cauthor=true&amp;cauthor_uid=29119293" TargetMode="External"/><Relationship Id="rId106" Type="http://schemas.openxmlformats.org/officeDocument/2006/relationships/header" Target="header3.xml"/><Relationship Id="rId10" Type="http://schemas.openxmlformats.org/officeDocument/2006/relationships/hyperlink" Target="http://test.hadassah.org/projects/geneticdisease/index.html" TargetMode="External"/><Relationship Id="rId31" Type="http://schemas.openxmlformats.org/officeDocument/2006/relationships/hyperlink" Target="https://www.ncbi.nlm.nih.gov/pubmed/?term=Jeng%20LJB%5BAuthor%5D&amp;cauthor=true&amp;cauthor_uid=29119293" TargetMode="External"/><Relationship Id="rId44" Type="http://schemas.openxmlformats.org/officeDocument/2006/relationships/hyperlink" Target="https://www.ncbi.nlm.nih.gov/pubmed/?term=Carter-Cooper%20BA%5BAuthor%5D&amp;cauthor=true&amp;cauthor_uid=29119293" TargetMode="External"/><Relationship Id="rId52" Type="http://schemas.openxmlformats.org/officeDocument/2006/relationships/hyperlink" Target="https://www.ncbi.nlm.nih.gov/pubmed/?term=Van%20Der%20Merwe%20I%5BAuthor%5D&amp;cauthor=true&amp;cauthor_uid=29119293" TargetMode="External"/><Relationship Id="rId60" Type="http://schemas.openxmlformats.org/officeDocument/2006/relationships/hyperlink" Target="https://www.ncbi.nlm.nih.gov/pubmed/?term=Yu%20SL%5BAuthor%5D&amp;cauthor=true&amp;cauthor_uid=29119293" TargetMode="External"/><Relationship Id="rId65" Type="http://schemas.openxmlformats.org/officeDocument/2006/relationships/hyperlink" Target="https://www.ncbi.nlm.nih.gov/pubmed/?term=Amrein%20PC%5BAuthor%5D&amp;cauthor=true&amp;cauthor_uid=29119293" TargetMode="External"/><Relationship Id="rId73" Type="http://schemas.openxmlformats.org/officeDocument/2006/relationships/hyperlink" Target="https://www.ncbi.nlm.nih.gov/pubmed/?term=Baer%20MR%5BAuthor%5D&amp;cauthor=true&amp;cauthor_uid=29119293" TargetMode="External"/><Relationship Id="rId78" Type="http://schemas.openxmlformats.org/officeDocument/2006/relationships/hyperlink" Target="https://www.ncbi.nlm.nih.gov/pubmed/?term=Singh%20Z%5BAuthor%5D&amp;cauthor=true&amp;cauthor_uid=29119293" TargetMode="External"/><Relationship Id="rId81" Type="http://schemas.openxmlformats.org/officeDocument/2006/relationships/hyperlink" Target="https://www.ncbi.nlm.nih.gov/pubmed/29119293" TargetMode="External"/><Relationship Id="rId86" Type="http://schemas.openxmlformats.org/officeDocument/2006/relationships/hyperlink" Target="http://www.ashg.org/genetics/ashg06s/index.shtml" TargetMode="External"/><Relationship Id="rId94" Type="http://schemas.openxmlformats.org/officeDocument/2006/relationships/hyperlink" Target="http://www.ashg.org/2009meeting/abstracts/fulltext/search_page-04.shtml" TargetMode="External"/><Relationship Id="rId99" Type="http://schemas.openxmlformats.org/officeDocument/2006/relationships/hyperlink" Target="http://www.biomedt.com/hmsbeagle" TargetMode="External"/><Relationship Id="rId101" Type="http://schemas.openxmlformats.org/officeDocument/2006/relationships/hyperlink" Target="https://doi.org/10.1016/j.gim.2021.08.001" TargetMode="External"/><Relationship Id="rId4" Type="http://schemas.openxmlformats.org/officeDocument/2006/relationships/settings" Target="settings.xml"/><Relationship Id="rId9" Type="http://schemas.openxmlformats.org/officeDocument/2006/relationships/hyperlink" Target="http://test.hadassah.org/projects/geneticdisease/index.html" TargetMode="External"/><Relationship Id="rId13" Type="http://schemas.openxmlformats.org/officeDocument/2006/relationships/hyperlink" Target="https://www.ncbi.nlm.nih.gov/pubmed/24913190" TargetMode="External"/><Relationship Id="rId18" Type="http://schemas.openxmlformats.org/officeDocument/2006/relationships/hyperlink" Target="https://www.ncbi.nlm.nih.gov/pubmed/25153547" TargetMode="External"/><Relationship Id="rId39" Type="http://schemas.openxmlformats.org/officeDocument/2006/relationships/hyperlink" Target="https://www.ncbi.nlm.nih.gov/pubmed/?term=Blitzer%20MG%5BAuthor%5D&amp;cauthor=true&amp;cauthor_uid=29119293" TargetMode="External"/><Relationship Id="rId109" Type="http://schemas.openxmlformats.org/officeDocument/2006/relationships/theme" Target="theme/theme1.xml"/><Relationship Id="rId34" Type="http://schemas.openxmlformats.org/officeDocument/2006/relationships/hyperlink" Target="https://www.ncbi.nlm.nih.gov/pubmed/?term=Lee%20M%5BAuthor%5D&amp;cauthor=true&amp;cauthor_uid=29119293" TargetMode="External"/><Relationship Id="rId50" Type="http://schemas.openxmlformats.org/officeDocument/2006/relationships/hyperlink" Target="https://www.ncbi.nlm.nih.gov/pubmed/?term=Van%20Der%20Merwe%20I%5BAuthor%5D&amp;cauthor=true&amp;cauthor_uid=29119293" TargetMode="External"/><Relationship Id="rId55" Type="http://schemas.openxmlformats.org/officeDocument/2006/relationships/hyperlink" Target="https://www.ncbi.nlm.nih.gov/pubmed/?term=Philip%20S%5BAuthor%5D&amp;cauthor=true&amp;cauthor_uid=29119293" TargetMode="External"/><Relationship Id="rId76" Type="http://schemas.openxmlformats.org/officeDocument/2006/relationships/hyperlink" Target="https://www.ncbi.nlm.nih.gov/pubmed/?term=Fathi%20AT%5BAuthor%5D&amp;cauthor=true&amp;cauthor_uid=29119293" TargetMode="External"/><Relationship Id="rId97" Type="http://schemas.openxmlformats.org/officeDocument/2006/relationships/hyperlink" Target="http://www.biomedt.com/hmsbeagle"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ncbi.nlm.nih.gov/pubmed/?term=Sausville%20EA%5BAuthor%5D&amp;cauthor=true&amp;cauthor_uid=29119293" TargetMode="External"/><Relationship Id="rId92" Type="http://schemas.openxmlformats.org/officeDocument/2006/relationships/hyperlink" Target="http://www.ashg.org/2009meeting/abstracts/fulltext/search_page-04.shtml" TargetMode="External"/><Relationship Id="rId2" Type="http://schemas.openxmlformats.org/officeDocument/2006/relationships/numbering" Target="numbering.xml"/><Relationship Id="rId29" Type="http://schemas.openxmlformats.org/officeDocument/2006/relationships/hyperlink" Target="https://www.ncbi.nlm.nih.gov/pubmed/?term=Lapidus%20RG%5BAuthor%5D&amp;cauthor=true&amp;cauthor_uid=29119293" TargetMode="External"/><Relationship Id="rId24" Type="http://schemas.openxmlformats.org/officeDocument/2006/relationships/hyperlink" Target="https://www.ncbi.nlm.nih.gov/pubmed/?term=Law%20JY%5BAuthor%5D&amp;cauthor=true&amp;cauthor_uid=29119293" TargetMode="External"/><Relationship Id="rId40" Type="http://schemas.openxmlformats.org/officeDocument/2006/relationships/hyperlink" Target="https://www.ncbi.nlm.nih.gov/pubmed/?term=Blitzer%20MG%5BAuthor%5D&amp;cauthor=true&amp;cauthor_uid=29119293" TargetMode="External"/><Relationship Id="rId45" Type="http://schemas.openxmlformats.org/officeDocument/2006/relationships/hyperlink" Target="https://www.ncbi.nlm.nih.gov/pubmed/?term=Carter-Cooper%20BA%5BAuthor%5D&amp;cauthor=true&amp;cauthor_uid=29119293" TargetMode="External"/><Relationship Id="rId66" Type="http://schemas.openxmlformats.org/officeDocument/2006/relationships/hyperlink" Target="https://www.ncbi.nlm.nih.gov/pubmed/?term=Amrein%20PC%5BAuthor%5D&amp;cauthor=true&amp;cauthor_uid=29119293" TargetMode="External"/><Relationship Id="rId87" Type="http://schemas.openxmlformats.org/officeDocument/2006/relationships/hyperlink" Target="http://www.ashg.org/genetics/ashg07s/index.shtml" TargetMode="External"/><Relationship Id="rId61" Type="http://schemas.openxmlformats.org/officeDocument/2006/relationships/hyperlink" Target="https://www.ncbi.nlm.nih.gov/pubmed/?term=Yu%20SL%5BAuthor%5D&amp;cauthor=true&amp;cauthor_uid=29119293" TargetMode="External"/><Relationship Id="rId82" Type="http://schemas.openxmlformats.org/officeDocument/2006/relationships/hyperlink" Target="https://doi.org/10.1002/ajmg.a.63623" TargetMode="External"/><Relationship Id="rId19" Type="http://schemas.openxmlformats.org/officeDocument/2006/relationships/hyperlink" Target="https://www.ncbi.nlm.nih.gov/pubmed/25153547" TargetMode="External"/><Relationship Id="rId14" Type="http://schemas.openxmlformats.org/officeDocument/2006/relationships/hyperlink" Target="https://www.ncbi.nlm.nih.gov/pubmed/24913190" TargetMode="External"/><Relationship Id="rId30" Type="http://schemas.openxmlformats.org/officeDocument/2006/relationships/hyperlink" Target="https://www.ncbi.nlm.nih.gov/pubmed/?term=Lapidus%20RG%5BAuthor%5D&amp;cauthor=true&amp;cauthor_uid=29119293" TargetMode="External"/><Relationship Id="rId35" Type="http://schemas.openxmlformats.org/officeDocument/2006/relationships/hyperlink" Target="https://www.ncbi.nlm.nih.gov/pubmed/?term=Lee%20M%5BAuthor%5D&amp;cauthor=true&amp;cauthor_uid=29119293" TargetMode="External"/><Relationship Id="rId56" Type="http://schemas.openxmlformats.org/officeDocument/2006/relationships/hyperlink" Target="https://www.ncbi.nlm.nih.gov/pubmed/?term=Imran%20M%5BAuthor%5D&amp;cauthor=true&amp;cauthor_uid=29119293" TargetMode="External"/><Relationship Id="rId77" Type="http://schemas.openxmlformats.org/officeDocument/2006/relationships/hyperlink" Target="https://www.ncbi.nlm.nih.gov/pubmed/?term=Singh%20Z%5BAuthor%5D&amp;cauthor=true&amp;cauthor_uid=29119293" TargetMode="External"/><Relationship Id="rId100" Type="http://schemas.openxmlformats.org/officeDocument/2006/relationships/hyperlink" Target="https://doi.org/10.1016/j.gim.2021.08.001" TargetMode="External"/><Relationship Id="rId105" Type="http://schemas.openxmlformats.org/officeDocument/2006/relationships/footer" Target="footer2.xml"/><Relationship Id="rId8" Type="http://schemas.openxmlformats.org/officeDocument/2006/relationships/hyperlink" Target="http://test.hadassah.org/projects/geneticdisease/index.html" TargetMode="External"/><Relationship Id="rId51" Type="http://schemas.openxmlformats.org/officeDocument/2006/relationships/hyperlink" Target="https://www.ncbi.nlm.nih.gov/pubmed/?term=Van%20Der%20Merwe%20I%5BAuthor%5D&amp;cauthor=true&amp;cauthor_uid=29119293" TargetMode="External"/><Relationship Id="rId72" Type="http://schemas.openxmlformats.org/officeDocument/2006/relationships/hyperlink" Target="https://www.ncbi.nlm.nih.gov/pubmed/?term=Sausville%20EA%5BAuthor%5D&amp;cauthor=true&amp;cauthor_uid=29119293" TargetMode="External"/><Relationship Id="rId93" Type="http://schemas.openxmlformats.org/officeDocument/2006/relationships/hyperlink" Target="http://www.ashg.org/2009meeting/abstracts/fulltext/search_page-04.shtml" TargetMode="External"/><Relationship Id="rId98" Type="http://schemas.openxmlformats.org/officeDocument/2006/relationships/hyperlink" Target="http://www.biomedt.com/hmsbeagle" TargetMode="External"/><Relationship Id="rId3" Type="http://schemas.openxmlformats.org/officeDocument/2006/relationships/styles" Target="styles.xml"/><Relationship Id="rId25" Type="http://schemas.openxmlformats.org/officeDocument/2006/relationships/hyperlink" Target="https://www.ncbi.nlm.nih.gov/pubmed/?term=Strovel%20ET%5BAuthor%5D&amp;cauthor=true&amp;cauthor_uid=29119293" TargetMode="External"/><Relationship Id="rId46" Type="http://schemas.openxmlformats.org/officeDocument/2006/relationships/hyperlink" Target="https://www.ncbi.nlm.nih.gov/pubmed/?term=Carter-Cooper%20BA%5BAuthor%5D&amp;cauthor=true&amp;cauthor_uid=29119293" TargetMode="External"/><Relationship Id="rId67" Type="http://schemas.openxmlformats.org/officeDocument/2006/relationships/hyperlink" Target="https://www.ncbi.nlm.nih.gov/pubmed/?term=Amrein%20PC%5BAuthor%5D&amp;cauthor=true&amp;cauthor_uid=29119293" TargetMode="External"/><Relationship Id="rId20" Type="http://schemas.openxmlformats.org/officeDocument/2006/relationships/hyperlink" Target="https://www.ncbi.nlm.nih.gov/pubmed/?term=Emadi%20A%5BAuthor%5D&amp;cauthor=true&amp;cauthor_uid=29119293" TargetMode="External"/><Relationship Id="rId41" Type="http://schemas.openxmlformats.org/officeDocument/2006/relationships/hyperlink" Target="https://www.ncbi.nlm.nih.gov/pubmed/?term=Carter-Cooper%20BA%5BAuthor%5D&amp;cauthor=true&amp;cauthor_uid=29119293" TargetMode="External"/><Relationship Id="rId62" Type="http://schemas.openxmlformats.org/officeDocument/2006/relationships/hyperlink" Target="https://www.ncbi.nlm.nih.gov/pubmed/?term=Li%20H%5BAuthor%5D&amp;cauthor=true&amp;cauthor_uid=29119293" TargetMode="External"/><Relationship Id="rId83" Type="http://schemas.openxmlformats.org/officeDocument/2006/relationships/hyperlink" Target="https://doi.org/10.1016/j.gim.2025.101635" TargetMode="External"/><Relationship Id="rId88" Type="http://schemas.openxmlformats.org/officeDocument/2006/relationships/hyperlink" Target="http://www.ashg.org/genetics/ashg07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4B90-D686-2F48-8CF6-BE601B77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14328</Words>
  <Characters>81676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Blitzer, Mimi</dc:creator>
  <cp:keywords/>
  <cp:lastModifiedBy>Blitzer, Mimi</cp:lastModifiedBy>
  <cp:revision>3</cp:revision>
  <cp:lastPrinted>2024-07-06T20:39:00Z</cp:lastPrinted>
  <dcterms:created xsi:type="dcterms:W3CDTF">2026-06-08T13:24:00Z</dcterms:created>
  <dcterms:modified xsi:type="dcterms:W3CDTF">2026-06-26T18:30:00Z</dcterms:modified>
</cp:coreProperties>
</file>