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059F3" w14:textId="77777777" w:rsidR="000B56B8" w:rsidRPr="007B2274" w:rsidRDefault="000B56B8">
      <w:pPr>
        <w:pStyle w:val="Heading2"/>
        <w:jc w:val="center"/>
        <w:rPr>
          <w:rFonts w:ascii="Arial" w:hAnsi="Arial" w:cs="Arial"/>
          <w:sz w:val="20"/>
          <w:u w:val="none"/>
          <w:lang w:val="fr-FR"/>
        </w:rPr>
      </w:pPr>
      <w:r w:rsidRPr="007B2274">
        <w:rPr>
          <w:rFonts w:ascii="Arial" w:hAnsi="Arial" w:cs="Arial"/>
          <w:sz w:val="20"/>
          <w:u w:val="none"/>
          <w:lang w:val="fr-FR"/>
        </w:rPr>
        <w:t>Curriculum Vitae</w:t>
      </w:r>
    </w:p>
    <w:p w14:paraId="0FF79BF8" w14:textId="77777777" w:rsidR="000B56B8" w:rsidRPr="007B2274" w:rsidRDefault="000B56B8">
      <w:pPr>
        <w:pStyle w:val="Heading2"/>
        <w:jc w:val="center"/>
        <w:rPr>
          <w:rFonts w:ascii="Arial" w:hAnsi="Arial" w:cs="Arial"/>
          <w:sz w:val="20"/>
          <w:u w:val="none"/>
          <w:lang w:val="fr-FR"/>
        </w:rPr>
      </w:pPr>
      <w:r w:rsidRPr="007B2274">
        <w:rPr>
          <w:rFonts w:ascii="Arial" w:hAnsi="Arial" w:cs="Arial"/>
          <w:sz w:val="20"/>
          <w:u w:val="none"/>
          <w:lang w:val="fr-FR"/>
        </w:rPr>
        <w:t>Gad Alon, Ph.D., PT</w:t>
      </w:r>
    </w:p>
    <w:p w14:paraId="292720A8" w14:textId="77777777" w:rsidR="000B56B8" w:rsidRDefault="008223A2">
      <w:pPr>
        <w:pStyle w:val="Heading2"/>
        <w:jc w:val="center"/>
        <w:rPr>
          <w:rFonts w:ascii="Arial" w:hAnsi="Arial" w:cs="Arial"/>
          <w:sz w:val="20"/>
          <w:u w:val="none"/>
          <w:lang w:val="fr-FR"/>
        </w:rPr>
      </w:pPr>
      <w:proofErr w:type="spellStart"/>
      <w:r>
        <w:rPr>
          <w:rFonts w:ascii="Arial" w:hAnsi="Arial" w:cs="Arial"/>
          <w:sz w:val="20"/>
          <w:u w:val="none"/>
          <w:lang w:val="fr-FR"/>
        </w:rPr>
        <w:t>Emeritus</w:t>
      </w:r>
      <w:proofErr w:type="spellEnd"/>
      <w:r>
        <w:rPr>
          <w:rFonts w:ascii="Arial" w:hAnsi="Arial" w:cs="Arial"/>
          <w:sz w:val="20"/>
          <w:u w:val="none"/>
          <w:lang w:val="fr-FR"/>
        </w:rPr>
        <w:t xml:space="preserve"> </w:t>
      </w:r>
      <w:r w:rsidR="000B56B8" w:rsidRPr="007B2274">
        <w:rPr>
          <w:rFonts w:ascii="Arial" w:hAnsi="Arial" w:cs="Arial"/>
          <w:sz w:val="20"/>
          <w:u w:val="none"/>
          <w:lang w:val="fr-FR"/>
        </w:rPr>
        <w:t>Associate Professor</w:t>
      </w:r>
    </w:p>
    <w:p w14:paraId="5D1CA346" w14:textId="77777777" w:rsidR="000B56B8" w:rsidRPr="007B2274" w:rsidRDefault="000B56B8" w:rsidP="007B2274">
      <w:pPr>
        <w:jc w:val="center"/>
      </w:pPr>
      <w:r>
        <w:rPr>
          <w:rFonts w:ascii="Arial" w:hAnsi="Arial" w:cs="Arial"/>
          <w:sz w:val="20"/>
        </w:rPr>
        <w:t>Department of Physical Therapy &amp; Rehabilitation Sciences</w:t>
      </w:r>
    </w:p>
    <w:p w14:paraId="2EB090E5" w14:textId="77777777" w:rsidR="000B56B8" w:rsidRDefault="000B56B8">
      <w:pPr>
        <w:pStyle w:val="Heading2"/>
        <w:jc w:val="center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University of Maryland School of Medicine</w:t>
      </w:r>
    </w:p>
    <w:p w14:paraId="46B35A36" w14:textId="77777777" w:rsidR="000B56B8" w:rsidRDefault="000B56B8">
      <w:pPr>
        <w:pStyle w:val="Heading2"/>
        <w:jc w:val="center"/>
        <w:rPr>
          <w:rFonts w:ascii="Arial" w:hAnsi="Arial" w:cs="Arial"/>
          <w:sz w:val="20"/>
          <w:u w:val="none"/>
        </w:rPr>
      </w:pPr>
    </w:p>
    <w:p w14:paraId="6998AC38" w14:textId="77777777" w:rsidR="000B56B8" w:rsidRDefault="000B56B8">
      <w:pPr>
        <w:pStyle w:val="Heading2"/>
        <w:jc w:val="center"/>
        <w:rPr>
          <w:rFonts w:ascii="Arial" w:hAnsi="Arial" w:cs="Arial"/>
          <w:sz w:val="20"/>
          <w:u w:val="none"/>
        </w:rPr>
      </w:pPr>
    </w:p>
    <w:p w14:paraId="2113E20C" w14:textId="77777777" w:rsidR="000B56B8" w:rsidRDefault="000B56B8">
      <w:pPr>
        <w:jc w:val="center"/>
      </w:pPr>
    </w:p>
    <w:p w14:paraId="12D3A9F3" w14:textId="77777777" w:rsidR="000B56B8" w:rsidRDefault="000B56B8">
      <w:pPr>
        <w:pStyle w:val="Heading2"/>
        <w:jc w:val="center"/>
        <w:rPr>
          <w:rFonts w:ascii="Arial" w:hAnsi="Arial" w:cs="Arial"/>
          <w:sz w:val="20"/>
          <w:u w:val="none"/>
        </w:rPr>
      </w:pPr>
    </w:p>
    <w:p w14:paraId="5D2B7C9C" w14:textId="1BF10F13" w:rsidR="000B56B8" w:rsidRDefault="000B56B8">
      <w:pPr>
        <w:pStyle w:val="Heading2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sz w:val="20"/>
          <w:u w:val="none"/>
        </w:rPr>
        <w:t>Date:</w:t>
      </w:r>
      <w:r w:rsidR="00A01A8B">
        <w:rPr>
          <w:rFonts w:ascii="Arial" w:hAnsi="Arial" w:cs="Arial"/>
          <w:b w:val="0"/>
          <w:bCs w:val="0"/>
          <w:sz w:val="20"/>
          <w:u w:val="none"/>
        </w:rPr>
        <w:t xml:space="preserve"> </w:t>
      </w:r>
      <w:r w:rsidR="00010C95">
        <w:rPr>
          <w:rFonts w:ascii="Arial" w:hAnsi="Arial" w:cs="Arial"/>
          <w:b w:val="0"/>
          <w:bCs w:val="0"/>
          <w:sz w:val="20"/>
          <w:u w:val="none"/>
        </w:rPr>
        <w:t>August 1, 2025</w:t>
      </w:r>
    </w:p>
    <w:p w14:paraId="68584263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1CF7C861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Information</w:t>
      </w:r>
    </w:p>
    <w:p w14:paraId="68CEE0BE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  <w:u w:val="none"/>
        </w:rPr>
      </w:pPr>
    </w:p>
    <w:p w14:paraId="6390B901" w14:textId="77777777" w:rsidR="000B56B8" w:rsidRDefault="000B56B8" w:rsidP="007B2274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University of Maryland School of Medicine,</w:t>
      </w:r>
    </w:p>
    <w:p w14:paraId="42164F5A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Department of Physical Therapy &amp; Rehabilitation Science</w:t>
      </w:r>
    </w:p>
    <w:p w14:paraId="6CEF106D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100 Penn Street</w:t>
      </w:r>
    </w:p>
    <w:p w14:paraId="2A56128C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Baltimore, MD 21201</w:t>
      </w:r>
    </w:p>
    <w:p w14:paraId="43123C88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Tel: (410) 706-7733</w:t>
      </w:r>
    </w:p>
    <w:p w14:paraId="2DA905AC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Fax: (410) 706-6387</w:t>
      </w:r>
    </w:p>
    <w:p w14:paraId="484B7046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Email: galon@som.umaryland.edu</w:t>
      </w:r>
    </w:p>
    <w:p w14:paraId="111F10A3" w14:textId="77777777" w:rsidR="000B56B8" w:rsidRDefault="000B56B8" w:rsidP="005D5870">
      <w:pPr>
        <w:pStyle w:val="Heading2"/>
        <w:ind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Foreign Languages: Hebrew (native)</w:t>
      </w:r>
    </w:p>
    <w:p w14:paraId="6FCE0392" w14:textId="77777777" w:rsidR="000B56B8" w:rsidRDefault="000B56B8">
      <w:pPr>
        <w:rPr>
          <w:rFonts w:ascii="Arial" w:hAnsi="Arial" w:cs="Arial"/>
          <w:sz w:val="20"/>
        </w:rPr>
      </w:pPr>
    </w:p>
    <w:p w14:paraId="4D6BE762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Education</w:t>
      </w:r>
    </w:p>
    <w:p w14:paraId="3F987172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Undergraduate:</w:t>
      </w:r>
    </w:p>
    <w:p w14:paraId="5644E9E5" w14:textId="77777777" w:rsidR="000B56B8" w:rsidRDefault="000B56B8">
      <w:pPr>
        <w:pStyle w:val="Heading2"/>
        <w:rPr>
          <w:rFonts w:ascii="Arial" w:hAnsi="Arial" w:cs="Arial"/>
          <w:sz w:val="20"/>
          <w:u w:val="none"/>
        </w:rPr>
      </w:pPr>
    </w:p>
    <w:p w14:paraId="2CCDDAF9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1968</w:t>
      </w:r>
      <w:r>
        <w:rPr>
          <w:rFonts w:ascii="Arial" w:hAnsi="Arial" w:cs="Arial"/>
          <w:b w:val="0"/>
          <w:bCs w:val="0"/>
          <w:sz w:val="20"/>
          <w:u w:val="none"/>
        </w:rPr>
        <w:tab/>
        <w:t>Certificate in Physical Therapy, Wingate Institute, Israel.</w:t>
      </w:r>
    </w:p>
    <w:p w14:paraId="705641B2" w14:textId="77777777" w:rsidR="000B56B8" w:rsidRDefault="000B56B8" w:rsidP="005D5870">
      <w:pPr>
        <w:pStyle w:val="Heading2"/>
        <w:ind w:left="36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1972</w:t>
      </w:r>
      <w:r>
        <w:rPr>
          <w:rFonts w:ascii="Arial" w:hAnsi="Arial" w:cs="Arial"/>
          <w:b w:val="0"/>
          <w:bCs w:val="0"/>
          <w:sz w:val="20"/>
          <w:u w:val="none"/>
        </w:rPr>
        <w:tab/>
        <w:t>University of Maryland, Collage Park, MD</w:t>
      </w:r>
    </w:p>
    <w:p w14:paraId="38232F31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38D64970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Graduate:</w:t>
      </w:r>
    </w:p>
    <w:p w14:paraId="0FCC10FA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22B3FEA5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1975</w:t>
      </w:r>
      <w:r>
        <w:rPr>
          <w:rFonts w:ascii="Arial" w:hAnsi="Arial" w:cs="Arial"/>
          <w:b w:val="0"/>
          <w:bCs w:val="0"/>
          <w:sz w:val="20"/>
          <w:u w:val="none"/>
        </w:rPr>
        <w:tab/>
        <w:t>M.S.  Medical College of Virginia, Richmond, VA</w:t>
      </w:r>
    </w:p>
    <w:p w14:paraId="6E3CBFC7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  <w:u w:val="none"/>
        </w:rPr>
        <w:t>1979</w:t>
      </w:r>
      <w:r>
        <w:rPr>
          <w:rFonts w:ascii="Arial" w:hAnsi="Arial" w:cs="Arial"/>
          <w:b w:val="0"/>
          <w:bCs w:val="0"/>
          <w:sz w:val="20"/>
          <w:u w:val="none"/>
        </w:rPr>
        <w:tab/>
        <w:t>Ph.D. University of Maryland, Collage Park, MD</w:t>
      </w:r>
      <w:r>
        <w:rPr>
          <w:rFonts w:ascii="Arial" w:hAnsi="Arial" w:cs="Arial"/>
          <w:b w:val="0"/>
          <w:bCs w:val="0"/>
          <w:sz w:val="20"/>
        </w:rPr>
        <w:t xml:space="preserve">  </w:t>
      </w:r>
    </w:p>
    <w:p w14:paraId="2B962C35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3B2AAAEC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Post Graduate Education and Training</w:t>
      </w:r>
    </w:p>
    <w:p w14:paraId="6EEBE604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6AE40FD3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1977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Lower Limb Prosthetics, New York University, NY </w:t>
      </w:r>
    </w:p>
    <w:p w14:paraId="4A4012E7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1978</w:t>
      </w:r>
      <w:r>
        <w:rPr>
          <w:rFonts w:ascii="Arial" w:hAnsi="Arial" w:cs="Arial"/>
          <w:b w:val="0"/>
          <w:bCs w:val="0"/>
          <w:sz w:val="20"/>
          <w:u w:val="none"/>
        </w:rPr>
        <w:tab/>
        <w:t>Biofeedback, Emory University, Atlanta, GA</w:t>
      </w:r>
    </w:p>
    <w:p w14:paraId="17220E7F" w14:textId="77777777" w:rsidR="000B56B8" w:rsidRDefault="000B56B8" w:rsidP="005D5870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1979</w:t>
      </w:r>
      <w:r>
        <w:rPr>
          <w:rFonts w:ascii="Arial" w:hAnsi="Arial" w:cs="Arial"/>
          <w:b w:val="0"/>
          <w:bCs w:val="0"/>
          <w:sz w:val="20"/>
          <w:u w:val="none"/>
        </w:rPr>
        <w:tab/>
        <w:t>Neuro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 xml:space="preserve">Developmental Treatment (NDT) for Adult Hemiplegia, Washington, D.C. </w:t>
      </w:r>
    </w:p>
    <w:p w14:paraId="1092EB2B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6F54799B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Medical Licensures </w:t>
      </w:r>
    </w:p>
    <w:p w14:paraId="16CA16DD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</w:rPr>
      </w:pPr>
    </w:p>
    <w:p w14:paraId="61DBD0F5" w14:textId="0596A4B8" w:rsidR="000B56B8" w:rsidRDefault="000B56B8" w:rsidP="00F525C3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</w:t>
      </w:r>
      <w:r w:rsidR="005B0CC8">
        <w:rPr>
          <w:rFonts w:ascii="Arial" w:hAnsi="Arial" w:cs="Arial"/>
          <w:b w:val="0"/>
          <w:bCs w:val="0"/>
          <w:sz w:val="20"/>
          <w:u w:val="none"/>
        </w:rPr>
        <w:t>2</w:t>
      </w:r>
      <w:r w:rsidR="00901747">
        <w:rPr>
          <w:rFonts w:ascii="Arial" w:hAnsi="Arial" w:cs="Arial"/>
          <w:b w:val="0"/>
          <w:bCs w:val="0"/>
          <w:sz w:val="20"/>
          <w:u w:val="none"/>
        </w:rPr>
        <w:t>4</w:t>
      </w:r>
      <w:r>
        <w:rPr>
          <w:rFonts w:ascii="Arial" w:hAnsi="Arial" w:cs="Arial"/>
          <w:b w:val="0"/>
          <w:bCs w:val="0"/>
          <w:sz w:val="20"/>
          <w:u w:val="none"/>
        </w:rPr>
        <w:t>-20</w:t>
      </w:r>
      <w:r w:rsidR="005B0CC8">
        <w:rPr>
          <w:rFonts w:ascii="Arial" w:hAnsi="Arial" w:cs="Arial"/>
          <w:b w:val="0"/>
          <w:bCs w:val="0"/>
          <w:sz w:val="20"/>
          <w:u w:val="none"/>
        </w:rPr>
        <w:t>2</w:t>
      </w:r>
      <w:r w:rsidR="00901747">
        <w:rPr>
          <w:rFonts w:ascii="Arial" w:hAnsi="Arial" w:cs="Arial"/>
          <w:b w:val="0"/>
          <w:bCs w:val="0"/>
          <w:sz w:val="20"/>
          <w:u w:val="none"/>
        </w:rPr>
        <w:t>6</w:t>
      </w:r>
      <w:r>
        <w:rPr>
          <w:rFonts w:ascii="Arial" w:hAnsi="Arial" w:cs="Arial"/>
          <w:b w:val="0"/>
          <w:bCs w:val="0"/>
          <w:sz w:val="20"/>
          <w:u w:val="none"/>
        </w:rPr>
        <w:tab/>
        <w:t>Physical Therapy, State of Maryland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 </w:t>
      </w:r>
    </w:p>
    <w:p w14:paraId="48EC3B71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29B1423B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Employment History</w:t>
      </w:r>
    </w:p>
    <w:p w14:paraId="1046A5A8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</w:rPr>
      </w:pPr>
    </w:p>
    <w:p w14:paraId="014DD7CE" w14:textId="77777777" w:rsidR="000B56B8" w:rsidRPr="00D810F1" w:rsidRDefault="000B56B8">
      <w:pPr>
        <w:pStyle w:val="Heading2"/>
        <w:rPr>
          <w:rFonts w:ascii="Arial" w:hAnsi="Arial" w:cs="Arial"/>
          <w:bCs w:val="0"/>
          <w:sz w:val="20"/>
        </w:rPr>
      </w:pPr>
      <w:r w:rsidRPr="00D810F1">
        <w:rPr>
          <w:rFonts w:ascii="Arial" w:hAnsi="Arial" w:cs="Arial"/>
          <w:bCs w:val="0"/>
          <w:sz w:val="20"/>
        </w:rPr>
        <w:t>Faculty Appointment</w:t>
      </w:r>
    </w:p>
    <w:p w14:paraId="225CAF0A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58B3C4C3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  <w:u w:val="none"/>
        </w:rPr>
        <w:t>1975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>1978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Instructor, Department of Physical Therapy, University of Maryland School of Medicine </w:t>
      </w:r>
    </w:p>
    <w:p w14:paraId="03903FAD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1978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>1980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Assistant Professor, Department of Physical Therapy, University of Maryland School of Medicine,  </w:t>
      </w:r>
    </w:p>
    <w:p w14:paraId="4FE78EF0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1980-1981</w:t>
      </w:r>
      <w:r>
        <w:rPr>
          <w:rFonts w:ascii="Arial" w:hAnsi="Arial" w:cs="Arial"/>
          <w:b w:val="0"/>
          <w:bCs w:val="0"/>
          <w:sz w:val="20"/>
          <w:u w:val="none"/>
        </w:rPr>
        <w:tab/>
        <w:t>Acting Chairman, Physical Therapy School Chaim Sheba Medical Center, Tel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 xml:space="preserve">Hashomer, Israel  </w:t>
      </w:r>
    </w:p>
    <w:p w14:paraId="016364C8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1983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</w:r>
      <w:proofErr w:type="gramStart"/>
      <w:r>
        <w:rPr>
          <w:rFonts w:ascii="Arial" w:hAnsi="Arial" w:cs="Arial"/>
          <w:b w:val="0"/>
          <w:bCs w:val="0"/>
          <w:sz w:val="20"/>
          <w:u w:val="none"/>
        </w:rPr>
        <w:t xml:space="preserve">1988  </w:t>
      </w:r>
      <w:r>
        <w:rPr>
          <w:rFonts w:ascii="Arial" w:hAnsi="Arial" w:cs="Arial"/>
          <w:b w:val="0"/>
          <w:bCs w:val="0"/>
          <w:sz w:val="20"/>
          <w:u w:val="none"/>
        </w:rPr>
        <w:tab/>
      </w:r>
      <w:proofErr w:type="gramEnd"/>
      <w:r>
        <w:rPr>
          <w:rFonts w:ascii="Arial" w:hAnsi="Arial" w:cs="Arial"/>
          <w:b w:val="0"/>
          <w:bCs w:val="0"/>
          <w:sz w:val="20"/>
          <w:u w:val="none"/>
        </w:rPr>
        <w:t xml:space="preserve">Assistant Professor, Department of Physical Therapy, University of Maryland School of Medicine, </w:t>
      </w:r>
    </w:p>
    <w:p w14:paraId="5D1E0D18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lastRenderedPageBreak/>
        <w:t>1988-2011</w:t>
      </w:r>
      <w:r>
        <w:rPr>
          <w:rFonts w:ascii="Arial" w:hAnsi="Arial" w:cs="Arial"/>
          <w:b w:val="0"/>
          <w:bCs w:val="0"/>
          <w:sz w:val="20"/>
          <w:u w:val="none"/>
        </w:rPr>
        <w:tab/>
        <w:t>Associate Professor, Department of Physical Therapy &amp; Rehabilitation Science, University of Maryland School of Medicine</w:t>
      </w:r>
    </w:p>
    <w:p w14:paraId="64E933A6" w14:textId="77777777" w:rsidR="008223A2" w:rsidRPr="008223A2" w:rsidRDefault="008223A2" w:rsidP="008223A2">
      <w:pPr>
        <w:ind w:left="1440" w:hanging="1080"/>
        <w:rPr>
          <w:rFonts w:ascii="Arial" w:hAnsi="Arial" w:cs="Arial"/>
          <w:sz w:val="20"/>
          <w:szCs w:val="20"/>
        </w:rPr>
      </w:pPr>
      <w:r w:rsidRPr="008223A2">
        <w:rPr>
          <w:rFonts w:ascii="Arial" w:hAnsi="Arial" w:cs="Arial"/>
          <w:sz w:val="20"/>
          <w:szCs w:val="20"/>
        </w:rPr>
        <w:t>2012</w:t>
      </w:r>
      <w:r w:rsidRPr="008223A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Emeritus Associate Professor, Department of Physical Therapy &amp; Rehabilitation Science, University of Maryland School of Medicine</w:t>
      </w:r>
    </w:p>
    <w:p w14:paraId="616F5C1E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</w:rPr>
      </w:pPr>
    </w:p>
    <w:p w14:paraId="082DCB8F" w14:textId="77777777" w:rsidR="000B56B8" w:rsidRPr="00D810F1" w:rsidRDefault="000B56B8">
      <w:pPr>
        <w:pStyle w:val="Heading2"/>
        <w:rPr>
          <w:rFonts w:ascii="Arial" w:hAnsi="Arial" w:cs="Arial"/>
          <w:bCs w:val="0"/>
          <w:sz w:val="20"/>
        </w:rPr>
      </w:pPr>
      <w:r w:rsidRPr="00D810F1">
        <w:rPr>
          <w:rFonts w:ascii="Arial" w:hAnsi="Arial" w:cs="Arial"/>
          <w:bCs w:val="0"/>
          <w:sz w:val="20"/>
        </w:rPr>
        <w:t>Clinical Appointment</w:t>
      </w:r>
    </w:p>
    <w:p w14:paraId="5FE6EC90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390E3252" w14:textId="77777777" w:rsidR="000B56B8" w:rsidRDefault="000B56B8" w:rsidP="00D810F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1968-1970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Staff Physical Therapist, </w:t>
      </w:r>
      <w:proofErr w:type="spellStart"/>
      <w:r>
        <w:rPr>
          <w:rFonts w:ascii="Arial" w:hAnsi="Arial" w:cs="Arial"/>
          <w:b w:val="0"/>
          <w:bCs w:val="0"/>
          <w:sz w:val="20"/>
          <w:u w:val="none"/>
        </w:rPr>
        <w:t>Leowinstein</w:t>
      </w:r>
      <w:proofErr w:type="spellEnd"/>
      <w:r>
        <w:rPr>
          <w:rFonts w:ascii="Arial" w:hAnsi="Arial" w:cs="Arial"/>
          <w:b w:val="0"/>
          <w:bCs w:val="0"/>
          <w:sz w:val="20"/>
          <w:u w:val="none"/>
        </w:rPr>
        <w:t xml:space="preserve"> Rehabilitation Center University of Tel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 xml:space="preserve">Aviv, Raanana, Israel </w:t>
      </w:r>
    </w:p>
    <w:p w14:paraId="70AD3DBE" w14:textId="77777777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1970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>1972</w:t>
      </w:r>
      <w:r>
        <w:rPr>
          <w:rFonts w:ascii="Arial" w:hAnsi="Arial" w:cs="Arial"/>
          <w:b w:val="0"/>
          <w:bCs w:val="0"/>
          <w:sz w:val="20"/>
          <w:u w:val="none"/>
        </w:rPr>
        <w:tab/>
        <w:t>Chief Physical Therapist, "Gapim" Prosthetic Center, Tel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 xml:space="preserve">Aviv, Israel  </w:t>
      </w:r>
    </w:p>
    <w:p w14:paraId="41268694" w14:textId="77777777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1972</w:t>
      </w:r>
      <w:r>
        <w:rPr>
          <w:rFonts w:ascii="Arial" w:hAnsi="Arial" w:cs="Arial"/>
          <w:b w:val="0"/>
          <w:bCs w:val="0"/>
          <w:sz w:val="20"/>
          <w:u w:val="none"/>
        </w:rPr>
        <w:noBreakHyphen/>
        <w:t xml:space="preserve">1977 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Staff Physical Therapist (part-time), Fairfax Hospital, Falls Church, VA  </w:t>
      </w:r>
    </w:p>
    <w:p w14:paraId="7E05AC9C" w14:textId="77777777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1981-1983</w:t>
      </w:r>
      <w:r>
        <w:rPr>
          <w:rFonts w:ascii="Arial" w:hAnsi="Arial" w:cs="Arial"/>
          <w:b w:val="0"/>
          <w:bCs w:val="0"/>
          <w:sz w:val="20"/>
          <w:u w:val="none"/>
        </w:rPr>
        <w:tab/>
        <w:t>Deputy Director, Lewis National Prosthetic Institute, Tel-Hashomer, Israel</w:t>
      </w:r>
    </w:p>
    <w:p w14:paraId="3ABBDC80" w14:textId="77777777" w:rsidR="000B56B8" w:rsidRDefault="000B56B8">
      <w:pPr>
        <w:pStyle w:val="Heading2"/>
        <w:ind w:left="2160" w:hanging="2160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 </w:t>
      </w:r>
    </w:p>
    <w:p w14:paraId="5406EFD8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 Memberships</w:t>
      </w:r>
    </w:p>
    <w:p w14:paraId="292C070A" w14:textId="77777777" w:rsidR="000B56B8" w:rsidRDefault="000B56B8">
      <w:pPr>
        <w:pStyle w:val="Heading2"/>
        <w:rPr>
          <w:rFonts w:ascii="Arial" w:hAnsi="Arial" w:cs="Arial"/>
          <w:sz w:val="20"/>
          <w:u w:val="none"/>
        </w:rPr>
      </w:pPr>
    </w:p>
    <w:p w14:paraId="1916CEBF" w14:textId="77777777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1985-present</w:t>
      </w:r>
      <w:r>
        <w:rPr>
          <w:rFonts w:ascii="Arial" w:hAnsi="Arial" w:cs="Arial"/>
          <w:b w:val="0"/>
          <w:bCs w:val="0"/>
          <w:sz w:val="20"/>
          <w:u w:val="none"/>
        </w:rPr>
        <w:tab/>
        <w:t>Member American Physical Therapy Associat</w:t>
      </w:r>
      <w:r>
        <w:rPr>
          <w:rFonts w:ascii="Arial" w:hAnsi="Arial" w:cs="Arial"/>
          <w:b w:val="0"/>
          <w:bCs w:val="0"/>
          <w:sz w:val="20"/>
          <w:u w:val="none"/>
        </w:rPr>
        <w:softHyphen/>
        <w:t xml:space="preserve">ion </w:t>
      </w:r>
    </w:p>
    <w:p w14:paraId="1B062D23" w14:textId="1D524A0D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1983-</w:t>
      </w:r>
      <w:r w:rsidR="008D48A3">
        <w:rPr>
          <w:rFonts w:ascii="Arial" w:hAnsi="Arial" w:cs="Arial"/>
          <w:b w:val="0"/>
          <w:bCs w:val="0"/>
          <w:sz w:val="20"/>
          <w:u w:val="none"/>
        </w:rPr>
        <w:t>2020</w:t>
      </w:r>
      <w:r w:rsidR="008D48A3">
        <w:rPr>
          <w:rFonts w:ascii="Arial" w:hAnsi="Arial" w:cs="Arial"/>
          <w:b w:val="0"/>
          <w:bCs w:val="0"/>
          <w:sz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u w:val="none"/>
        </w:rPr>
        <w:tab/>
        <w:t>International Society Electrophysiological Kinesiology</w:t>
      </w:r>
    </w:p>
    <w:p w14:paraId="56FE5096" w14:textId="77FABE54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2006-</w:t>
      </w:r>
      <w:r w:rsidR="008D48A3">
        <w:rPr>
          <w:rFonts w:ascii="Arial" w:hAnsi="Arial" w:cs="Arial"/>
          <w:b w:val="0"/>
          <w:bCs w:val="0"/>
          <w:sz w:val="20"/>
          <w:u w:val="none"/>
        </w:rPr>
        <w:t>2008</w:t>
      </w:r>
      <w:r w:rsidR="008D48A3">
        <w:rPr>
          <w:rFonts w:ascii="Arial" w:hAnsi="Arial" w:cs="Arial"/>
          <w:b w:val="0"/>
          <w:bCs w:val="0"/>
          <w:sz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u w:val="none"/>
        </w:rPr>
        <w:tab/>
        <w:t>World Federation for Neurorehabilitation</w:t>
      </w:r>
    </w:p>
    <w:p w14:paraId="75665F29" w14:textId="457E994F" w:rsidR="000B56B8" w:rsidRDefault="000B56B8" w:rsidP="00D810F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2008-</w:t>
      </w:r>
      <w:r w:rsidR="008D48A3">
        <w:rPr>
          <w:rFonts w:ascii="Arial" w:hAnsi="Arial" w:cs="Arial"/>
          <w:b w:val="0"/>
          <w:bCs w:val="0"/>
          <w:sz w:val="20"/>
          <w:u w:val="none"/>
        </w:rPr>
        <w:t>present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International Functional Electrical Stimulation Society </w:t>
      </w:r>
    </w:p>
    <w:p w14:paraId="757D7756" w14:textId="3BDAF60A" w:rsidR="008D48A3" w:rsidRPr="008D48A3" w:rsidRDefault="008D48A3" w:rsidP="008D48A3">
      <w:r>
        <w:t xml:space="preserve">      </w:t>
      </w:r>
    </w:p>
    <w:p w14:paraId="735D8B79" w14:textId="77777777" w:rsidR="000B56B8" w:rsidRDefault="000B56B8">
      <w:pPr>
        <w:pStyle w:val="Heading2"/>
        <w:rPr>
          <w:rFonts w:ascii="Arial" w:hAnsi="Arial" w:cs="Arial"/>
          <w:sz w:val="20"/>
          <w:u w:val="none"/>
        </w:rPr>
      </w:pPr>
    </w:p>
    <w:p w14:paraId="66BC8A3B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Honors and Awards</w:t>
      </w:r>
    </w:p>
    <w:p w14:paraId="6A0FDB36" w14:textId="77777777" w:rsidR="000B56B8" w:rsidRDefault="000B56B8">
      <w:pPr>
        <w:pStyle w:val="Heading2"/>
        <w:rPr>
          <w:rFonts w:ascii="Arial" w:hAnsi="Arial" w:cs="Arial"/>
          <w:sz w:val="20"/>
          <w:u w:val="none"/>
        </w:rPr>
      </w:pPr>
    </w:p>
    <w:p w14:paraId="7D59A864" w14:textId="77777777" w:rsidR="000B56B8" w:rsidRDefault="000B56B8" w:rsidP="002E3E9A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1985</w:t>
      </w:r>
      <w:r>
        <w:rPr>
          <w:rFonts w:ascii="Arial" w:hAnsi="Arial" w:cs="Arial"/>
          <w:b w:val="0"/>
          <w:bCs w:val="0"/>
          <w:sz w:val="20"/>
          <w:u w:val="none"/>
        </w:rPr>
        <w:tab/>
        <w:t>Faculty of the Year Award, University of Maryland School of Medicine, Department of Physical Therapy</w:t>
      </w:r>
    </w:p>
    <w:p w14:paraId="739DF53E" w14:textId="77777777" w:rsidR="000B56B8" w:rsidRDefault="000B56B8" w:rsidP="002E3E9A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1993</w:t>
      </w:r>
      <w:r>
        <w:rPr>
          <w:rFonts w:ascii="Arial" w:hAnsi="Arial" w:cs="Arial"/>
          <w:b w:val="0"/>
          <w:bCs w:val="0"/>
          <w:sz w:val="20"/>
          <w:u w:val="none"/>
        </w:rPr>
        <w:tab/>
        <w:t>Faculty of the Year Award, University of Maryland School of Medicine, Department of Physical Therapy</w:t>
      </w:r>
    </w:p>
    <w:p w14:paraId="0DD6418A" w14:textId="77777777" w:rsidR="000B56B8" w:rsidRDefault="000B56B8" w:rsidP="002E3E9A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2000</w:t>
      </w:r>
      <w:r>
        <w:rPr>
          <w:rFonts w:ascii="Arial" w:hAnsi="Arial" w:cs="Arial"/>
          <w:b w:val="0"/>
          <w:bCs w:val="0"/>
          <w:sz w:val="20"/>
          <w:u w:val="none"/>
        </w:rPr>
        <w:tab/>
        <w:t>Faculty of the Year Award, University of Maryland School of Medicine, Department of Physical Therapy</w:t>
      </w:r>
    </w:p>
    <w:p w14:paraId="6F9D01E7" w14:textId="77777777" w:rsidR="000B56B8" w:rsidRDefault="000B56B8" w:rsidP="002E3E9A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2000</w:t>
      </w:r>
      <w:r>
        <w:rPr>
          <w:rFonts w:ascii="Arial" w:hAnsi="Arial" w:cs="Arial"/>
          <w:b w:val="0"/>
          <w:bCs w:val="0"/>
          <w:sz w:val="20"/>
          <w:u w:val="none"/>
        </w:rPr>
        <w:tab/>
        <w:t>Award of Excellence Electrophysiology Section, American Physical Therapy Association</w:t>
      </w:r>
    </w:p>
    <w:p w14:paraId="755EF2A7" w14:textId="77777777" w:rsidR="000B56B8" w:rsidRPr="002E3E9A" w:rsidRDefault="000B56B8" w:rsidP="002E3E9A">
      <w:pPr>
        <w:pStyle w:val="ListParagraph"/>
        <w:numPr>
          <w:ilvl w:val="0"/>
          <w:numId w:val="16"/>
        </w:numPr>
        <w:ind w:left="720" w:hanging="360"/>
      </w:pPr>
      <w:r w:rsidRPr="002E3E9A">
        <w:rPr>
          <w:rFonts w:ascii="Arial" w:hAnsi="Arial" w:cs="Arial"/>
          <w:bCs/>
          <w:sz w:val="20"/>
        </w:rPr>
        <w:t>Faculty of the Year Award, University of Maryland School of Medicine,</w:t>
      </w:r>
    </w:p>
    <w:p w14:paraId="568FD4B2" w14:textId="77777777" w:rsidR="000B56B8" w:rsidRPr="002E3E9A" w:rsidRDefault="000B56B8" w:rsidP="002E3E9A">
      <w:pPr>
        <w:pStyle w:val="ListParagraph"/>
        <w:ind w:firstLine="720"/>
      </w:pPr>
      <w:r w:rsidRPr="002E3E9A">
        <w:rPr>
          <w:rFonts w:ascii="Arial" w:hAnsi="Arial" w:cs="Arial"/>
          <w:bCs/>
          <w:sz w:val="20"/>
        </w:rPr>
        <w:t>Department of Physical Therapy</w:t>
      </w:r>
    </w:p>
    <w:p w14:paraId="66DF9D62" w14:textId="77777777" w:rsidR="000B56B8" w:rsidRDefault="000B56B8" w:rsidP="00977A4F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2004</w:t>
      </w:r>
      <w:r>
        <w:rPr>
          <w:rFonts w:ascii="Arial" w:hAnsi="Arial" w:cs="Arial"/>
          <w:b w:val="0"/>
          <w:bCs w:val="0"/>
          <w:sz w:val="20"/>
          <w:u w:val="none"/>
        </w:rPr>
        <w:tab/>
        <w:t>Faculty of the Year Award, University of Maryland School of Medicine,</w:t>
      </w:r>
    </w:p>
    <w:p w14:paraId="2BA5A7F2" w14:textId="77777777" w:rsidR="000B56B8" w:rsidRDefault="000B56B8" w:rsidP="002E3E9A">
      <w:pPr>
        <w:pStyle w:val="Heading2"/>
        <w:ind w:left="1080"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Department of Physical Therapy &amp; Rehabilitation Science</w:t>
      </w:r>
    </w:p>
    <w:p w14:paraId="0D28C59C" w14:textId="77777777" w:rsidR="000B56B8" w:rsidRDefault="000B56B8" w:rsidP="00977A4F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</w:t>
      </w:r>
      <w:r>
        <w:rPr>
          <w:rFonts w:ascii="Arial" w:hAnsi="Arial" w:cs="Arial"/>
          <w:sz w:val="20"/>
          <w:szCs w:val="20"/>
        </w:rPr>
        <w:tab/>
        <w:t>Member, Phi Kappa Phi, University of Maryland teacher award</w:t>
      </w:r>
    </w:p>
    <w:p w14:paraId="7031AB37" w14:textId="77777777" w:rsidR="000B56B8" w:rsidRDefault="000B56B8" w:rsidP="00977A4F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 w:rsidRPr="00A07854">
        <w:rPr>
          <w:rFonts w:ascii="Arial" w:hAnsi="Arial" w:cs="Arial"/>
          <w:b w:val="0"/>
          <w:sz w:val="20"/>
          <w:szCs w:val="20"/>
          <w:u w:val="none"/>
        </w:rPr>
        <w:t>2010</w:t>
      </w:r>
      <w:r w:rsidRPr="00A07854">
        <w:rPr>
          <w:rFonts w:ascii="Arial" w:hAnsi="Arial" w:cs="Arial"/>
          <w:b w:val="0"/>
          <w:sz w:val="20"/>
          <w:szCs w:val="20"/>
          <w:u w:val="none"/>
        </w:rPr>
        <w:tab/>
      </w:r>
      <w:r>
        <w:rPr>
          <w:rFonts w:ascii="Arial" w:hAnsi="Arial" w:cs="Arial"/>
          <w:b w:val="0"/>
          <w:bCs w:val="0"/>
          <w:sz w:val="20"/>
          <w:u w:val="none"/>
        </w:rPr>
        <w:t>Faculty of the Year Award, University of Maryland School of Medicine,</w:t>
      </w:r>
    </w:p>
    <w:p w14:paraId="3C824A00" w14:textId="77777777" w:rsidR="000B56B8" w:rsidRDefault="000B56B8" w:rsidP="002E3E9A">
      <w:pPr>
        <w:pStyle w:val="Heading2"/>
        <w:ind w:left="1080" w:firstLine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Department of Physical Therapy</w:t>
      </w:r>
    </w:p>
    <w:p w14:paraId="6D5DC6ED" w14:textId="77777777" w:rsidR="00F91BCD" w:rsidRPr="00F91BCD" w:rsidRDefault="00F91BCD" w:rsidP="00F91BCD">
      <w:pPr>
        <w:rPr>
          <w:rFonts w:ascii="Arial" w:hAnsi="Arial" w:cs="Arial"/>
          <w:sz w:val="20"/>
          <w:szCs w:val="20"/>
        </w:rPr>
      </w:pPr>
      <w:r w:rsidRPr="00F91BCD">
        <w:rPr>
          <w:rFonts w:ascii="Arial" w:hAnsi="Arial" w:cs="Arial"/>
        </w:rPr>
        <w:t xml:space="preserve">      </w:t>
      </w:r>
      <w:r w:rsidRPr="00F91BCD">
        <w:rPr>
          <w:rFonts w:ascii="Arial" w:hAnsi="Arial" w:cs="Arial"/>
          <w:sz w:val="20"/>
          <w:szCs w:val="20"/>
        </w:rPr>
        <w:t>2012</w:t>
      </w:r>
      <w:r w:rsidRPr="00F91B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Associate Professor, Emeritus, University of Maryland, School of Medicine</w:t>
      </w:r>
    </w:p>
    <w:p w14:paraId="41A565A3" w14:textId="3D922B3F" w:rsidR="00F85A88" w:rsidRDefault="00F85A88" w:rsidP="00F85A88">
      <w:pPr>
        <w:rPr>
          <w:rFonts w:ascii="Arial" w:hAnsi="Arial" w:cs="Arial"/>
          <w:sz w:val="20"/>
          <w:szCs w:val="20"/>
        </w:rPr>
      </w:pPr>
      <w:r w:rsidRPr="00F91BCD">
        <w:rPr>
          <w:rFonts w:ascii="Arial" w:hAnsi="Arial" w:cs="Arial"/>
        </w:rPr>
        <w:t xml:space="preserve">      </w:t>
      </w:r>
      <w:r w:rsidRPr="00F91BCD">
        <w:rPr>
          <w:rFonts w:ascii="Arial" w:hAnsi="Arial" w:cs="Arial"/>
          <w:sz w:val="20"/>
          <w:szCs w:val="20"/>
        </w:rPr>
        <w:t>2014</w:t>
      </w:r>
      <w:r w:rsidRPr="00F85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APTA the John H. P. Maley lecture award</w:t>
      </w:r>
    </w:p>
    <w:p w14:paraId="3D4E908F" w14:textId="77777777" w:rsidR="00D064A3" w:rsidRDefault="00D064A3" w:rsidP="00F85A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2020</w:t>
      </w:r>
      <w:r>
        <w:rPr>
          <w:rFonts w:ascii="Arial" w:hAnsi="Arial" w:cs="Arial"/>
          <w:sz w:val="20"/>
          <w:szCs w:val="20"/>
        </w:rPr>
        <w:tab/>
        <w:t>APTA Academy of Clinical Electrophysiology &amp; Wound management Excellence</w:t>
      </w:r>
    </w:p>
    <w:p w14:paraId="2B91D5F2" w14:textId="3A3A790F" w:rsidR="00D064A3" w:rsidRPr="00F85A88" w:rsidRDefault="00D064A3" w:rsidP="00F85A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In Research Award   </w:t>
      </w:r>
    </w:p>
    <w:p w14:paraId="0138FBA8" w14:textId="77777777" w:rsidR="000B56B8" w:rsidRDefault="000B56B8">
      <w:pPr>
        <w:rPr>
          <w:rFonts w:ascii="Arial" w:hAnsi="Arial" w:cs="Arial"/>
          <w:sz w:val="20"/>
          <w:szCs w:val="20"/>
        </w:rPr>
      </w:pPr>
    </w:p>
    <w:p w14:paraId="021AFC8E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Administrative Service</w:t>
      </w:r>
    </w:p>
    <w:p w14:paraId="6057809E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</w:rPr>
      </w:pPr>
    </w:p>
    <w:p w14:paraId="17EE191C" w14:textId="77777777" w:rsidR="000B56B8" w:rsidRPr="00661F91" w:rsidRDefault="000B56B8">
      <w:pPr>
        <w:pStyle w:val="Heading2"/>
        <w:rPr>
          <w:rFonts w:ascii="Arial" w:hAnsi="Arial" w:cs="Arial"/>
          <w:bCs w:val="0"/>
          <w:sz w:val="20"/>
        </w:rPr>
      </w:pPr>
      <w:r w:rsidRPr="00661F91">
        <w:rPr>
          <w:rFonts w:ascii="Arial" w:hAnsi="Arial" w:cs="Arial"/>
          <w:bCs w:val="0"/>
          <w:sz w:val="20"/>
        </w:rPr>
        <w:t>Institutional Service</w:t>
      </w:r>
    </w:p>
    <w:p w14:paraId="2445FB06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2BBBE355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1983-1986</w:t>
      </w:r>
      <w:r>
        <w:rPr>
          <w:rFonts w:ascii="Arial" w:hAnsi="Arial" w:cs="Arial"/>
          <w:b w:val="0"/>
          <w:bCs w:val="0"/>
          <w:sz w:val="20"/>
          <w:u w:val="none"/>
        </w:rPr>
        <w:tab/>
        <w:t>Education Committee, Department of Physical Therapy</w:t>
      </w:r>
    </w:p>
    <w:p w14:paraId="620CF8A9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1986-1987</w:t>
      </w:r>
      <w:r>
        <w:rPr>
          <w:rFonts w:ascii="Arial" w:hAnsi="Arial" w:cs="Arial"/>
          <w:b w:val="0"/>
          <w:bCs w:val="0"/>
          <w:sz w:val="20"/>
          <w:u w:val="none"/>
        </w:rPr>
        <w:tab/>
        <w:t>Admissions Committee, Department of Physical Therapy</w:t>
      </w:r>
    </w:p>
    <w:p w14:paraId="26AC61DC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1987-1991</w:t>
      </w:r>
      <w:r>
        <w:rPr>
          <w:rFonts w:ascii="Arial" w:hAnsi="Arial" w:cs="Arial"/>
          <w:b w:val="0"/>
          <w:bCs w:val="0"/>
          <w:sz w:val="20"/>
          <w:u w:val="none"/>
        </w:rPr>
        <w:tab/>
        <w:t>Chair, Admissions Committee, Department of Physical Therapy</w:t>
      </w:r>
    </w:p>
    <w:p w14:paraId="3E32EF11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 xml:space="preserve">1991-1994 </w:t>
      </w:r>
      <w:r>
        <w:rPr>
          <w:rFonts w:ascii="Arial" w:hAnsi="Arial" w:cs="Arial"/>
          <w:b w:val="0"/>
          <w:bCs w:val="0"/>
          <w:sz w:val="20"/>
          <w:u w:val="none"/>
        </w:rPr>
        <w:tab/>
        <w:t>Chair, Education Committee, Department of Physical Therapy</w:t>
      </w:r>
    </w:p>
    <w:p w14:paraId="430A3737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1992-1997</w:t>
      </w:r>
      <w:r>
        <w:rPr>
          <w:rFonts w:ascii="Arial" w:hAnsi="Arial" w:cs="Arial"/>
          <w:b w:val="0"/>
          <w:bCs w:val="0"/>
          <w:sz w:val="20"/>
          <w:u w:val="none"/>
        </w:rPr>
        <w:tab/>
        <w:t>Chair, Search Committee, Department of Physical Therapy</w:t>
      </w:r>
      <w:r>
        <w:rPr>
          <w:rFonts w:ascii="Arial" w:hAnsi="Arial" w:cs="Arial"/>
          <w:b w:val="0"/>
          <w:bCs w:val="0"/>
          <w:sz w:val="20"/>
          <w:u w:val="none"/>
        </w:rPr>
        <w:tab/>
      </w:r>
    </w:p>
    <w:p w14:paraId="79F5233A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1994-1995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Chair, Admissions Committee, Department of Physical Therapy </w:t>
      </w:r>
    </w:p>
    <w:p w14:paraId="4C5557A3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1995-1999</w:t>
      </w:r>
      <w:r>
        <w:rPr>
          <w:rFonts w:ascii="Arial" w:hAnsi="Arial" w:cs="Arial"/>
          <w:b w:val="0"/>
          <w:bCs w:val="0"/>
          <w:sz w:val="20"/>
          <w:u w:val="none"/>
        </w:rPr>
        <w:tab/>
        <w:t>Research Committee, Department of Physical Therapy</w:t>
      </w:r>
    </w:p>
    <w:p w14:paraId="010FF3E4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1995-1999</w:t>
      </w:r>
      <w:r>
        <w:rPr>
          <w:rFonts w:ascii="Arial" w:hAnsi="Arial" w:cs="Arial"/>
          <w:b w:val="0"/>
          <w:bCs w:val="0"/>
          <w:sz w:val="20"/>
          <w:u w:val="none"/>
        </w:rPr>
        <w:tab/>
        <w:t>Ph.D. Committee, Department of Physical Therapy</w:t>
      </w:r>
    </w:p>
    <w:p w14:paraId="5C0C25FA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1999-2001</w:t>
      </w:r>
      <w:r>
        <w:rPr>
          <w:rFonts w:ascii="Arial" w:hAnsi="Arial" w:cs="Arial"/>
          <w:b w:val="0"/>
          <w:bCs w:val="0"/>
          <w:sz w:val="20"/>
          <w:u w:val="none"/>
        </w:rPr>
        <w:tab/>
        <w:t>PPDPT Committee, Department of Physical Therapy</w:t>
      </w:r>
    </w:p>
    <w:p w14:paraId="5919D1D8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2001-2003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Alternate member School of Medicine Council, University of Maryland </w:t>
      </w:r>
    </w:p>
    <w:p w14:paraId="4E943198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2003-2009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Admission coordinator, </w:t>
      </w:r>
      <w:proofErr w:type="spellStart"/>
      <w:r>
        <w:rPr>
          <w:rFonts w:ascii="Arial" w:hAnsi="Arial" w:cs="Arial"/>
          <w:b w:val="0"/>
          <w:bCs w:val="0"/>
          <w:sz w:val="20"/>
          <w:u w:val="none"/>
        </w:rPr>
        <w:t>DscPT</w:t>
      </w:r>
      <w:proofErr w:type="spellEnd"/>
      <w:r>
        <w:rPr>
          <w:rFonts w:ascii="Arial" w:hAnsi="Arial" w:cs="Arial"/>
          <w:b w:val="0"/>
          <w:bCs w:val="0"/>
          <w:sz w:val="20"/>
          <w:u w:val="none"/>
        </w:rPr>
        <w:t xml:space="preserve"> program, Department of Physical Therapy</w:t>
      </w:r>
    </w:p>
    <w:p w14:paraId="263F842A" w14:textId="77777777" w:rsidR="000B56B8" w:rsidRDefault="000B56B8" w:rsidP="00661F91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2003-2006</w:t>
      </w:r>
      <w:r>
        <w:rPr>
          <w:rFonts w:ascii="Arial" w:hAnsi="Arial" w:cs="Arial"/>
          <w:b w:val="0"/>
          <w:bCs w:val="0"/>
          <w:sz w:val="20"/>
          <w:u w:val="none"/>
        </w:rPr>
        <w:tab/>
        <w:t>Member School of Medicine Council, University of Maryland</w:t>
      </w:r>
    </w:p>
    <w:p w14:paraId="6DBE00F8" w14:textId="77777777" w:rsidR="000B56B8" w:rsidRDefault="000B56B8" w:rsidP="00661F91">
      <w:pPr>
        <w:pStyle w:val="Heading2"/>
        <w:ind w:left="1440" w:hanging="108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2005-2011</w:t>
      </w:r>
      <w:r>
        <w:rPr>
          <w:rFonts w:ascii="Arial" w:hAnsi="Arial" w:cs="Arial"/>
          <w:b w:val="0"/>
          <w:bCs w:val="0"/>
          <w:sz w:val="20"/>
          <w:u w:val="none"/>
        </w:rPr>
        <w:tab/>
        <w:t>Chair, Admission committee, DPT program, Department of Physical Therapy &amp; Rehabilitation Science</w:t>
      </w:r>
    </w:p>
    <w:p w14:paraId="2D380F66" w14:textId="77777777" w:rsidR="000B56B8" w:rsidRDefault="000B56B8">
      <w:pPr>
        <w:pStyle w:val="Heading2"/>
        <w:rPr>
          <w:rFonts w:ascii="Arial" w:hAnsi="Arial" w:cs="Arial"/>
          <w:b w:val="0"/>
          <w:bCs w:val="0"/>
          <w:sz w:val="20"/>
          <w:u w:val="none"/>
        </w:rPr>
      </w:pPr>
    </w:p>
    <w:p w14:paraId="5AB385B5" w14:textId="77777777" w:rsidR="000B56B8" w:rsidRPr="009F3A75" w:rsidRDefault="000B56B8" w:rsidP="009F3A75"/>
    <w:p w14:paraId="341D5FCC" w14:textId="77777777" w:rsidR="000B56B8" w:rsidRPr="00661F91" w:rsidRDefault="000B56B8">
      <w:pPr>
        <w:pStyle w:val="Heading2"/>
        <w:rPr>
          <w:rFonts w:ascii="Arial" w:hAnsi="Arial" w:cs="Arial"/>
          <w:bCs w:val="0"/>
          <w:sz w:val="20"/>
        </w:rPr>
      </w:pPr>
      <w:r w:rsidRPr="00661F91">
        <w:rPr>
          <w:rFonts w:ascii="Arial" w:hAnsi="Arial" w:cs="Arial"/>
          <w:bCs w:val="0"/>
          <w:sz w:val="20"/>
        </w:rPr>
        <w:t>Local Service</w:t>
      </w:r>
    </w:p>
    <w:p w14:paraId="65F0F64A" w14:textId="77777777" w:rsidR="000B56B8" w:rsidRPr="00661F91" w:rsidRDefault="000B56B8">
      <w:pPr>
        <w:pStyle w:val="Heading2"/>
        <w:rPr>
          <w:rFonts w:ascii="Arial" w:hAnsi="Arial" w:cs="Arial"/>
          <w:bCs w:val="0"/>
          <w:sz w:val="20"/>
        </w:rPr>
      </w:pPr>
      <w:r w:rsidRPr="00661F91">
        <w:rPr>
          <w:rFonts w:ascii="Arial" w:hAnsi="Arial" w:cs="Arial"/>
          <w:bCs w:val="0"/>
          <w:sz w:val="20"/>
        </w:rPr>
        <w:t>National Service</w:t>
      </w:r>
    </w:p>
    <w:p w14:paraId="68256546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7DAB19F3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1986-1992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      APTA - Advisory Committee - Section of Electrophysiology</w:t>
      </w:r>
    </w:p>
    <w:p w14:paraId="280F7238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1989-1999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      Editorial Board, Journal of Clinical Electrophysiology</w:t>
      </w:r>
    </w:p>
    <w:p w14:paraId="739D9A65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1991-1994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      Editorial Board, Physical Therapy Practice</w:t>
      </w:r>
    </w:p>
    <w:p w14:paraId="0038FC8C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1992-present    Reviewer, Journal of Sports Physical Therapy</w:t>
      </w:r>
    </w:p>
    <w:p w14:paraId="253D310C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1994-present    Reviewer, Physical Therapy journal</w:t>
      </w:r>
    </w:p>
    <w:p w14:paraId="378F56F4" w14:textId="77777777" w:rsidR="000B56B8" w:rsidRDefault="000B56B8" w:rsidP="005D319A">
      <w:pPr>
        <w:pStyle w:val="Heading2"/>
        <w:ind w:left="1755" w:hanging="1395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1993-2000</w:t>
      </w:r>
      <w:r>
        <w:rPr>
          <w:rFonts w:ascii="Arial" w:hAnsi="Arial" w:cs="Arial"/>
          <w:b w:val="0"/>
          <w:bCs w:val="0"/>
          <w:sz w:val="20"/>
          <w:u w:val="none"/>
        </w:rPr>
        <w:tab/>
        <w:t>Association for the Advancement of Medical Instrumentation (AAMI) - TES Subcommittee</w:t>
      </w:r>
    </w:p>
    <w:p w14:paraId="11079C58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1996-2000</w:t>
      </w:r>
      <w:r>
        <w:rPr>
          <w:rFonts w:ascii="Arial" w:hAnsi="Arial" w:cs="Arial"/>
          <w:b w:val="0"/>
          <w:bCs w:val="0"/>
          <w:sz w:val="20"/>
          <w:u w:val="none"/>
        </w:rPr>
        <w:tab/>
        <w:t xml:space="preserve">      APTA Committee for Screening Proposals/Abstracts</w:t>
      </w:r>
    </w:p>
    <w:p w14:paraId="6C059D4E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1998-present    Reviewer, Journal of Athletic Training</w:t>
      </w:r>
    </w:p>
    <w:p w14:paraId="2E70A229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2000-present    Reviewer, Archives Physical Medicine Rehabilitation</w:t>
      </w:r>
    </w:p>
    <w:p w14:paraId="3209DD3B" w14:textId="77777777" w:rsidR="000B56B8" w:rsidRDefault="000B56B8" w:rsidP="005D319A">
      <w:pPr>
        <w:pStyle w:val="Heading2"/>
        <w:ind w:left="360"/>
        <w:rPr>
          <w:rFonts w:ascii="Arial" w:hAnsi="Arial" w:cs="Arial"/>
          <w:b w:val="0"/>
          <w:bCs w:val="0"/>
          <w:sz w:val="20"/>
          <w:u w:val="none"/>
        </w:rPr>
      </w:pPr>
      <w:r>
        <w:rPr>
          <w:rFonts w:ascii="Arial" w:hAnsi="Arial" w:cs="Arial"/>
          <w:b w:val="0"/>
          <w:bCs w:val="0"/>
          <w:sz w:val="20"/>
          <w:u w:val="none"/>
        </w:rPr>
        <w:t>2001-present    Reviewer, Journal Research Development Rehabilitation</w:t>
      </w:r>
    </w:p>
    <w:p w14:paraId="3F78EE36" w14:textId="77777777" w:rsidR="000B56B8" w:rsidRDefault="000B56B8" w:rsidP="005D319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2004-present    Reviewer, Developmental </w:t>
      </w:r>
      <w:r>
        <w:rPr>
          <w:rFonts w:ascii="Arial" w:hAnsi="Arial" w:cs="Arial"/>
          <w:color w:val="auto"/>
          <w:sz w:val="20"/>
        </w:rPr>
        <w:t>Medicine Child Neurology</w:t>
      </w:r>
      <w:r>
        <w:rPr>
          <w:rFonts w:ascii="Arial" w:hAnsi="Arial" w:cs="Arial"/>
          <w:sz w:val="20"/>
        </w:rPr>
        <w:t xml:space="preserve"> </w:t>
      </w:r>
    </w:p>
    <w:p w14:paraId="1D5755ED" w14:textId="77777777" w:rsidR="000B56B8" w:rsidRDefault="000B56B8" w:rsidP="005D319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2005-present    Reviewer, Journal Sports Science &amp; Medicine</w:t>
      </w:r>
    </w:p>
    <w:p w14:paraId="3A882370" w14:textId="77777777" w:rsidR="000B56B8" w:rsidRDefault="000B56B8" w:rsidP="005D319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2006-present    Reviewer, Neurorehabilitation &amp; Neural repair</w:t>
      </w:r>
    </w:p>
    <w:p w14:paraId="13C45E53" w14:textId="77777777" w:rsidR="000B56B8" w:rsidRDefault="000B56B8" w:rsidP="005D31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2007-present    Reviewer, Stroke</w:t>
      </w:r>
    </w:p>
    <w:p w14:paraId="6F63596F" w14:textId="77777777" w:rsidR="000B56B8" w:rsidRDefault="000B56B8" w:rsidP="005D31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2007-present    Reviewer, IEEE Eng Med Biol Soc</w:t>
      </w:r>
    </w:p>
    <w:p w14:paraId="516AFBDF" w14:textId="4A847483" w:rsidR="000B56B8" w:rsidRDefault="000B56B8" w:rsidP="005D31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2007-present    Reviewer, American Journal Physical Medicine Rehabilitation</w:t>
      </w:r>
    </w:p>
    <w:p w14:paraId="56769A55" w14:textId="5D08719B" w:rsidR="003A67EB" w:rsidRDefault="003A67EB" w:rsidP="005D31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2016-present    Reviewer, Medical Engineering &amp; Physics</w:t>
      </w:r>
    </w:p>
    <w:p w14:paraId="27FB3694" w14:textId="0C0666BF" w:rsidR="00DF08C7" w:rsidRDefault="00DF08C7" w:rsidP="005D319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2016-present    Reviewer, Journal Physical Medicine</w:t>
      </w:r>
    </w:p>
    <w:p w14:paraId="104D804B" w14:textId="77777777" w:rsidR="000B56B8" w:rsidRDefault="000B56B8">
      <w:pPr>
        <w:rPr>
          <w:rFonts w:ascii="Arial" w:hAnsi="Arial" w:cs="Arial"/>
          <w:sz w:val="20"/>
        </w:rPr>
      </w:pPr>
    </w:p>
    <w:p w14:paraId="083F6E67" w14:textId="77777777" w:rsidR="000B56B8" w:rsidRDefault="000B56B8">
      <w:pPr>
        <w:rPr>
          <w:rFonts w:ascii="Arial" w:hAnsi="Arial" w:cs="Arial"/>
          <w:sz w:val="20"/>
        </w:rPr>
      </w:pPr>
    </w:p>
    <w:p w14:paraId="047B1EE4" w14:textId="77777777" w:rsidR="000B56B8" w:rsidRDefault="000B56B8">
      <w:pPr>
        <w:pStyle w:val="Heading2"/>
        <w:rPr>
          <w:rFonts w:ascii="Arial" w:hAnsi="Arial" w:cs="Arial"/>
          <w:sz w:val="20"/>
          <w:szCs w:val="20"/>
        </w:rPr>
      </w:pPr>
      <w:r w:rsidRPr="009F3A75">
        <w:rPr>
          <w:rFonts w:ascii="Arial" w:hAnsi="Arial" w:cs="Arial"/>
          <w:sz w:val="20"/>
          <w:szCs w:val="20"/>
        </w:rPr>
        <w:t>Teaching Service</w:t>
      </w:r>
      <w:proofErr w:type="gramStart"/>
      <w:r w:rsidRPr="009F3A75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9F3A75">
        <w:rPr>
          <w:rFonts w:ascii="Arial" w:hAnsi="Arial" w:cs="Arial"/>
          <w:sz w:val="20"/>
          <w:szCs w:val="20"/>
        </w:rPr>
        <w:t>all 3 credits unless indicated otherwise)</w:t>
      </w:r>
    </w:p>
    <w:p w14:paraId="025CD085" w14:textId="77777777" w:rsidR="000B56B8" w:rsidRDefault="000B56B8" w:rsidP="00EC48F5"/>
    <w:p w14:paraId="3DB840EE" w14:textId="77777777" w:rsidR="000B56B8" w:rsidRDefault="000B56B8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1983</w:t>
      </w:r>
      <w:r w:rsidR="00A80A1B">
        <w:rPr>
          <w:rFonts w:ascii="Arial" w:hAnsi="Arial" w:cs="Arial"/>
          <w:sz w:val="20"/>
        </w:rPr>
        <w:t>-1993</w:t>
      </w:r>
      <w:r>
        <w:rPr>
          <w:rFonts w:ascii="Arial" w:hAnsi="Arial" w:cs="Arial"/>
          <w:sz w:val="20"/>
        </w:rPr>
        <w:tab/>
        <w:t>Theory &amp; Practice III (PTAB 343), 14 weeks, 68 students, Lecture/lab</w:t>
      </w:r>
    </w:p>
    <w:p w14:paraId="609FB04B" w14:textId="77777777" w:rsidR="00A86E00" w:rsidRDefault="00A86E00" w:rsidP="00851F70">
      <w:pPr>
        <w:ind w:left="360"/>
        <w:rPr>
          <w:rFonts w:ascii="Arial" w:hAnsi="Arial" w:cs="Arial"/>
          <w:sz w:val="20"/>
        </w:rPr>
      </w:pPr>
    </w:p>
    <w:p w14:paraId="693B292D" w14:textId="77777777" w:rsidR="000B56B8" w:rsidRDefault="00A80A1B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1983-1993</w:t>
      </w:r>
      <w:r>
        <w:rPr>
          <w:rFonts w:ascii="Arial" w:hAnsi="Arial" w:cs="Arial"/>
          <w:sz w:val="20"/>
        </w:rPr>
        <w:tab/>
      </w:r>
      <w:r w:rsidR="000B56B8">
        <w:rPr>
          <w:rFonts w:ascii="Arial" w:hAnsi="Arial" w:cs="Arial"/>
          <w:sz w:val="20"/>
        </w:rPr>
        <w:t>Amputee/Prosthetics (PTAB 462), 14 weeks, 68 students, Lecture/lab</w:t>
      </w:r>
    </w:p>
    <w:p w14:paraId="1DA78DD3" w14:textId="77777777" w:rsidR="00A86E00" w:rsidRDefault="00A86E00" w:rsidP="00851F70">
      <w:pPr>
        <w:ind w:left="360"/>
        <w:rPr>
          <w:rFonts w:ascii="Arial" w:hAnsi="Arial" w:cs="Arial"/>
          <w:sz w:val="20"/>
        </w:rPr>
      </w:pPr>
    </w:p>
    <w:p w14:paraId="3FF88F66" w14:textId="77777777" w:rsidR="000B56B8" w:rsidRDefault="00A80A1B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1983-1990</w:t>
      </w:r>
      <w:r w:rsidR="000B56B8">
        <w:rPr>
          <w:rFonts w:ascii="Arial" w:hAnsi="Arial" w:cs="Arial"/>
          <w:sz w:val="20"/>
        </w:rPr>
        <w:tab/>
        <w:t>Gait Analysis (PTAB 322), 14 weeks, 68 students, Lecture/lab (1 credit)</w:t>
      </w:r>
    </w:p>
    <w:p w14:paraId="3DA21B4A" w14:textId="77777777" w:rsidR="000B56B8" w:rsidRDefault="000B56B8" w:rsidP="00851F70">
      <w:pPr>
        <w:ind w:left="360"/>
        <w:rPr>
          <w:rFonts w:ascii="Arial" w:hAnsi="Arial" w:cs="Arial"/>
          <w:sz w:val="20"/>
          <w:szCs w:val="20"/>
        </w:rPr>
      </w:pPr>
    </w:p>
    <w:p w14:paraId="0EFDBA8E" w14:textId="77777777" w:rsidR="000B56B8" w:rsidRDefault="000B56B8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1984</w:t>
      </w:r>
      <w:r w:rsidR="00A80A1B">
        <w:rPr>
          <w:rFonts w:ascii="Arial" w:hAnsi="Arial" w:cs="Arial"/>
          <w:sz w:val="20"/>
        </w:rPr>
        <w:t>-1991</w:t>
      </w:r>
      <w:r>
        <w:rPr>
          <w:rFonts w:ascii="Arial" w:hAnsi="Arial" w:cs="Arial"/>
          <w:sz w:val="20"/>
        </w:rPr>
        <w:tab/>
        <w:t>Therapeutic Exercise I (PTAB 344), 14 weeks, 68 students, Lecture/lab</w:t>
      </w:r>
    </w:p>
    <w:p w14:paraId="36EA96CE" w14:textId="77777777" w:rsidR="000B56B8" w:rsidRDefault="000B56B8" w:rsidP="00851F70">
      <w:pPr>
        <w:ind w:left="360"/>
        <w:rPr>
          <w:rFonts w:ascii="Arial" w:hAnsi="Arial" w:cs="Arial"/>
          <w:sz w:val="20"/>
        </w:rPr>
      </w:pPr>
    </w:p>
    <w:p w14:paraId="60A81FAC" w14:textId="77777777" w:rsidR="000B56B8" w:rsidRDefault="000B56B8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1986</w:t>
      </w:r>
      <w:r w:rsidR="00A80A1B">
        <w:rPr>
          <w:rFonts w:ascii="Arial" w:hAnsi="Arial" w:cs="Arial"/>
          <w:sz w:val="20"/>
        </w:rPr>
        <w:t>-1993</w:t>
      </w:r>
      <w:r>
        <w:rPr>
          <w:rFonts w:ascii="Arial" w:hAnsi="Arial" w:cs="Arial"/>
          <w:sz w:val="20"/>
        </w:rPr>
        <w:tab/>
        <w:t xml:space="preserve">Burn/Dermatology (PTAB 452), 14 weeks, 68 students, Lecture/lab </w:t>
      </w:r>
    </w:p>
    <w:p w14:paraId="2CD3E439" w14:textId="77777777" w:rsidR="000B56B8" w:rsidRDefault="000B56B8" w:rsidP="00851F70">
      <w:pPr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 credit)</w:t>
      </w:r>
    </w:p>
    <w:p w14:paraId="57E73745" w14:textId="77777777" w:rsidR="00A86E00" w:rsidRDefault="00A86E00" w:rsidP="00851F70">
      <w:pPr>
        <w:ind w:left="1440" w:hanging="1080"/>
        <w:rPr>
          <w:rFonts w:ascii="Arial" w:hAnsi="Arial" w:cs="Arial"/>
          <w:sz w:val="20"/>
        </w:rPr>
      </w:pPr>
    </w:p>
    <w:p w14:paraId="5C4046BA" w14:textId="77777777" w:rsidR="000B56B8" w:rsidRDefault="000B56B8" w:rsidP="00851F70">
      <w:pPr>
        <w:ind w:left="144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1994</w:t>
      </w:r>
      <w:r w:rsidR="00A80A1B">
        <w:rPr>
          <w:rFonts w:ascii="Arial" w:hAnsi="Arial" w:cs="Arial"/>
          <w:sz w:val="20"/>
        </w:rPr>
        <w:t>-2003</w:t>
      </w:r>
      <w:r>
        <w:rPr>
          <w:rFonts w:ascii="Arial" w:hAnsi="Arial" w:cs="Arial"/>
          <w:sz w:val="20"/>
        </w:rPr>
        <w:tab/>
        <w:t>Management of Limb Amputation (PTAB 502), 14 weeks, 48 students, Lecture/lab (2 credits)</w:t>
      </w:r>
    </w:p>
    <w:p w14:paraId="28E646A8" w14:textId="77777777" w:rsidR="00A86E00" w:rsidRDefault="00A86E00" w:rsidP="00851F70">
      <w:pPr>
        <w:ind w:left="360"/>
        <w:rPr>
          <w:rFonts w:ascii="Arial" w:hAnsi="Arial" w:cs="Arial"/>
          <w:sz w:val="20"/>
        </w:rPr>
      </w:pPr>
    </w:p>
    <w:p w14:paraId="253162E4" w14:textId="77777777" w:rsidR="000B56B8" w:rsidRDefault="003E4BB0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1994-2002</w:t>
      </w:r>
      <w:r>
        <w:rPr>
          <w:rFonts w:ascii="Arial" w:hAnsi="Arial" w:cs="Arial"/>
          <w:sz w:val="20"/>
        </w:rPr>
        <w:tab/>
      </w:r>
      <w:r w:rsidR="000B56B8">
        <w:rPr>
          <w:rFonts w:ascii="Arial" w:hAnsi="Arial" w:cs="Arial"/>
          <w:sz w:val="20"/>
        </w:rPr>
        <w:t>Electrotherapy/Testing (PTAB 443), 14 weeks, 48 students, Lecture/lab</w:t>
      </w:r>
    </w:p>
    <w:p w14:paraId="72AB7FB8" w14:textId="77777777" w:rsidR="000B56B8" w:rsidRDefault="000B56B8" w:rsidP="00EC48F5">
      <w:pPr>
        <w:ind w:left="360"/>
        <w:rPr>
          <w:rFonts w:ascii="Arial" w:hAnsi="Arial" w:cs="Arial"/>
          <w:sz w:val="20"/>
          <w:szCs w:val="20"/>
        </w:rPr>
      </w:pPr>
    </w:p>
    <w:p w14:paraId="384FAD35" w14:textId="77777777" w:rsidR="000B56B8" w:rsidRDefault="000B56B8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1995</w:t>
      </w:r>
      <w:r w:rsidR="003E4BB0">
        <w:rPr>
          <w:rFonts w:ascii="Arial" w:hAnsi="Arial" w:cs="Arial"/>
          <w:sz w:val="20"/>
        </w:rPr>
        <w:t>-2003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Pathokinesiology</w:t>
      </w:r>
      <w:proofErr w:type="spellEnd"/>
      <w:r>
        <w:rPr>
          <w:rFonts w:ascii="Arial" w:hAnsi="Arial" w:cs="Arial"/>
          <w:sz w:val="20"/>
        </w:rPr>
        <w:t xml:space="preserve"> (PTAB 571), 8 weeks, 56 students, Lecture/lab</w:t>
      </w:r>
    </w:p>
    <w:p w14:paraId="63B48B5D" w14:textId="77777777" w:rsidR="000B56B8" w:rsidRDefault="000B56B8" w:rsidP="00EC48F5">
      <w:pPr>
        <w:ind w:left="360"/>
        <w:rPr>
          <w:rFonts w:ascii="Arial" w:hAnsi="Arial" w:cs="Arial"/>
          <w:sz w:val="20"/>
          <w:szCs w:val="20"/>
        </w:rPr>
      </w:pPr>
    </w:p>
    <w:p w14:paraId="20536912" w14:textId="77777777" w:rsidR="000B56B8" w:rsidRDefault="000B56B8" w:rsidP="003E4BB0">
      <w:pPr>
        <w:ind w:left="144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2002</w:t>
      </w:r>
      <w:r w:rsidR="003E4BB0">
        <w:rPr>
          <w:rFonts w:ascii="Arial" w:hAnsi="Arial" w:cs="Arial"/>
          <w:sz w:val="20"/>
        </w:rPr>
        <w:t>-2009</w:t>
      </w:r>
      <w:r>
        <w:rPr>
          <w:rFonts w:ascii="Arial" w:hAnsi="Arial" w:cs="Arial"/>
          <w:sz w:val="20"/>
        </w:rPr>
        <w:tab/>
        <w:t>Management of Pathological Movements (DPTP 545), 7 weeks, 16</w:t>
      </w:r>
      <w:r w:rsidR="003E4BB0">
        <w:rPr>
          <w:rFonts w:ascii="Arial" w:hAnsi="Arial" w:cs="Arial"/>
          <w:sz w:val="20"/>
        </w:rPr>
        <w:t>-18</w:t>
      </w:r>
      <w:r>
        <w:rPr>
          <w:rFonts w:ascii="Arial" w:hAnsi="Arial" w:cs="Arial"/>
          <w:sz w:val="20"/>
        </w:rPr>
        <w:t xml:space="preserve"> students, Distant Learning + weekend Seminar</w:t>
      </w:r>
    </w:p>
    <w:p w14:paraId="3AF29BCD" w14:textId="77777777" w:rsidR="00A86E00" w:rsidRDefault="00A86E00" w:rsidP="003E4BB0">
      <w:pPr>
        <w:ind w:left="360"/>
        <w:rPr>
          <w:rFonts w:ascii="Arial" w:hAnsi="Arial" w:cs="Arial"/>
          <w:sz w:val="20"/>
        </w:rPr>
      </w:pPr>
    </w:p>
    <w:p w14:paraId="084FCD29" w14:textId="77777777" w:rsidR="000B56B8" w:rsidRPr="003E4BB0" w:rsidRDefault="000B56B8" w:rsidP="003E4BB0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2003</w:t>
      </w:r>
      <w:r w:rsidR="003E4BB0">
        <w:rPr>
          <w:rFonts w:ascii="Arial" w:hAnsi="Arial" w:cs="Arial"/>
          <w:sz w:val="20"/>
        </w:rPr>
        <w:t>-2011</w:t>
      </w:r>
      <w:r>
        <w:rPr>
          <w:rFonts w:ascii="Arial" w:hAnsi="Arial" w:cs="Arial"/>
          <w:sz w:val="20"/>
        </w:rPr>
        <w:tab/>
      </w:r>
      <w:r w:rsidRPr="003E4BB0">
        <w:rPr>
          <w:rFonts w:ascii="Arial" w:hAnsi="Arial" w:cs="Arial"/>
          <w:bCs/>
          <w:sz w:val="20"/>
        </w:rPr>
        <w:t>Basic Science III (DPTE 514), 12 weeks, 38 students, Lecture/lab</w:t>
      </w:r>
    </w:p>
    <w:p w14:paraId="787E4E85" w14:textId="77777777" w:rsidR="003E4BB0" w:rsidRDefault="003E4BB0" w:rsidP="00851F70">
      <w:pPr>
        <w:ind w:left="360"/>
        <w:rPr>
          <w:rFonts w:ascii="Arial" w:hAnsi="Arial" w:cs="Arial"/>
          <w:sz w:val="20"/>
        </w:rPr>
      </w:pPr>
    </w:p>
    <w:p w14:paraId="2097401A" w14:textId="77777777" w:rsidR="000B56B8" w:rsidRDefault="003E4BB0" w:rsidP="00851F7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2003-2011</w:t>
      </w:r>
      <w:r w:rsidR="000B56B8">
        <w:rPr>
          <w:rFonts w:ascii="Arial" w:hAnsi="Arial" w:cs="Arial"/>
          <w:sz w:val="20"/>
        </w:rPr>
        <w:tab/>
        <w:t>Musculoskeletal I (DPTE 522), 1 day, 46 students, Lecture/lab</w:t>
      </w:r>
    </w:p>
    <w:p w14:paraId="6582DB9E" w14:textId="77777777" w:rsidR="00A86E00" w:rsidRDefault="00A86E00" w:rsidP="003E4BB0">
      <w:pPr>
        <w:ind w:left="360"/>
        <w:rPr>
          <w:rFonts w:ascii="Arial" w:hAnsi="Arial" w:cs="Arial"/>
          <w:sz w:val="20"/>
        </w:rPr>
      </w:pPr>
    </w:p>
    <w:p w14:paraId="683022C0" w14:textId="77777777" w:rsidR="000B56B8" w:rsidRDefault="000B56B8" w:rsidP="003E4BB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</w:t>
      </w:r>
      <w:r w:rsidR="003E4BB0">
        <w:rPr>
          <w:rFonts w:ascii="Arial" w:hAnsi="Arial" w:cs="Arial"/>
          <w:sz w:val="20"/>
        </w:rPr>
        <w:t>-2011</w:t>
      </w:r>
      <w:r>
        <w:rPr>
          <w:rFonts w:ascii="Arial" w:hAnsi="Arial" w:cs="Arial"/>
          <w:sz w:val="20"/>
        </w:rPr>
        <w:tab/>
        <w:t>Medical Issues II (DPTE 521), 3 weeks, 44 students, Lecture/lab</w:t>
      </w:r>
    </w:p>
    <w:p w14:paraId="19B1FE3D" w14:textId="77777777" w:rsidR="00A86E00" w:rsidRDefault="00A86E00" w:rsidP="00A86E00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Neuromuscular I</w:t>
      </w:r>
      <w:proofErr w:type="gramStart"/>
      <w:r>
        <w:rPr>
          <w:rFonts w:ascii="Arial" w:hAnsi="Arial" w:cs="Arial"/>
          <w:sz w:val="20"/>
        </w:rPr>
        <w:t xml:space="preserve">   (</w:t>
      </w:r>
      <w:proofErr w:type="gramEnd"/>
      <w:r>
        <w:rPr>
          <w:rFonts w:ascii="Arial" w:hAnsi="Arial" w:cs="Arial"/>
          <w:sz w:val="20"/>
        </w:rPr>
        <w:t>DPTE 524), 1 day, 53 students, lecture/lab</w:t>
      </w:r>
    </w:p>
    <w:p w14:paraId="5C731F82" w14:textId="77777777" w:rsidR="00A86E00" w:rsidRDefault="00A86E00" w:rsidP="00A86E00">
      <w:pPr>
        <w:ind w:left="1080" w:hanging="720"/>
        <w:rPr>
          <w:rFonts w:ascii="Arial" w:hAnsi="Arial" w:cs="Arial"/>
          <w:sz w:val="20"/>
        </w:rPr>
      </w:pPr>
    </w:p>
    <w:p w14:paraId="478CA4A7" w14:textId="77777777" w:rsidR="000B56B8" w:rsidRDefault="00A86E00" w:rsidP="00A86E00">
      <w:pPr>
        <w:ind w:left="108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2005-2011</w:t>
      </w:r>
      <w:r>
        <w:rPr>
          <w:rFonts w:ascii="Arial" w:hAnsi="Arial" w:cs="Arial"/>
          <w:sz w:val="20"/>
        </w:rPr>
        <w:tab/>
      </w:r>
      <w:r w:rsidR="000B56B8">
        <w:rPr>
          <w:rFonts w:ascii="Arial" w:hAnsi="Arial" w:cs="Arial"/>
          <w:sz w:val="20"/>
        </w:rPr>
        <w:t>Neuromuscu</w:t>
      </w:r>
      <w:r>
        <w:rPr>
          <w:rFonts w:ascii="Arial" w:hAnsi="Arial" w:cs="Arial"/>
          <w:sz w:val="20"/>
        </w:rPr>
        <w:t>lar II (DPTE 527</w:t>
      </w:r>
      <w:r w:rsidR="000B56B8">
        <w:rPr>
          <w:rFonts w:ascii="Arial" w:hAnsi="Arial" w:cs="Arial"/>
          <w:sz w:val="20"/>
        </w:rPr>
        <w:t>), 1 day, 46 students, lecture/lab</w:t>
      </w:r>
    </w:p>
    <w:p w14:paraId="7995801E" w14:textId="77777777" w:rsidR="00A86E00" w:rsidRDefault="00A86E00" w:rsidP="00A86E00">
      <w:pPr>
        <w:ind w:left="360"/>
        <w:rPr>
          <w:rFonts w:ascii="Arial" w:hAnsi="Arial" w:cs="Arial"/>
          <w:sz w:val="20"/>
        </w:rPr>
      </w:pPr>
    </w:p>
    <w:p w14:paraId="7760FCDA" w14:textId="77777777" w:rsidR="00A86E00" w:rsidRDefault="00A86E00" w:rsidP="00A86E00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2007-2011</w:t>
      </w:r>
      <w:r>
        <w:rPr>
          <w:rFonts w:ascii="Arial" w:hAnsi="Arial" w:cs="Arial"/>
          <w:sz w:val="20"/>
        </w:rPr>
        <w:tab/>
        <w:t>Musculoskeletal II (DPTE 525), 1 day, 53 students, Lecture/lab</w:t>
      </w:r>
    </w:p>
    <w:p w14:paraId="5ED11E12" w14:textId="77777777" w:rsidR="00960DEB" w:rsidRDefault="00960DEB" w:rsidP="00A86E00">
      <w:pPr>
        <w:ind w:left="360"/>
        <w:rPr>
          <w:rFonts w:ascii="Arial" w:hAnsi="Arial" w:cs="Arial"/>
          <w:sz w:val="20"/>
        </w:rPr>
      </w:pPr>
    </w:p>
    <w:p w14:paraId="177B8184" w14:textId="77777777" w:rsidR="00960DEB" w:rsidRDefault="00960DEB" w:rsidP="00960DEB">
      <w:pPr>
        <w:ind w:left="1440" w:hanging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  <w:t>Electrophysiology Fundamentals: Independent study for the Ph.D. Program (one student)</w:t>
      </w:r>
    </w:p>
    <w:p w14:paraId="78246AC8" w14:textId="77777777" w:rsidR="000B56B8" w:rsidRDefault="000B56B8" w:rsidP="00EC48F5">
      <w:pPr>
        <w:ind w:left="360"/>
        <w:rPr>
          <w:rFonts w:ascii="Arial" w:hAnsi="Arial" w:cs="Arial"/>
          <w:sz w:val="20"/>
          <w:szCs w:val="20"/>
        </w:rPr>
      </w:pPr>
    </w:p>
    <w:p w14:paraId="282185F3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Mentoring</w:t>
      </w:r>
    </w:p>
    <w:p w14:paraId="291C8888" w14:textId="77777777" w:rsidR="000B56B8" w:rsidRDefault="000B56B8">
      <w:pPr>
        <w:ind w:left="2160" w:hanging="2160"/>
        <w:rPr>
          <w:rFonts w:ascii="Arial" w:hAnsi="Arial" w:cs="Arial"/>
          <w:sz w:val="20"/>
        </w:rPr>
      </w:pPr>
    </w:p>
    <w:p w14:paraId="46AE874C" w14:textId="77777777" w:rsidR="000B56B8" w:rsidRDefault="000B56B8" w:rsidP="00EC1B2D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1996-1997</w:t>
      </w:r>
      <w:r>
        <w:rPr>
          <w:rFonts w:ascii="Arial" w:hAnsi="Arial" w:cs="Arial"/>
          <w:sz w:val="20"/>
        </w:rPr>
        <w:tab/>
        <w:t>Dissertation advisory committee Joan Denise Kramer (School of Nursing)</w:t>
      </w:r>
    </w:p>
    <w:p w14:paraId="308949CC" w14:textId="77777777" w:rsidR="000B56B8" w:rsidRDefault="000B56B8" w:rsidP="00EC1B2D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2000-2004</w:t>
      </w:r>
      <w:r>
        <w:rPr>
          <w:rFonts w:ascii="Arial" w:hAnsi="Arial" w:cs="Arial"/>
          <w:sz w:val="20"/>
        </w:rPr>
        <w:tab/>
        <w:t xml:space="preserve">Mentor (Keith S. McBride MPT -research therapist) </w:t>
      </w:r>
    </w:p>
    <w:p w14:paraId="1DE0F320" w14:textId="77777777" w:rsidR="000B56B8" w:rsidRDefault="000B56B8" w:rsidP="00EC1B2D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2002-2009</w:t>
      </w:r>
      <w:r>
        <w:rPr>
          <w:rFonts w:ascii="Arial" w:hAnsi="Arial" w:cs="Arial"/>
          <w:sz w:val="20"/>
        </w:rPr>
        <w:tab/>
        <w:t>Academic Advisor (Joseph Antonio Roche - Ph.D. candidate)</w:t>
      </w:r>
    </w:p>
    <w:p w14:paraId="59DBC833" w14:textId="77777777" w:rsidR="000B56B8" w:rsidRDefault="000B56B8" w:rsidP="00EC1B2D">
      <w:pPr>
        <w:ind w:left="144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2007-2008</w:t>
      </w:r>
      <w:r>
        <w:rPr>
          <w:rFonts w:ascii="Arial" w:hAnsi="Arial" w:cs="Arial"/>
          <w:sz w:val="20"/>
        </w:rPr>
        <w:tab/>
        <w:t xml:space="preserve">Research Mentor to </w:t>
      </w:r>
      <w:proofErr w:type="spellStart"/>
      <w:r>
        <w:rPr>
          <w:rFonts w:ascii="Arial" w:hAnsi="Arial" w:cs="Arial"/>
          <w:sz w:val="20"/>
        </w:rPr>
        <w:t>DscPT</w:t>
      </w:r>
      <w:proofErr w:type="spellEnd"/>
      <w:r>
        <w:rPr>
          <w:rFonts w:ascii="Arial" w:hAnsi="Arial" w:cs="Arial"/>
          <w:sz w:val="20"/>
        </w:rPr>
        <w:t xml:space="preserve"> students: Amy Jones, Lee Miller, Paul </w:t>
      </w:r>
      <w:proofErr w:type="spellStart"/>
      <w:r>
        <w:rPr>
          <w:rFonts w:ascii="Arial" w:hAnsi="Arial" w:cs="Arial"/>
          <w:sz w:val="20"/>
        </w:rPr>
        <w:t>Lastova</w:t>
      </w:r>
      <w:proofErr w:type="spellEnd"/>
      <w:r>
        <w:rPr>
          <w:rFonts w:ascii="Arial" w:hAnsi="Arial" w:cs="Arial"/>
          <w:sz w:val="20"/>
        </w:rPr>
        <w:t>, Tomoko Kim</w:t>
      </w:r>
    </w:p>
    <w:p w14:paraId="5F9C217F" w14:textId="77777777" w:rsidR="000B56B8" w:rsidRDefault="000B56B8" w:rsidP="00EC1B2D">
      <w:pPr>
        <w:ind w:left="144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2008 </w:t>
      </w:r>
      <w:r>
        <w:rPr>
          <w:rFonts w:ascii="Arial" w:hAnsi="Arial" w:cs="Arial"/>
          <w:sz w:val="20"/>
        </w:rPr>
        <w:tab/>
        <w:t xml:space="preserve">Doctoral Examination Committee Graduate school representative </w:t>
      </w:r>
      <w:proofErr w:type="spellStart"/>
      <w:r>
        <w:rPr>
          <w:rFonts w:ascii="Arial" w:hAnsi="Arial" w:cs="Arial"/>
          <w:sz w:val="20"/>
        </w:rPr>
        <w:t>Tesng</w:t>
      </w:r>
      <w:proofErr w:type="spellEnd"/>
      <w:r>
        <w:rPr>
          <w:rFonts w:ascii="Arial" w:hAnsi="Arial" w:cs="Arial"/>
          <w:sz w:val="20"/>
        </w:rPr>
        <w:t xml:space="preserve"> Shih-Chiao</w:t>
      </w:r>
    </w:p>
    <w:p w14:paraId="03BDDE3B" w14:textId="77777777" w:rsidR="000B56B8" w:rsidRDefault="000B56B8" w:rsidP="00EC1B2D">
      <w:pPr>
        <w:ind w:left="1440" w:hanging="1080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</w:rPr>
        <w:t>2008-2009</w:t>
      </w:r>
      <w:r>
        <w:rPr>
          <w:rFonts w:ascii="Arial" w:hAnsi="Arial" w:cs="Arial"/>
          <w:sz w:val="20"/>
        </w:rPr>
        <w:tab/>
        <w:t xml:space="preserve">Research Mentor to </w:t>
      </w:r>
      <w:proofErr w:type="spellStart"/>
      <w:r>
        <w:rPr>
          <w:rFonts w:ascii="Arial" w:hAnsi="Arial" w:cs="Arial"/>
          <w:sz w:val="20"/>
        </w:rPr>
        <w:t>DscPT</w:t>
      </w:r>
      <w:proofErr w:type="spellEnd"/>
      <w:r>
        <w:rPr>
          <w:rFonts w:ascii="Arial" w:hAnsi="Arial" w:cs="Arial"/>
          <w:sz w:val="20"/>
        </w:rPr>
        <w:t xml:space="preserve"> students: Jeremy Alter</w:t>
      </w:r>
    </w:p>
    <w:p w14:paraId="26032FCA" w14:textId="77777777" w:rsidR="000B56B8" w:rsidRDefault="000B56B8" w:rsidP="00EC1B2D">
      <w:pPr>
        <w:ind w:left="1440" w:hanging="1080"/>
        <w:rPr>
          <w:rFonts w:ascii="Arial" w:hAnsi="Arial" w:cs="Arial"/>
          <w:sz w:val="20"/>
        </w:rPr>
      </w:pPr>
      <w:r>
        <w:rPr>
          <w:rFonts w:ascii="Tahoma" w:hAnsi="Tahoma" w:cs="Tahoma"/>
          <w:sz w:val="20"/>
          <w:szCs w:val="20"/>
        </w:rPr>
        <w:t>2008-2011</w:t>
      </w:r>
      <w:r w:rsidRPr="00F10D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Research Mentor to </w:t>
      </w:r>
      <w:proofErr w:type="spellStart"/>
      <w:r>
        <w:rPr>
          <w:rFonts w:ascii="Arial" w:hAnsi="Arial" w:cs="Arial"/>
          <w:sz w:val="20"/>
        </w:rPr>
        <w:t>DscPT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students:Kim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Mcgarry</w:t>
      </w:r>
      <w:proofErr w:type="spellEnd"/>
      <w:r>
        <w:rPr>
          <w:rFonts w:ascii="Arial" w:hAnsi="Arial" w:cs="Arial"/>
          <w:sz w:val="20"/>
        </w:rPr>
        <w:t xml:space="preserve">, Allison Fender, Stephanie </w:t>
      </w:r>
      <w:proofErr w:type="spellStart"/>
      <w:r>
        <w:rPr>
          <w:rFonts w:ascii="Arial" w:hAnsi="Arial" w:cs="Arial"/>
          <w:sz w:val="20"/>
        </w:rPr>
        <w:t>McQuen</w:t>
      </w:r>
      <w:proofErr w:type="spellEnd"/>
      <w:r>
        <w:rPr>
          <w:rFonts w:ascii="Arial" w:hAnsi="Arial" w:cs="Arial"/>
          <w:sz w:val="20"/>
        </w:rPr>
        <w:t xml:space="preserve">, </w:t>
      </w:r>
      <w:r w:rsidRPr="00F10D1A">
        <w:rPr>
          <w:rFonts w:ascii="Tahoma" w:hAnsi="Tahoma" w:cs="Tahoma"/>
          <w:sz w:val="20"/>
          <w:szCs w:val="20"/>
        </w:rPr>
        <w:t>Heather McCormack</w:t>
      </w:r>
    </w:p>
    <w:p w14:paraId="634D0E41" w14:textId="77777777" w:rsidR="000B56B8" w:rsidRDefault="000B56B8" w:rsidP="00EC1B2D">
      <w:pPr>
        <w:pStyle w:val="Heading2"/>
        <w:ind w:left="360"/>
        <w:rPr>
          <w:rFonts w:ascii="Arial" w:hAnsi="Arial" w:cs="Arial"/>
          <w:sz w:val="20"/>
        </w:rPr>
      </w:pPr>
    </w:p>
    <w:p w14:paraId="1E28C475" w14:textId="09AFFF20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Grant Support</w:t>
      </w:r>
    </w:p>
    <w:p w14:paraId="3FDB119E" w14:textId="523FAD91" w:rsidR="006F0954" w:rsidRDefault="006F0954" w:rsidP="006F0954"/>
    <w:p w14:paraId="7904178B" w14:textId="073E7584" w:rsidR="006F0954" w:rsidRPr="006F0954" w:rsidRDefault="006F0954" w:rsidP="006F09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6F0954">
        <w:rPr>
          <w:rFonts w:ascii="Arial" w:hAnsi="Arial" w:cs="Arial"/>
          <w:sz w:val="20"/>
          <w:szCs w:val="20"/>
        </w:rPr>
        <w:t>9/1/2020–8/31/2025</w:t>
      </w:r>
      <w:r w:rsidR="00E30BFA">
        <w:rPr>
          <w:rFonts w:ascii="Arial" w:hAnsi="Arial" w:cs="Arial"/>
          <w:sz w:val="20"/>
          <w:szCs w:val="20"/>
        </w:rPr>
        <w:tab/>
      </w:r>
      <w:r w:rsidR="00E30BFA">
        <w:rPr>
          <w:rFonts w:ascii="Arial" w:hAnsi="Arial" w:cs="Arial"/>
          <w:sz w:val="20"/>
          <w:szCs w:val="20"/>
        </w:rPr>
        <w:tab/>
      </w:r>
      <w:r w:rsidRPr="006F0954">
        <w:rPr>
          <w:rFonts w:ascii="Arial" w:hAnsi="Arial" w:cs="Arial"/>
          <w:sz w:val="20"/>
          <w:szCs w:val="20"/>
        </w:rPr>
        <w:t xml:space="preserve">Zhang </w:t>
      </w:r>
      <w:r>
        <w:rPr>
          <w:rFonts w:ascii="Arial" w:hAnsi="Arial" w:cs="Arial"/>
          <w:sz w:val="20"/>
          <w:szCs w:val="20"/>
        </w:rPr>
        <w:t xml:space="preserve">Li-Qun </w:t>
      </w:r>
      <w:r w:rsidRPr="006F0954">
        <w:rPr>
          <w:rFonts w:ascii="Arial" w:hAnsi="Arial" w:cs="Arial"/>
          <w:sz w:val="20"/>
          <w:szCs w:val="20"/>
        </w:rPr>
        <w:t>(PI)</w:t>
      </w:r>
      <w:r>
        <w:rPr>
          <w:rFonts w:ascii="Arial" w:hAnsi="Arial" w:cs="Arial"/>
          <w:sz w:val="20"/>
          <w:szCs w:val="20"/>
        </w:rPr>
        <w:t>, Alon G (</w:t>
      </w:r>
      <w:r w:rsidR="00E30BFA">
        <w:rPr>
          <w:rFonts w:ascii="Arial" w:hAnsi="Arial" w:cs="Arial"/>
          <w:sz w:val="20"/>
          <w:szCs w:val="20"/>
        </w:rPr>
        <w:t>Co-I)</w:t>
      </w:r>
      <w:r w:rsidRPr="006F0954">
        <w:rPr>
          <w:rFonts w:ascii="Arial" w:hAnsi="Arial" w:cs="Arial"/>
          <w:sz w:val="20"/>
          <w:szCs w:val="20"/>
        </w:rPr>
        <w:t xml:space="preserve">                            </w:t>
      </w:r>
    </w:p>
    <w:p w14:paraId="14186340" w14:textId="476BF135" w:rsidR="00E30BFA" w:rsidRDefault="006F0954" w:rsidP="00E30BFA">
      <w:pPr>
        <w:ind w:left="2880"/>
        <w:rPr>
          <w:rFonts w:ascii="Arial" w:hAnsi="Arial" w:cs="Arial"/>
          <w:sz w:val="20"/>
          <w:szCs w:val="20"/>
        </w:rPr>
      </w:pPr>
      <w:r w:rsidRPr="006F0954">
        <w:rPr>
          <w:rFonts w:ascii="Arial" w:hAnsi="Arial" w:cs="Arial"/>
          <w:sz w:val="20"/>
          <w:szCs w:val="20"/>
        </w:rPr>
        <w:t>NIDILRR Rehabilitation Engineering Research Project</w:t>
      </w:r>
      <w:r w:rsidR="00E30BFA">
        <w:rPr>
          <w:rFonts w:ascii="Arial" w:hAnsi="Arial" w:cs="Arial"/>
          <w:sz w:val="20"/>
          <w:szCs w:val="20"/>
        </w:rPr>
        <w:t xml:space="preserve"> </w:t>
      </w:r>
      <w:r w:rsidR="00E30BFA" w:rsidRPr="006F0954">
        <w:rPr>
          <w:rFonts w:ascii="Arial" w:hAnsi="Arial" w:cs="Arial"/>
          <w:sz w:val="20"/>
          <w:szCs w:val="20"/>
        </w:rPr>
        <w:t>(90REMM0001-01-00)</w:t>
      </w:r>
    </w:p>
    <w:p w14:paraId="7E94DBD6" w14:textId="77777777" w:rsidR="00E30BFA" w:rsidRDefault="006F0954" w:rsidP="00E30BFA">
      <w:pPr>
        <w:ind w:left="2880"/>
        <w:rPr>
          <w:rFonts w:ascii="Arial" w:hAnsi="Arial" w:cs="Arial"/>
          <w:sz w:val="20"/>
          <w:szCs w:val="20"/>
        </w:rPr>
      </w:pPr>
      <w:r w:rsidRPr="006F0954">
        <w:rPr>
          <w:rFonts w:ascii="Arial" w:hAnsi="Arial" w:cs="Arial"/>
          <w:sz w:val="20"/>
          <w:szCs w:val="20"/>
        </w:rPr>
        <w:t>Rehabilitation Interventions Based on Accurate Assessments with Combined Home-Hospital Rehabilitation</w:t>
      </w:r>
    </w:p>
    <w:p w14:paraId="6FF28557" w14:textId="54037DB0" w:rsidR="006F0954" w:rsidRPr="006F0954" w:rsidRDefault="00E30BFA" w:rsidP="00E30BFA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Cost:       </w:t>
      </w:r>
      <w:r w:rsidR="006F0954">
        <w:rPr>
          <w:rFonts w:ascii="Arial" w:hAnsi="Arial" w:cs="Arial"/>
          <w:sz w:val="20"/>
          <w:szCs w:val="20"/>
        </w:rPr>
        <w:t xml:space="preserve"> </w:t>
      </w:r>
      <w:r w:rsidR="006F0954" w:rsidRPr="006F0954">
        <w:rPr>
          <w:rFonts w:ascii="Arial" w:hAnsi="Arial" w:cs="Arial"/>
          <w:sz w:val="20"/>
          <w:szCs w:val="20"/>
        </w:rPr>
        <w:t xml:space="preserve">$4.625 million  </w:t>
      </w:r>
    </w:p>
    <w:p w14:paraId="1D05851D" w14:textId="77777777" w:rsidR="000B56B8" w:rsidRPr="00F46A93" w:rsidRDefault="000B56B8" w:rsidP="00C1462F">
      <w:pPr>
        <w:rPr>
          <w:rFonts w:ascii="Arial" w:hAnsi="Arial" w:cs="Arial"/>
          <w:sz w:val="20"/>
          <w:szCs w:val="20"/>
        </w:rPr>
      </w:pPr>
    </w:p>
    <w:p w14:paraId="77D05D62" w14:textId="77777777" w:rsidR="000B56B8" w:rsidRDefault="000B56B8" w:rsidP="00C1462F">
      <w:pPr>
        <w:rPr>
          <w:rFonts w:ascii="Arial" w:hAnsi="Arial" w:cs="Arial"/>
          <w:b/>
          <w:sz w:val="20"/>
          <w:szCs w:val="20"/>
          <w:u w:val="single"/>
        </w:rPr>
      </w:pPr>
      <w:r w:rsidRPr="00315C70">
        <w:rPr>
          <w:rFonts w:ascii="Arial" w:hAnsi="Arial" w:cs="Arial"/>
          <w:b/>
          <w:sz w:val="20"/>
          <w:szCs w:val="20"/>
          <w:u w:val="single"/>
        </w:rPr>
        <w:t>Completed Grant Funding</w:t>
      </w:r>
    </w:p>
    <w:p w14:paraId="0F9B6D1E" w14:textId="77777777" w:rsidR="000B56B8" w:rsidRDefault="000B56B8" w:rsidP="00C1462F">
      <w:pPr>
        <w:rPr>
          <w:rFonts w:ascii="Arial" w:hAnsi="Arial" w:cs="Arial"/>
          <w:b/>
          <w:sz w:val="20"/>
          <w:szCs w:val="20"/>
          <w:u w:val="single"/>
        </w:rPr>
      </w:pPr>
    </w:p>
    <w:p w14:paraId="58B5DCC2" w14:textId="77777777" w:rsidR="000B56B8" w:rsidRDefault="000B56B8" w:rsidP="00862430">
      <w:pPr>
        <w:ind w:left="2880" w:hanging="25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1989-1990</w:t>
      </w:r>
      <w:r>
        <w:rPr>
          <w:rFonts w:ascii="Arial" w:hAnsi="Arial" w:cs="Arial"/>
          <w:sz w:val="20"/>
        </w:rPr>
        <w:tab/>
      </w:r>
      <w:r w:rsidRPr="00BC0488">
        <w:rPr>
          <w:rFonts w:ascii="Arial" w:hAnsi="Arial" w:cs="Arial"/>
          <w:bCs/>
          <w:sz w:val="20"/>
        </w:rPr>
        <w:t>Alon Gad, Tepper S</w:t>
      </w:r>
      <w:r>
        <w:rPr>
          <w:rFonts w:ascii="Arial" w:hAnsi="Arial" w:cs="Arial"/>
          <w:bCs/>
          <w:sz w:val="20"/>
        </w:rPr>
        <w:t>teven (Co-PI)</w:t>
      </w:r>
      <w:r w:rsidRPr="00BC0488">
        <w:rPr>
          <w:rFonts w:ascii="Arial" w:hAnsi="Arial" w:cs="Arial"/>
          <w:bCs/>
          <w:sz w:val="20"/>
        </w:rPr>
        <w:t>.</w:t>
      </w:r>
    </w:p>
    <w:p w14:paraId="53E2D58B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Effect of Neuromuscular Stimulation on Body Metabolism.  UMAB P.T. Alumni Association Grant.</w:t>
      </w:r>
    </w:p>
    <w:p w14:paraId="402711E2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Total Direct Cost:  </w:t>
      </w:r>
      <w:r w:rsidRPr="007174B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   $3,500.00</w:t>
      </w:r>
    </w:p>
    <w:p w14:paraId="35E5E385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4F5625AE" w14:textId="77777777" w:rsidR="000B56B8" w:rsidRDefault="000B56B8" w:rsidP="00862430">
      <w:pPr>
        <w:ind w:left="2160" w:hanging="180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1990-1991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174BD">
        <w:rPr>
          <w:rFonts w:ascii="Arial" w:hAnsi="Arial" w:cs="Arial"/>
          <w:bCs/>
          <w:sz w:val="20"/>
          <w:szCs w:val="20"/>
        </w:rPr>
        <w:t>Alon Gad (PI, 25%)</w:t>
      </w:r>
    </w:p>
    <w:p w14:paraId="36F05F2D" w14:textId="77777777" w:rsidR="000B56B8" w:rsidRDefault="000B56B8" w:rsidP="00862430">
      <w:pPr>
        <w:tabs>
          <w:tab w:val="left" w:pos="-1440"/>
        </w:tabs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The Effect of Pulsatile Current on Pressure Ulcers Healing. </w:t>
      </w:r>
    </w:p>
    <w:p w14:paraId="3E800874" w14:textId="77777777" w:rsidR="000B56B8" w:rsidRDefault="000B56B8" w:rsidP="00862430">
      <w:pPr>
        <w:tabs>
          <w:tab w:val="left" w:pos="-1440"/>
        </w:tabs>
        <w:ind w:left="288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Agency: Industry supported: </w:t>
      </w:r>
      <w:proofErr w:type="spellStart"/>
      <w:r>
        <w:rPr>
          <w:rFonts w:ascii="Arial" w:hAnsi="Arial" w:cs="Arial"/>
          <w:sz w:val="20"/>
        </w:rPr>
        <w:t>Stayodynamics</w:t>
      </w:r>
      <w:proofErr w:type="spellEnd"/>
      <w:r>
        <w:rPr>
          <w:rFonts w:ascii="Arial" w:hAnsi="Arial" w:cs="Arial"/>
          <w:sz w:val="20"/>
        </w:rPr>
        <w:t xml:space="preserve"> Corp. Inc.</w:t>
      </w:r>
    </w:p>
    <w:p w14:paraId="50D13271" w14:textId="77777777" w:rsidR="000B56B8" w:rsidRDefault="000B56B8" w:rsidP="00862430">
      <w:pPr>
        <w:tabs>
          <w:tab w:val="left" w:pos="-1440"/>
        </w:tabs>
        <w:ind w:left="288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Total Direct Cost:  </w:t>
      </w:r>
      <w:r w:rsidRPr="007174B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  $74,512.00</w:t>
      </w:r>
    </w:p>
    <w:p w14:paraId="0488ECE6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13F4F0D9" w14:textId="77777777" w:rsidR="000B56B8" w:rsidRPr="00A14B94" w:rsidRDefault="000B56B8" w:rsidP="00862430">
      <w:pPr>
        <w:ind w:left="2160" w:hanging="18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1990-1991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174BD">
        <w:rPr>
          <w:rFonts w:ascii="Arial" w:hAnsi="Arial" w:cs="Arial"/>
          <w:bCs/>
          <w:sz w:val="20"/>
          <w:szCs w:val="20"/>
        </w:rPr>
        <w:t>Alon Gad (PI, 25%)</w:t>
      </w:r>
    </w:p>
    <w:p w14:paraId="36C87EA3" w14:textId="77777777" w:rsidR="000B56B8" w:rsidRDefault="000B56B8" w:rsidP="00862430">
      <w:pPr>
        <w:tabs>
          <w:tab w:val="left" w:pos="-1440"/>
        </w:tabs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Threshold Excitation of Human Sensory and Motor Nerves.</w:t>
      </w:r>
    </w:p>
    <w:p w14:paraId="44AF09D5" w14:textId="77777777" w:rsidR="000B56B8" w:rsidRDefault="000B56B8" w:rsidP="00862430">
      <w:pPr>
        <w:tabs>
          <w:tab w:val="left" w:pos="-1440"/>
        </w:tabs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Agency: Food and Drug Administration.</w:t>
      </w:r>
    </w:p>
    <w:p w14:paraId="0A190953" w14:textId="77777777" w:rsidR="000B56B8" w:rsidRDefault="000B56B8" w:rsidP="00862430">
      <w:pPr>
        <w:tabs>
          <w:tab w:val="left" w:pos="-1440"/>
        </w:tabs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Total Direct Cost:  </w:t>
      </w:r>
      <w:r w:rsidRPr="007174B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  $15,000.00</w:t>
      </w:r>
    </w:p>
    <w:p w14:paraId="7D875990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4C83F427" w14:textId="77777777" w:rsidR="000B56B8" w:rsidRPr="007174BD" w:rsidRDefault="000B56B8" w:rsidP="00862430">
      <w:pPr>
        <w:ind w:left="2160" w:hanging="18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1991-1992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174BD">
        <w:rPr>
          <w:rFonts w:ascii="Arial" w:hAnsi="Arial" w:cs="Arial"/>
          <w:bCs/>
          <w:sz w:val="20"/>
          <w:szCs w:val="20"/>
        </w:rPr>
        <w:t>Alon Gad (PI, 25%)</w:t>
      </w:r>
    </w:p>
    <w:p w14:paraId="7D3A6C55" w14:textId="77777777" w:rsidR="000B56B8" w:rsidRDefault="000B56B8" w:rsidP="00862430">
      <w:pPr>
        <w:tabs>
          <w:tab w:val="left" w:pos="-1440"/>
        </w:tabs>
        <w:ind w:left="2880" w:hanging="2160"/>
        <w:rPr>
          <w:rFonts w:ascii="Arial" w:hAnsi="Arial" w:cs="Arial"/>
          <w:sz w:val="20"/>
        </w:rPr>
      </w:pPr>
      <w:r>
        <w:tab/>
      </w:r>
      <w:r>
        <w:rPr>
          <w:rFonts w:ascii="Arial" w:hAnsi="Arial" w:cs="Arial"/>
          <w:sz w:val="20"/>
        </w:rPr>
        <w:t>The Effects of Electrode Size on Threshold Excitation of Human Sensory and Motor Nerves.</w:t>
      </w:r>
    </w:p>
    <w:p w14:paraId="455AF5DC" w14:textId="77777777" w:rsidR="000B56B8" w:rsidRDefault="000B56B8" w:rsidP="00862430">
      <w:pPr>
        <w:tabs>
          <w:tab w:val="left" w:pos="-1440"/>
        </w:tabs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Agency: Food and Drug Administration.</w:t>
      </w:r>
    </w:p>
    <w:p w14:paraId="4D96D1DC" w14:textId="77777777" w:rsidR="000B56B8" w:rsidRDefault="000B56B8" w:rsidP="00862430">
      <w:pPr>
        <w:tabs>
          <w:tab w:val="left" w:pos="-1440"/>
        </w:tabs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Total Direct Cost:  </w:t>
      </w:r>
      <w:r w:rsidRPr="007174B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  $20,000.00</w:t>
      </w:r>
    </w:p>
    <w:p w14:paraId="2DFDD611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7E0A084A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61ECEEF9" w14:textId="77777777" w:rsidR="000B56B8" w:rsidRPr="007174BD" w:rsidRDefault="000B56B8" w:rsidP="00862430">
      <w:pPr>
        <w:ind w:left="2160" w:hanging="1800"/>
        <w:rPr>
          <w:rFonts w:ascii="Arial" w:hAnsi="Arial" w:cs="Arial"/>
          <w:bCs/>
          <w:sz w:val="20"/>
          <w:szCs w:val="20"/>
        </w:rPr>
      </w:pPr>
      <w:r w:rsidRPr="007174BD">
        <w:rPr>
          <w:rFonts w:ascii="Arial" w:hAnsi="Arial" w:cs="Arial"/>
          <w:sz w:val="20"/>
          <w:szCs w:val="20"/>
        </w:rPr>
        <w:t>1992-1993</w:t>
      </w:r>
      <w:r w:rsidRPr="007174BD">
        <w:rPr>
          <w:rFonts w:ascii="Arial" w:hAnsi="Arial" w:cs="Arial"/>
          <w:sz w:val="20"/>
          <w:szCs w:val="20"/>
        </w:rPr>
        <w:tab/>
      </w:r>
      <w:r w:rsidRPr="007174BD">
        <w:rPr>
          <w:rFonts w:ascii="Arial" w:hAnsi="Arial" w:cs="Arial"/>
          <w:sz w:val="20"/>
          <w:szCs w:val="20"/>
        </w:rPr>
        <w:tab/>
      </w:r>
      <w:r w:rsidRPr="007174BD">
        <w:rPr>
          <w:rFonts w:ascii="Arial" w:hAnsi="Arial" w:cs="Arial"/>
          <w:bCs/>
          <w:sz w:val="20"/>
          <w:szCs w:val="20"/>
        </w:rPr>
        <w:t>Alon Gad (PI, 25%)</w:t>
      </w:r>
    </w:p>
    <w:p w14:paraId="5998BC78" w14:textId="77777777" w:rsidR="000B56B8" w:rsidRDefault="000B56B8" w:rsidP="00862430">
      <w:pPr>
        <w:tabs>
          <w:tab w:val="left" w:pos="-1440"/>
        </w:tabs>
        <w:ind w:left="2880" w:hanging="2160"/>
        <w:rPr>
          <w:rFonts w:ascii="Arial" w:hAnsi="Arial" w:cs="Arial"/>
          <w:sz w:val="20"/>
          <w:szCs w:val="20"/>
        </w:rPr>
      </w:pPr>
      <w:r w:rsidRPr="007174BD">
        <w:rPr>
          <w:rFonts w:ascii="Arial" w:hAnsi="Arial" w:cs="Arial"/>
          <w:sz w:val="20"/>
          <w:szCs w:val="20"/>
        </w:rPr>
        <w:t xml:space="preserve">  </w:t>
      </w:r>
      <w:r w:rsidRPr="007174BD">
        <w:rPr>
          <w:rFonts w:ascii="Arial" w:hAnsi="Arial" w:cs="Arial"/>
          <w:sz w:val="20"/>
          <w:szCs w:val="20"/>
        </w:rPr>
        <w:tab/>
        <w:t xml:space="preserve">Transformation of the </w:t>
      </w:r>
      <w:proofErr w:type="spellStart"/>
      <w:r w:rsidRPr="007174BD">
        <w:rPr>
          <w:rFonts w:ascii="Arial" w:hAnsi="Arial" w:cs="Arial"/>
          <w:sz w:val="20"/>
          <w:szCs w:val="20"/>
        </w:rPr>
        <w:t>Latisimus</w:t>
      </w:r>
      <w:proofErr w:type="spellEnd"/>
      <w:r w:rsidRPr="007174BD">
        <w:rPr>
          <w:rFonts w:ascii="Arial" w:hAnsi="Arial" w:cs="Arial"/>
          <w:sz w:val="20"/>
          <w:szCs w:val="20"/>
        </w:rPr>
        <w:t xml:space="preserve"> Dorsi to a slow twitch fiber muscle.</w:t>
      </w:r>
    </w:p>
    <w:p w14:paraId="538324A7" w14:textId="77777777" w:rsidR="000B56B8" w:rsidRDefault="000B56B8" w:rsidP="00862430">
      <w:pPr>
        <w:tabs>
          <w:tab w:val="left" w:pos="-1440"/>
        </w:tabs>
        <w:ind w:left="288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174BD">
        <w:rPr>
          <w:rFonts w:ascii="Arial" w:hAnsi="Arial" w:cs="Arial"/>
          <w:sz w:val="20"/>
          <w:szCs w:val="20"/>
        </w:rPr>
        <w:t>Agency: Food and Drug Administration.</w:t>
      </w:r>
    </w:p>
    <w:p w14:paraId="69220B6F" w14:textId="77777777" w:rsidR="000B56B8" w:rsidRPr="007174BD" w:rsidRDefault="000B56B8" w:rsidP="00862430">
      <w:pPr>
        <w:tabs>
          <w:tab w:val="left" w:pos="-1440"/>
        </w:tabs>
        <w:ind w:left="288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Total Direct Cost:  </w:t>
      </w:r>
      <w:r>
        <w:rPr>
          <w:rFonts w:ascii="Arial" w:hAnsi="Arial" w:cs="Arial"/>
          <w:sz w:val="20"/>
          <w:szCs w:val="20"/>
        </w:rPr>
        <w:t xml:space="preserve">       $</w:t>
      </w:r>
      <w:r w:rsidRPr="007174BD">
        <w:rPr>
          <w:rFonts w:ascii="Arial" w:hAnsi="Arial" w:cs="Arial"/>
          <w:sz w:val="20"/>
          <w:szCs w:val="20"/>
        </w:rPr>
        <w:t>10,000.00.</w:t>
      </w:r>
    </w:p>
    <w:p w14:paraId="5A1D8953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3A2A137D" w14:textId="77777777" w:rsidR="000B56B8" w:rsidRPr="007174BD" w:rsidRDefault="000B56B8" w:rsidP="00862430">
      <w:pPr>
        <w:ind w:left="2160" w:hanging="180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1993-1994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</w:t>
      </w:r>
      <w:r w:rsidRPr="007174B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(PI, 25%)</w:t>
      </w:r>
    </w:p>
    <w:p w14:paraId="7B3A702F" w14:textId="77777777" w:rsidR="000B56B8" w:rsidRDefault="000B56B8" w:rsidP="00862430">
      <w:pPr>
        <w:tabs>
          <w:tab w:val="left" w:pos="-1440"/>
        </w:tabs>
        <w:ind w:left="2880" w:hanging="1440"/>
        <w:rPr>
          <w:rFonts w:ascii="Arial" w:hAnsi="Arial" w:cs="Arial"/>
          <w:sz w:val="20"/>
        </w:rPr>
      </w:pPr>
      <w:r>
        <w:tab/>
      </w:r>
      <w:r>
        <w:rPr>
          <w:rFonts w:ascii="Arial" w:hAnsi="Arial" w:cs="Arial"/>
          <w:sz w:val="20"/>
        </w:rPr>
        <w:t xml:space="preserve">Tolerance and Conditioning </w:t>
      </w:r>
      <w:proofErr w:type="gramStart"/>
      <w:r>
        <w:rPr>
          <w:rFonts w:ascii="Arial" w:hAnsi="Arial" w:cs="Arial"/>
          <w:sz w:val="20"/>
        </w:rPr>
        <w:t>As</w:t>
      </w:r>
      <w:proofErr w:type="gramEnd"/>
      <w:r>
        <w:rPr>
          <w:rFonts w:ascii="Arial" w:hAnsi="Arial" w:cs="Arial"/>
          <w:sz w:val="20"/>
        </w:rPr>
        <w:t xml:space="preserve"> a Prerequisite for the Evaluation of Transcutaneous Neuromuscular Electrical Stimulation Devices.</w:t>
      </w:r>
    </w:p>
    <w:p w14:paraId="0BEEA9BF" w14:textId="77777777" w:rsidR="000B56B8" w:rsidRDefault="000B56B8" w:rsidP="00862430">
      <w:pPr>
        <w:tabs>
          <w:tab w:val="left" w:pos="-1440"/>
        </w:tabs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Agency: Food and Drug Administration.</w:t>
      </w:r>
    </w:p>
    <w:p w14:paraId="5DF2C2CD" w14:textId="77777777" w:rsidR="000B56B8" w:rsidRDefault="000B56B8" w:rsidP="00862430">
      <w:pPr>
        <w:tabs>
          <w:tab w:val="left" w:pos="-1440"/>
        </w:tabs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Total Direct Cost          $15,000.00</w:t>
      </w:r>
    </w:p>
    <w:p w14:paraId="45281813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2E30766E" w14:textId="77777777" w:rsidR="000B56B8" w:rsidRPr="007174BD" w:rsidRDefault="000B56B8" w:rsidP="00862430">
      <w:pPr>
        <w:ind w:left="2160" w:hanging="180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1995-1996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</w:t>
      </w:r>
      <w:r w:rsidRPr="007174B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(PI, 25%)</w:t>
      </w:r>
    </w:p>
    <w:p w14:paraId="143C3886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Antibiotics enhancement by Transcutaneous Electrical Stimulation.</w:t>
      </w:r>
    </w:p>
    <w:p w14:paraId="655128FF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Agency: Industry supported: </w:t>
      </w:r>
      <w:proofErr w:type="spellStart"/>
      <w:r>
        <w:rPr>
          <w:rFonts w:ascii="Arial" w:hAnsi="Arial" w:cs="Arial"/>
          <w:sz w:val="20"/>
        </w:rPr>
        <w:t>Stayodynamics</w:t>
      </w:r>
      <w:proofErr w:type="spellEnd"/>
      <w:r>
        <w:rPr>
          <w:rFonts w:ascii="Arial" w:hAnsi="Arial" w:cs="Arial"/>
          <w:sz w:val="20"/>
        </w:rPr>
        <w:t xml:space="preserve"> Corp. Inc.</w:t>
      </w:r>
    </w:p>
    <w:p w14:paraId="759EA0F1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 $35,400.00</w:t>
      </w:r>
    </w:p>
    <w:p w14:paraId="61912360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18071463" w14:textId="77777777" w:rsidR="000B56B8" w:rsidRPr="007B2274" w:rsidRDefault="000B56B8" w:rsidP="00862430">
      <w:pPr>
        <w:ind w:left="2160" w:hanging="1800"/>
        <w:rPr>
          <w:rFonts w:ascii="Arial" w:hAnsi="Arial" w:cs="Arial"/>
          <w:sz w:val="20"/>
        </w:rPr>
      </w:pPr>
      <w:r w:rsidRPr="007B2274">
        <w:rPr>
          <w:rFonts w:ascii="Arial" w:hAnsi="Arial" w:cs="Arial"/>
          <w:sz w:val="20"/>
        </w:rPr>
        <w:t>1997-1998</w:t>
      </w:r>
      <w:r w:rsidRPr="007B2274">
        <w:rPr>
          <w:rFonts w:ascii="Arial" w:hAnsi="Arial" w:cs="Arial"/>
          <w:sz w:val="20"/>
        </w:rPr>
        <w:tab/>
      </w:r>
      <w:r w:rsidRPr="007B227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Alon Gad (Co-Inv, 10%; PI – J. Magaziner)</w:t>
      </w:r>
    </w:p>
    <w:p w14:paraId="62A5CCC4" w14:textId="77777777" w:rsidR="000B56B8" w:rsidRDefault="000B56B8" w:rsidP="0086243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 of exercise on recovery of function following hip fracture.</w:t>
      </w:r>
    </w:p>
    <w:p w14:paraId="0DAD5AE4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 Claude D. Pepper Older American Independence Center, Pilot Project.</w:t>
      </w:r>
    </w:p>
    <w:p w14:paraId="4E848E94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  $20,000.00</w:t>
      </w:r>
    </w:p>
    <w:p w14:paraId="4E5EB4FB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2251ECA2" w14:textId="77777777" w:rsidR="000B56B8" w:rsidRDefault="000B56B8" w:rsidP="00862430">
      <w:pPr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1997-1998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2232">
        <w:rPr>
          <w:rFonts w:ascii="Arial" w:hAnsi="Arial" w:cs="Arial"/>
          <w:bCs/>
          <w:sz w:val="20"/>
        </w:rPr>
        <w:t>Alon Gad</w:t>
      </w:r>
      <w:r>
        <w:rPr>
          <w:rFonts w:ascii="Arial" w:hAnsi="Arial" w:cs="Arial"/>
          <w:sz w:val="20"/>
        </w:rPr>
        <w:t xml:space="preserve"> (Co-Inv, 5%; PI – A. Goldberg)</w:t>
      </w:r>
    </w:p>
    <w:p w14:paraId="3BEFC876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Electromagnetic Motor Evoked Potentials (MEPs) as a prognostic measure of functional outcomes in stroke patients.</w:t>
      </w:r>
    </w:p>
    <w:p w14:paraId="78EA26E3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Claude D. Pepper Older American Independence Center, Pilot Project.</w:t>
      </w:r>
    </w:p>
    <w:p w14:paraId="49E2D25E" w14:textId="77777777" w:rsidR="000B56B8" w:rsidRPr="007B2274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Total Direct Cost:           </w:t>
      </w:r>
      <w:r w:rsidRPr="007B2274">
        <w:rPr>
          <w:rFonts w:ascii="Arial" w:hAnsi="Arial" w:cs="Arial"/>
          <w:sz w:val="20"/>
        </w:rPr>
        <w:t>$15,000.00</w:t>
      </w:r>
    </w:p>
    <w:p w14:paraId="1DAD3C63" w14:textId="77777777" w:rsidR="000B56B8" w:rsidRDefault="000B56B8" w:rsidP="00862430">
      <w:pPr>
        <w:ind w:left="2160" w:hanging="1800"/>
        <w:rPr>
          <w:rFonts w:ascii="Arial" w:hAnsi="Arial" w:cs="Arial"/>
          <w:sz w:val="20"/>
        </w:rPr>
      </w:pPr>
    </w:p>
    <w:p w14:paraId="19F26C72" w14:textId="77777777" w:rsidR="000B56B8" w:rsidRDefault="000B56B8" w:rsidP="00862430">
      <w:pPr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1998-1999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Alon Gad (Co-Inv, 5%; PI – J. Magaziner)</w:t>
      </w:r>
    </w:p>
    <w:p w14:paraId="04371A06" w14:textId="77777777" w:rsidR="000B56B8" w:rsidRDefault="000B56B8" w:rsidP="00862430">
      <w:pPr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Exercise rehabilitation in a community-dwelling older population.</w:t>
      </w:r>
    </w:p>
    <w:p w14:paraId="50EE0C08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Claude D. Pepper Older American Independence Center, Pilot Project.</w:t>
      </w:r>
    </w:p>
    <w:p w14:paraId="57505D0E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  $10,000.00</w:t>
      </w:r>
    </w:p>
    <w:p w14:paraId="410ECD3C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6FE446E5" w14:textId="77777777" w:rsidR="000B56B8" w:rsidRDefault="000B56B8" w:rsidP="00862430">
      <w:pPr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1999-2000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Alon Gad (Co-Inv, 5%; PI – J. Magaziner)</w:t>
      </w:r>
    </w:p>
    <w:p w14:paraId="23809FB3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Pilot study to identify functional limitations of patients recovering from hip fracture.</w:t>
      </w:r>
    </w:p>
    <w:p w14:paraId="187B6E12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Agency: Claude D. Pepper Older American Independence Center, Pilot project. </w:t>
      </w:r>
    </w:p>
    <w:p w14:paraId="523A6C6C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$4,100.00</w:t>
      </w:r>
    </w:p>
    <w:p w14:paraId="265E5ACE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0CCE5613" w14:textId="77777777" w:rsidR="000B56B8" w:rsidRDefault="000B56B8" w:rsidP="00862430">
      <w:pPr>
        <w:ind w:left="2160" w:hanging="180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1999-2000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</w:t>
      </w:r>
      <w:r w:rsidRPr="007C342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(P</w:t>
      </w:r>
      <w:r w:rsidRPr="007C342F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, 25%)</w:t>
      </w:r>
    </w:p>
    <w:p w14:paraId="62C8C415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Training contract: Evaluation and Implementation of research protocols for C5 SCI and Stroke rehabilitation.</w:t>
      </w:r>
    </w:p>
    <w:p w14:paraId="4B1747C6" w14:textId="77777777" w:rsidR="000B56B8" w:rsidRDefault="000B56B8" w:rsidP="0086243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Industry supported: NESS Ltd.</w:t>
      </w:r>
    </w:p>
    <w:p w14:paraId="57295138" w14:textId="77777777" w:rsidR="000B56B8" w:rsidRDefault="000B56B8" w:rsidP="0086243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$72,304.00</w:t>
      </w:r>
    </w:p>
    <w:p w14:paraId="671DA676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7787E3E4" w14:textId="77777777" w:rsidR="000B56B8" w:rsidRDefault="000B56B8" w:rsidP="00862430">
      <w:pPr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2000-2001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</w:t>
      </w:r>
      <w:r w:rsidRPr="0062223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(PI, 25%)</w:t>
      </w:r>
      <w:r>
        <w:rPr>
          <w:rFonts w:ascii="Arial" w:hAnsi="Arial" w:cs="Arial"/>
          <w:sz w:val="20"/>
        </w:rPr>
        <w:t xml:space="preserve"> </w:t>
      </w:r>
    </w:p>
    <w:p w14:paraId="333E98AA" w14:textId="77777777" w:rsidR="000B56B8" w:rsidRDefault="000B56B8" w:rsidP="0086243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proofErr w:type="spellStart"/>
      <w:r>
        <w:rPr>
          <w:rFonts w:ascii="Arial" w:hAnsi="Arial" w:cs="Arial"/>
          <w:sz w:val="20"/>
        </w:rPr>
        <w:t>Handmaster</w:t>
      </w:r>
      <w:proofErr w:type="spellEnd"/>
      <w:r>
        <w:rPr>
          <w:rFonts w:ascii="Arial" w:hAnsi="Arial" w:cs="Arial"/>
          <w:sz w:val="20"/>
        </w:rPr>
        <w:t xml:space="preserve"> for providing active range of motion and hand function in stroke patients.</w:t>
      </w:r>
    </w:p>
    <w:p w14:paraId="03738EE6" w14:textId="77777777" w:rsidR="000B56B8" w:rsidRDefault="000B56B8" w:rsidP="0086243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Industry supported: NESS Ltd.</w:t>
      </w:r>
    </w:p>
    <w:p w14:paraId="033DB891" w14:textId="77777777" w:rsidR="000B56B8" w:rsidRDefault="000B56B8" w:rsidP="0086243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$90,745.00</w:t>
      </w:r>
    </w:p>
    <w:p w14:paraId="71DE5030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78B74682" w14:textId="77A7F775" w:rsidR="000B56B8" w:rsidRDefault="000B56B8" w:rsidP="008C354A">
      <w:pPr>
        <w:ind w:left="2160" w:hanging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2001-2002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2232">
        <w:rPr>
          <w:rFonts w:ascii="Arial" w:hAnsi="Arial" w:cs="Arial"/>
          <w:bCs/>
          <w:sz w:val="20"/>
        </w:rPr>
        <w:t>Alon Gad</w:t>
      </w:r>
      <w:r>
        <w:rPr>
          <w:rFonts w:ascii="Arial" w:hAnsi="Arial" w:cs="Arial"/>
          <w:sz w:val="20"/>
        </w:rPr>
        <w:t xml:space="preserve"> (Co-I</w:t>
      </w:r>
      <w:r w:rsidR="00E30BF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 10%; PI – A. Goldberg</w:t>
      </w:r>
    </w:p>
    <w:p w14:paraId="2A18F0EC" w14:textId="77777777" w:rsidR="000B56B8" w:rsidRDefault="000B56B8" w:rsidP="008C354A">
      <w:pPr>
        <w:tabs>
          <w:tab w:val="num" w:pos="2160"/>
        </w:tabs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Pilot Project The </w:t>
      </w:r>
      <w:proofErr w:type="gramStart"/>
      <w:r>
        <w:rPr>
          <w:rFonts w:ascii="Arial" w:hAnsi="Arial" w:cs="Arial"/>
          <w:sz w:val="20"/>
        </w:rPr>
        <w:t>construct</w:t>
      </w:r>
      <w:proofErr w:type="gramEnd"/>
      <w:r>
        <w:rPr>
          <w:rFonts w:ascii="Arial" w:hAnsi="Arial" w:cs="Arial"/>
          <w:sz w:val="20"/>
        </w:rPr>
        <w:t xml:space="preserve"> of a hip fracture-specific functional tests and the feasibility of a new training program.</w:t>
      </w:r>
    </w:p>
    <w:p w14:paraId="19DF65C7" w14:textId="77777777" w:rsidR="000B56B8" w:rsidRDefault="000B56B8" w:rsidP="008C354A">
      <w:pPr>
        <w:tabs>
          <w:tab w:val="num" w:pos="2160"/>
        </w:tabs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The Claude D. Pepper Older Americans Independence – Research Development Core (NIH P60 AG12583)</w:t>
      </w:r>
    </w:p>
    <w:p w14:paraId="2A50472E" w14:textId="77777777" w:rsidR="000B56B8" w:rsidRDefault="000B56B8" w:rsidP="008C354A">
      <w:pPr>
        <w:tabs>
          <w:tab w:val="num" w:pos="2160"/>
        </w:tabs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Total Direct Cost:         $25,000.00 </w:t>
      </w:r>
    </w:p>
    <w:p w14:paraId="64C778EA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5376949B" w14:textId="77777777" w:rsidR="000B56B8" w:rsidRPr="001E209E" w:rsidRDefault="000B56B8" w:rsidP="008C354A">
      <w:pPr>
        <w:ind w:left="2160" w:hanging="1800"/>
      </w:pPr>
      <w:r>
        <w:rPr>
          <w:rFonts w:ascii="Arial" w:hAnsi="Arial" w:cs="Arial"/>
          <w:sz w:val="20"/>
        </w:rPr>
        <w:t>2002-2003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 (P</w:t>
      </w:r>
      <w:r w:rsidRPr="001E209E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, 30%)</w:t>
      </w:r>
    </w:p>
    <w:p w14:paraId="072FD1DC" w14:textId="77777777" w:rsidR="000B56B8" w:rsidRDefault="000B56B8" w:rsidP="008C354A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proofErr w:type="spellStart"/>
      <w:r>
        <w:rPr>
          <w:rFonts w:ascii="Arial" w:hAnsi="Arial" w:cs="Arial"/>
          <w:sz w:val="20"/>
        </w:rPr>
        <w:t>Handmaster</w:t>
      </w:r>
      <w:proofErr w:type="spellEnd"/>
      <w:r>
        <w:rPr>
          <w:rFonts w:ascii="Arial" w:hAnsi="Arial" w:cs="Arial"/>
          <w:sz w:val="20"/>
        </w:rPr>
        <w:t xml:space="preserve"> for providing active range of motion and hand function in stroke patients.</w:t>
      </w:r>
    </w:p>
    <w:p w14:paraId="50928657" w14:textId="77777777" w:rsidR="000B56B8" w:rsidRDefault="000B56B8" w:rsidP="008C354A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Industry supported: NESS Ltd.</w:t>
      </w:r>
    </w:p>
    <w:p w14:paraId="203891E5" w14:textId="77777777" w:rsidR="000B56B8" w:rsidRDefault="000B56B8" w:rsidP="008C354A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Total Direct Cost:          $38,412.00 (Extension)</w:t>
      </w:r>
    </w:p>
    <w:p w14:paraId="3541D350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395464BA" w14:textId="77777777" w:rsidR="000B56B8" w:rsidRPr="001E209E" w:rsidRDefault="000B56B8" w:rsidP="006A0F10">
      <w:pPr>
        <w:ind w:firstLine="360"/>
      </w:pPr>
      <w:r>
        <w:rPr>
          <w:rFonts w:ascii="Arial" w:hAnsi="Arial" w:cs="Arial"/>
          <w:sz w:val="20"/>
        </w:rPr>
        <w:t xml:space="preserve">2003-2004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Cs/>
          <w:sz w:val="20"/>
        </w:rPr>
        <w:t>Alon Gad (P</w:t>
      </w:r>
      <w:r w:rsidRPr="001E209E">
        <w:rPr>
          <w:rFonts w:ascii="Arial" w:hAnsi="Arial" w:cs="Arial"/>
          <w:bCs/>
          <w:sz w:val="20"/>
        </w:rPr>
        <w:t>I</w:t>
      </w:r>
      <w:r>
        <w:rPr>
          <w:rFonts w:ascii="Arial" w:hAnsi="Arial" w:cs="Arial"/>
          <w:bCs/>
          <w:sz w:val="20"/>
        </w:rPr>
        <w:t>, 30%)</w:t>
      </w:r>
    </w:p>
    <w:p w14:paraId="75A9040A" w14:textId="77777777" w:rsidR="000B56B8" w:rsidRDefault="000B56B8" w:rsidP="006A0F10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proofErr w:type="spellStart"/>
      <w:r>
        <w:rPr>
          <w:rFonts w:ascii="Arial" w:hAnsi="Arial" w:cs="Arial"/>
          <w:sz w:val="20"/>
        </w:rPr>
        <w:t>Handmaster</w:t>
      </w:r>
      <w:proofErr w:type="spellEnd"/>
      <w:r>
        <w:rPr>
          <w:rFonts w:ascii="Arial" w:hAnsi="Arial" w:cs="Arial"/>
          <w:sz w:val="20"/>
        </w:rPr>
        <w:t xml:space="preserve"> for providing active range of motion and hand function in stroke patients. </w:t>
      </w:r>
    </w:p>
    <w:p w14:paraId="700CF6FB" w14:textId="77777777" w:rsidR="000B56B8" w:rsidRDefault="000B56B8" w:rsidP="006A0F10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Agency: Industry supported: NESS Ltd.</w:t>
      </w:r>
    </w:p>
    <w:p w14:paraId="3C6BE50F" w14:textId="77777777" w:rsidR="000B56B8" w:rsidRDefault="000B56B8" w:rsidP="006A0F10">
      <w:pPr>
        <w:ind w:left="2160" w:firstLine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Total  Direct</w:t>
      </w:r>
      <w:proofErr w:type="gramEnd"/>
      <w:r>
        <w:rPr>
          <w:rFonts w:ascii="Arial" w:hAnsi="Arial" w:cs="Arial"/>
          <w:sz w:val="20"/>
        </w:rPr>
        <w:t xml:space="preserve"> Cost:          $76,824.00 (Extension)</w:t>
      </w:r>
    </w:p>
    <w:p w14:paraId="123F3D41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1F1DA10F" w14:textId="77777777" w:rsidR="000B56B8" w:rsidRPr="00F46A93" w:rsidRDefault="000B56B8" w:rsidP="006A0F1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09/01/04 – 10/31/05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6A93">
        <w:rPr>
          <w:rFonts w:ascii="Arial" w:hAnsi="Arial" w:cs="Arial"/>
          <w:sz w:val="20"/>
          <w:szCs w:val="20"/>
        </w:rPr>
        <w:t>Gad Alon (PI</w:t>
      </w:r>
      <w:r>
        <w:rPr>
          <w:rFonts w:ascii="Arial" w:hAnsi="Arial" w:cs="Arial"/>
          <w:sz w:val="20"/>
          <w:szCs w:val="20"/>
        </w:rPr>
        <w:t>,</w:t>
      </w:r>
      <w:r w:rsidRPr="00F46A93">
        <w:rPr>
          <w:rFonts w:ascii="Arial" w:hAnsi="Arial" w:cs="Arial"/>
          <w:sz w:val="20"/>
          <w:szCs w:val="20"/>
        </w:rPr>
        <w:t xml:space="preserve"> 30%) </w:t>
      </w:r>
    </w:p>
    <w:p w14:paraId="4EB88A00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Electrical stimulation and upper limb recovery in stroke. A Pilot study.</w:t>
      </w:r>
    </w:p>
    <w:p w14:paraId="1892FBC4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Agency: Industry supported, </w:t>
      </w:r>
      <w:proofErr w:type="spellStart"/>
      <w:r>
        <w:rPr>
          <w:rFonts w:ascii="Arial" w:hAnsi="Arial" w:cs="Arial"/>
          <w:sz w:val="20"/>
          <w:szCs w:val="20"/>
        </w:rPr>
        <w:t>Bioness</w:t>
      </w:r>
      <w:proofErr w:type="spellEnd"/>
      <w:r>
        <w:rPr>
          <w:rFonts w:ascii="Arial" w:hAnsi="Arial" w:cs="Arial"/>
          <w:sz w:val="20"/>
        </w:rPr>
        <w:t xml:space="preserve"> Inc</w:t>
      </w:r>
      <w:r>
        <w:rPr>
          <w:rFonts w:ascii="Arial" w:hAnsi="Arial" w:cs="Arial"/>
          <w:sz w:val="20"/>
          <w:szCs w:val="20"/>
        </w:rPr>
        <w:t>.</w:t>
      </w:r>
    </w:p>
    <w:p w14:paraId="59D158E8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Direct Costs:       $83,333</w:t>
      </w:r>
    </w:p>
    <w:p w14:paraId="4F4C99CB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Direct Costs:        $100,000</w:t>
      </w:r>
    </w:p>
    <w:p w14:paraId="48B4CE99" w14:textId="77777777" w:rsidR="000B56B8" w:rsidRDefault="000B56B8" w:rsidP="006A0F10">
      <w:pPr>
        <w:ind w:left="2160" w:hanging="2160"/>
        <w:rPr>
          <w:rFonts w:ascii="Arial" w:hAnsi="Arial" w:cs="Arial"/>
          <w:sz w:val="20"/>
        </w:rPr>
      </w:pPr>
    </w:p>
    <w:p w14:paraId="5B6692DB" w14:textId="77777777" w:rsidR="000B56B8" w:rsidRPr="00F46A93" w:rsidRDefault="000B56B8" w:rsidP="006A0F1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11/01/05 – 10/31/06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6A93">
        <w:rPr>
          <w:rFonts w:ascii="Arial" w:hAnsi="Arial" w:cs="Arial"/>
          <w:sz w:val="20"/>
          <w:szCs w:val="20"/>
        </w:rPr>
        <w:t>Gad Alon (PI</w:t>
      </w:r>
      <w:r>
        <w:rPr>
          <w:rFonts w:ascii="Arial" w:hAnsi="Arial" w:cs="Arial"/>
          <w:sz w:val="20"/>
          <w:szCs w:val="20"/>
        </w:rPr>
        <w:t>,</w:t>
      </w:r>
      <w:r w:rsidRPr="00F46A93">
        <w:rPr>
          <w:rFonts w:ascii="Arial" w:hAnsi="Arial" w:cs="Arial"/>
          <w:sz w:val="20"/>
          <w:szCs w:val="20"/>
        </w:rPr>
        <w:t xml:space="preserve"> 30%) </w:t>
      </w:r>
    </w:p>
    <w:p w14:paraId="091CBC25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Functional Electrical Stimulation (FES) Contribution to the Recovery of Ambulation Following Stroke: A Pilot Study.</w:t>
      </w:r>
    </w:p>
    <w:p w14:paraId="2E6A9017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Agency: Industry supported, </w:t>
      </w:r>
      <w:proofErr w:type="spellStart"/>
      <w:r>
        <w:rPr>
          <w:rFonts w:ascii="Arial" w:hAnsi="Arial" w:cs="Arial"/>
          <w:sz w:val="20"/>
          <w:szCs w:val="20"/>
        </w:rPr>
        <w:t>Bioness</w:t>
      </w:r>
      <w:proofErr w:type="spellEnd"/>
      <w:r>
        <w:rPr>
          <w:rFonts w:ascii="Arial" w:hAnsi="Arial" w:cs="Arial"/>
          <w:sz w:val="20"/>
        </w:rPr>
        <w:t xml:space="preserve"> Inc</w:t>
      </w:r>
      <w:r>
        <w:rPr>
          <w:rFonts w:ascii="Arial" w:hAnsi="Arial" w:cs="Arial"/>
          <w:sz w:val="20"/>
          <w:szCs w:val="20"/>
        </w:rPr>
        <w:t>.</w:t>
      </w:r>
    </w:p>
    <w:p w14:paraId="4926821F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Direct Costs:       $86,736</w:t>
      </w:r>
    </w:p>
    <w:p w14:paraId="655AA8D7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Direct costs:         $106,736 </w:t>
      </w:r>
    </w:p>
    <w:p w14:paraId="620C282E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076E5205" w14:textId="77777777" w:rsidR="000B56B8" w:rsidRPr="00F46A93" w:rsidRDefault="000B56B8" w:rsidP="006A0F10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07/01/07 – 07/23/08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6A93">
        <w:rPr>
          <w:rFonts w:ascii="Arial" w:hAnsi="Arial" w:cs="Arial"/>
          <w:sz w:val="20"/>
          <w:szCs w:val="20"/>
        </w:rPr>
        <w:t>Gad Alon (PI</w:t>
      </w:r>
      <w:r>
        <w:rPr>
          <w:rFonts w:ascii="Arial" w:hAnsi="Arial" w:cs="Arial"/>
          <w:sz w:val="20"/>
          <w:szCs w:val="20"/>
        </w:rPr>
        <w:t>,</w:t>
      </w:r>
      <w:r w:rsidRPr="00F46A93">
        <w:rPr>
          <w:rFonts w:ascii="Arial" w:hAnsi="Arial" w:cs="Arial"/>
          <w:sz w:val="20"/>
          <w:szCs w:val="20"/>
        </w:rPr>
        <w:t xml:space="preserve"> 30%) </w:t>
      </w:r>
    </w:p>
    <w:p w14:paraId="2E4D2D1C" w14:textId="77777777" w:rsidR="000B56B8" w:rsidRPr="00F46A93" w:rsidRDefault="000B56B8" w:rsidP="006A0F10">
      <w:pPr>
        <w:ind w:left="2880"/>
        <w:rPr>
          <w:rFonts w:ascii="Arial" w:hAnsi="Arial" w:cs="Arial"/>
          <w:sz w:val="20"/>
          <w:szCs w:val="20"/>
        </w:rPr>
      </w:pPr>
      <w:r w:rsidRPr="00F46A93">
        <w:rPr>
          <w:rFonts w:ascii="Arial" w:hAnsi="Arial" w:cs="Arial"/>
          <w:sz w:val="20"/>
          <w:szCs w:val="20"/>
        </w:rPr>
        <w:t xml:space="preserve">FES Based Motorized Cycle Effects </w:t>
      </w:r>
      <w:proofErr w:type="gramStart"/>
      <w:r w:rsidRPr="00F46A93">
        <w:rPr>
          <w:rFonts w:ascii="Arial" w:hAnsi="Arial" w:cs="Arial"/>
          <w:sz w:val="20"/>
          <w:szCs w:val="20"/>
        </w:rPr>
        <w:t>On</w:t>
      </w:r>
      <w:proofErr w:type="gramEnd"/>
      <w:r w:rsidRPr="00F46A93">
        <w:rPr>
          <w:rFonts w:ascii="Arial" w:hAnsi="Arial" w:cs="Arial"/>
          <w:sz w:val="20"/>
          <w:szCs w:val="20"/>
        </w:rPr>
        <w:t xml:space="preserve"> Chronic Stroke: A Feasibility Study.</w:t>
      </w:r>
    </w:p>
    <w:p w14:paraId="61C853DA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Agency: Industry supported </w:t>
      </w:r>
      <w:r>
        <w:rPr>
          <w:rFonts w:ascii="Arial" w:hAnsi="Arial" w:cs="Arial"/>
          <w:sz w:val="20"/>
        </w:rPr>
        <w:t>Restorative Therapies Inc</w:t>
      </w:r>
      <w:r>
        <w:rPr>
          <w:rFonts w:ascii="Arial" w:hAnsi="Arial" w:cs="Arial"/>
          <w:sz w:val="20"/>
          <w:szCs w:val="20"/>
        </w:rPr>
        <w:t>.</w:t>
      </w:r>
    </w:p>
    <w:p w14:paraId="5D45B360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Direct Costs:       $60,574</w:t>
      </w:r>
    </w:p>
    <w:p w14:paraId="55FF5A44" w14:textId="77777777" w:rsidR="000B56B8" w:rsidRDefault="000B56B8" w:rsidP="006A0F1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Direct Costs:          $74,967 </w:t>
      </w:r>
    </w:p>
    <w:p w14:paraId="4036CE3A" w14:textId="77777777" w:rsidR="000B56B8" w:rsidRDefault="000B56B8" w:rsidP="00DD2FE0">
      <w:pPr>
        <w:ind w:firstLine="360"/>
        <w:rPr>
          <w:rFonts w:ascii="Arial" w:hAnsi="Arial" w:cs="Arial"/>
          <w:sz w:val="20"/>
          <w:szCs w:val="20"/>
        </w:rPr>
      </w:pPr>
    </w:p>
    <w:p w14:paraId="119253A6" w14:textId="77777777" w:rsidR="000B56B8" w:rsidRPr="00DD2FE0" w:rsidRDefault="000B56B8" w:rsidP="00DD2FE0">
      <w:pPr>
        <w:ind w:firstLine="360"/>
        <w:rPr>
          <w:rFonts w:ascii="Arial" w:hAnsi="Arial" w:cs="Arial"/>
          <w:sz w:val="20"/>
          <w:szCs w:val="20"/>
        </w:rPr>
      </w:pPr>
      <w:r w:rsidRPr="00DD2FE0">
        <w:rPr>
          <w:rFonts w:ascii="Arial" w:hAnsi="Arial" w:cs="Arial"/>
          <w:sz w:val="20"/>
          <w:szCs w:val="20"/>
        </w:rPr>
        <w:t>06/01/10 – 10/05/11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Gad Alon (PI, 30%) </w:t>
      </w:r>
    </w:p>
    <w:p w14:paraId="359FD335" w14:textId="77777777" w:rsidR="000B56B8" w:rsidRDefault="000B56B8" w:rsidP="00DD2FE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transcranial direct current stimulation (</w:t>
      </w:r>
      <w:proofErr w:type="spellStart"/>
      <w:r>
        <w:rPr>
          <w:rFonts w:ascii="Arial" w:hAnsi="Arial" w:cs="Arial"/>
          <w:sz w:val="20"/>
          <w:szCs w:val="20"/>
        </w:rPr>
        <w:t>tDCS</w:t>
      </w:r>
      <w:proofErr w:type="spellEnd"/>
      <w:r>
        <w:rPr>
          <w:rFonts w:ascii="Arial" w:hAnsi="Arial" w:cs="Arial"/>
          <w:sz w:val="20"/>
          <w:szCs w:val="20"/>
        </w:rPr>
        <w:t>) modulate protective stepping and gait performance of people with Parkinson’s disease.</w:t>
      </w:r>
    </w:p>
    <w:p w14:paraId="4F76722B" w14:textId="77777777" w:rsidR="000B56B8" w:rsidRDefault="000B56B8" w:rsidP="00DD2FE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Agency: Industry supported Fischer-Wallace Inc.</w:t>
      </w:r>
    </w:p>
    <w:p w14:paraId="0E06B444" w14:textId="77777777" w:rsidR="000B56B8" w:rsidRDefault="000B56B8" w:rsidP="00DD2FE0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Direct Costs: $27,273</w:t>
      </w:r>
    </w:p>
    <w:p w14:paraId="323E439C" w14:textId="77777777" w:rsidR="000B56B8" w:rsidRDefault="000B56B8" w:rsidP="00DD2FE0">
      <w:pPr>
        <w:ind w:left="2880"/>
        <w:rPr>
          <w:rFonts w:ascii="Arial" w:hAnsi="Arial" w:cs="Arial"/>
          <w:sz w:val="20"/>
          <w:szCs w:val="20"/>
        </w:rPr>
      </w:pPr>
    </w:p>
    <w:p w14:paraId="19B48646" w14:textId="77777777" w:rsidR="000B56B8" w:rsidRDefault="000B56B8" w:rsidP="00F46A93">
      <w:pPr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Direct Costs:  $ 30,000</w:t>
      </w:r>
    </w:p>
    <w:p w14:paraId="3D8FF3A9" w14:textId="77777777" w:rsidR="00810DC3" w:rsidRDefault="00810DC3" w:rsidP="00810DC3">
      <w:pPr>
        <w:ind w:firstLine="360"/>
        <w:rPr>
          <w:rFonts w:ascii="Arial" w:hAnsi="Arial" w:cs="Arial"/>
          <w:sz w:val="20"/>
          <w:szCs w:val="20"/>
        </w:rPr>
      </w:pPr>
    </w:p>
    <w:p w14:paraId="56837821" w14:textId="77777777" w:rsidR="00810DC3" w:rsidRDefault="00810DC3" w:rsidP="00810DC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09/20/14 –</w:t>
      </w:r>
      <w:r w:rsidR="00BA6293">
        <w:rPr>
          <w:rFonts w:ascii="Arial" w:hAnsi="Arial" w:cs="Arial"/>
          <w:sz w:val="20"/>
          <w:szCs w:val="20"/>
        </w:rPr>
        <w:t xml:space="preserve"> 02</w:t>
      </w:r>
      <w:r>
        <w:rPr>
          <w:rFonts w:ascii="Arial" w:hAnsi="Arial" w:cs="Arial"/>
          <w:sz w:val="20"/>
          <w:szCs w:val="20"/>
        </w:rPr>
        <w:t>/30/16</w:t>
      </w:r>
      <w:r w:rsidR="001436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Gad Alon (</w:t>
      </w:r>
      <w:r w:rsidR="00BA6293">
        <w:rPr>
          <w:rFonts w:ascii="Arial" w:hAnsi="Arial" w:cs="Arial"/>
          <w:sz w:val="20"/>
          <w:szCs w:val="20"/>
        </w:rPr>
        <w:t>Co-I</w:t>
      </w:r>
      <w:r>
        <w:rPr>
          <w:rFonts w:ascii="Arial" w:hAnsi="Arial" w:cs="Arial"/>
          <w:sz w:val="20"/>
          <w:szCs w:val="20"/>
        </w:rPr>
        <w:t>) (15%)</w:t>
      </w:r>
    </w:p>
    <w:p w14:paraId="0CA46CBF" w14:textId="77777777" w:rsidR="002453F0" w:rsidRDefault="00810DC3" w:rsidP="002453F0">
      <w:pPr>
        <w:ind w:left="288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NIH R21 </w:t>
      </w:r>
      <w:r w:rsidR="002453F0" w:rsidRPr="002453F0">
        <w:rPr>
          <w:rFonts w:ascii="Arial" w:hAnsi="Arial" w:cs="Arial"/>
          <w:noProof/>
          <w:sz w:val="20"/>
          <w:szCs w:val="20"/>
        </w:rPr>
        <w:t>“saving Life and Limb Electrical Stimulation for Elderly with PAD”</w:t>
      </w:r>
    </w:p>
    <w:p w14:paraId="1AEC9E4D" w14:textId="77777777" w:rsidR="002453F0" w:rsidRDefault="002453F0" w:rsidP="002453F0">
      <w:pPr>
        <w:ind w:left="2880"/>
        <w:rPr>
          <w:rFonts w:ascii="Arial" w:hAnsi="Arial" w:cs="Arial"/>
          <w:noProof/>
          <w:sz w:val="20"/>
          <w:szCs w:val="20"/>
        </w:rPr>
      </w:pPr>
    </w:p>
    <w:p w14:paraId="0281AB52" w14:textId="77777777" w:rsidR="002453F0" w:rsidRDefault="002453F0" w:rsidP="002453F0">
      <w:pPr>
        <w:ind w:left="288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Total Direct Cost: $175,000</w:t>
      </w:r>
    </w:p>
    <w:p w14:paraId="439616DF" w14:textId="77777777" w:rsidR="001436C0" w:rsidRDefault="001436C0" w:rsidP="001436C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</w:t>
      </w:r>
    </w:p>
    <w:p w14:paraId="6FF837B0" w14:textId="77777777" w:rsidR="000B56B8" w:rsidRPr="002453F0" w:rsidRDefault="000B56B8">
      <w:pPr>
        <w:rPr>
          <w:rFonts w:ascii="Arial" w:hAnsi="Arial" w:cs="Arial"/>
          <w:sz w:val="20"/>
          <w:szCs w:val="20"/>
          <w:u w:val="single"/>
        </w:rPr>
      </w:pPr>
    </w:p>
    <w:p w14:paraId="207D4124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Grant Consultant</w:t>
      </w:r>
    </w:p>
    <w:p w14:paraId="0038D2A1" w14:textId="77777777" w:rsidR="000B56B8" w:rsidRDefault="000B56B8"/>
    <w:p w14:paraId="1EF52815" w14:textId="77777777" w:rsidR="000B56B8" w:rsidRDefault="000B56B8" w:rsidP="00394784">
      <w:pPr>
        <w:numPr>
          <w:ilvl w:val="1"/>
          <w:numId w:val="8"/>
        </w:numPr>
        <w:ind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Heart Association (0575060) “Electrical stimulation dosing and neural mechanisms of recovery in subacute stroke” Stephen J. Page, PI.</w:t>
      </w:r>
    </w:p>
    <w:p w14:paraId="3E0F6CF2" w14:textId="77777777" w:rsidR="00DC146F" w:rsidRDefault="00DC146F" w:rsidP="00DC146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NIH R01 CA120950-01A1 “Efficacy of electrical stimulation for dysphagia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 Head &amp; Neck cancer patients”. Susan E. </w:t>
      </w:r>
      <w:proofErr w:type="spellStart"/>
      <w:r>
        <w:rPr>
          <w:rFonts w:ascii="Arial" w:hAnsi="Arial" w:cs="Arial"/>
          <w:sz w:val="20"/>
          <w:szCs w:val="20"/>
        </w:rPr>
        <w:t>Langmore</w:t>
      </w:r>
      <w:proofErr w:type="spellEnd"/>
      <w:r>
        <w:rPr>
          <w:rFonts w:ascii="Arial" w:hAnsi="Arial" w:cs="Arial"/>
          <w:sz w:val="20"/>
          <w:szCs w:val="20"/>
        </w:rPr>
        <w:t xml:space="preserve">, PI. </w:t>
      </w:r>
    </w:p>
    <w:p w14:paraId="70D3546E" w14:textId="77777777" w:rsidR="00DC146F" w:rsidRDefault="00DC146F" w:rsidP="00DC146F">
      <w:pPr>
        <w:rPr>
          <w:rFonts w:ascii="Arial" w:hAnsi="Arial" w:cs="Arial"/>
          <w:sz w:val="20"/>
          <w:szCs w:val="20"/>
        </w:rPr>
      </w:pPr>
    </w:p>
    <w:p w14:paraId="765AFBF7" w14:textId="77777777" w:rsidR="000B56B8" w:rsidRDefault="001436C0" w:rsidP="00351251">
      <w:pPr>
        <w:ind w:left="216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2016-2018</w:t>
      </w:r>
      <w:r>
        <w:rPr>
          <w:rFonts w:ascii="Arial" w:hAnsi="Arial" w:cs="Arial"/>
          <w:sz w:val="20"/>
          <w:szCs w:val="20"/>
        </w:rPr>
        <w:tab/>
      </w:r>
      <w:r w:rsidR="00DC146F">
        <w:rPr>
          <w:rFonts w:ascii="Arial" w:hAnsi="Arial" w:cs="Arial"/>
          <w:sz w:val="20"/>
          <w:szCs w:val="20"/>
        </w:rPr>
        <w:t>NIH (</w:t>
      </w:r>
      <w:r w:rsidRPr="001436C0">
        <w:rPr>
          <w:rFonts w:ascii="Arial" w:hAnsi="Arial" w:cs="Arial"/>
          <w:sz w:val="20"/>
          <w:szCs w:val="20"/>
        </w:rPr>
        <w:t>1 R21 AG050890-01</w:t>
      </w:r>
      <w:r w:rsidR="00DC146F">
        <w:rPr>
          <w:rFonts w:ascii="Arial" w:hAnsi="Arial" w:cs="Arial"/>
          <w:sz w:val="20"/>
          <w:szCs w:val="20"/>
        </w:rPr>
        <w:t>) “</w:t>
      </w:r>
      <w:r w:rsidR="00DC146F" w:rsidRPr="00DC146F">
        <w:rPr>
          <w:rFonts w:ascii="Arial" w:hAnsi="Arial" w:cs="Arial"/>
          <w:sz w:val="20"/>
          <w:szCs w:val="20"/>
        </w:rPr>
        <w:t>Rehabilitation, NMES and High Protein to Reduce Post ICU Syndrome in the</w:t>
      </w:r>
      <w:r w:rsidR="00DC146F">
        <w:rPr>
          <w:rFonts w:ascii="Arial" w:hAnsi="Arial" w:cs="Arial"/>
          <w:sz w:val="20"/>
          <w:szCs w:val="20"/>
        </w:rPr>
        <w:t xml:space="preserve"> </w:t>
      </w:r>
      <w:r w:rsidR="00DC146F" w:rsidRPr="00DC146F">
        <w:rPr>
          <w:rFonts w:ascii="Arial" w:hAnsi="Arial" w:cs="Arial"/>
          <w:sz w:val="20"/>
          <w:szCs w:val="20"/>
        </w:rPr>
        <w:t>Elderly</w:t>
      </w:r>
      <w:r w:rsidR="00DC146F">
        <w:rPr>
          <w:rFonts w:ascii="Arial" w:hAnsi="Arial" w:cs="Arial"/>
          <w:sz w:val="20"/>
          <w:szCs w:val="20"/>
        </w:rPr>
        <w:t xml:space="preserve">”. </w:t>
      </w:r>
      <w:r w:rsidR="00DC146F" w:rsidRPr="00DC146F">
        <w:rPr>
          <w:rFonts w:ascii="Arial" w:hAnsi="Arial" w:cs="Arial"/>
          <w:sz w:val="20"/>
          <w:szCs w:val="20"/>
        </w:rPr>
        <w:t>Verceles, Avelino Catalino</w:t>
      </w:r>
      <w:r w:rsidR="00DC146F">
        <w:rPr>
          <w:rFonts w:ascii="Arial" w:hAnsi="Arial" w:cs="Arial"/>
          <w:sz w:val="20"/>
          <w:szCs w:val="20"/>
        </w:rPr>
        <w:t>, MD, PI.</w:t>
      </w:r>
    </w:p>
    <w:p w14:paraId="1B812440" w14:textId="77777777" w:rsidR="000B56B8" w:rsidRDefault="000B56B8"/>
    <w:p w14:paraId="445865EB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Publications</w:t>
      </w:r>
    </w:p>
    <w:p w14:paraId="0E4ACAD5" w14:textId="77777777" w:rsidR="000B56B8" w:rsidRDefault="000B56B8">
      <w:pPr>
        <w:jc w:val="both"/>
        <w:rPr>
          <w:u w:val="single"/>
        </w:rPr>
      </w:pPr>
    </w:p>
    <w:p w14:paraId="6653F46A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Journals (Peer Reviewed)</w:t>
      </w:r>
    </w:p>
    <w:p w14:paraId="3DD478B3" w14:textId="77777777" w:rsidR="000B56B8" w:rsidRDefault="000B56B8" w:rsidP="00F54586"/>
    <w:p w14:paraId="1B273DFA" w14:textId="77777777" w:rsidR="000B56B8" w:rsidRDefault="000B56B8" w:rsidP="00C8268C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Hanson CT, </w:t>
      </w:r>
      <w:proofErr w:type="spellStart"/>
      <w:r w:rsidRPr="00CD7D7F">
        <w:rPr>
          <w:rFonts w:ascii="Arial" w:hAnsi="Arial" w:cs="Arial"/>
          <w:sz w:val="20"/>
        </w:rPr>
        <w:t>Joslow</w:t>
      </w:r>
      <w:proofErr w:type="spellEnd"/>
      <w:r w:rsidRPr="00CD7D7F">
        <w:rPr>
          <w:rFonts w:ascii="Arial" w:hAnsi="Arial" w:cs="Arial"/>
          <w:sz w:val="20"/>
        </w:rPr>
        <w:t xml:space="preserve"> B, Danoff JV, </w:t>
      </w: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. Electromyographic response of the elbow flexors to a changing, dislocating force. Arch Phys Med </w:t>
      </w:r>
      <w:proofErr w:type="spellStart"/>
      <w:r w:rsidRPr="00CD7D7F">
        <w:rPr>
          <w:rFonts w:ascii="Arial" w:hAnsi="Arial" w:cs="Arial"/>
          <w:sz w:val="20"/>
        </w:rPr>
        <w:t>Rehabil</w:t>
      </w:r>
      <w:proofErr w:type="spellEnd"/>
      <w:r w:rsidRPr="00CD7D7F">
        <w:rPr>
          <w:rFonts w:ascii="Arial" w:hAnsi="Arial" w:cs="Arial"/>
          <w:sz w:val="20"/>
        </w:rPr>
        <w:t xml:space="preserve"> 1981;62(12):631-4.</w:t>
      </w:r>
    </w:p>
    <w:p w14:paraId="4B815638" w14:textId="77777777" w:rsidR="000B56B8" w:rsidRDefault="000B56B8" w:rsidP="00C8268C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G,</w:t>
      </w:r>
      <w:r w:rsidRPr="00CD7D7F">
        <w:rPr>
          <w:rFonts w:ascii="Arial" w:hAnsi="Arial" w:cs="Arial"/>
          <w:sz w:val="20"/>
        </w:rPr>
        <w:t xml:space="preserve"> Allin J, Inbar GF. Optimization of pulse duration and pulse charge during transcutaneous electrical nerve stimulation. Australian J Physiotherapy </w:t>
      </w:r>
      <w:proofErr w:type="gramStart"/>
      <w:r w:rsidRPr="00CD7D7F">
        <w:rPr>
          <w:rFonts w:ascii="Arial" w:hAnsi="Arial" w:cs="Arial"/>
          <w:sz w:val="20"/>
        </w:rPr>
        <w:t>1983;29:195</w:t>
      </w:r>
      <w:proofErr w:type="gramEnd"/>
      <w:r w:rsidRPr="00CD7D7F">
        <w:rPr>
          <w:rFonts w:ascii="Arial" w:hAnsi="Arial" w:cs="Arial"/>
          <w:sz w:val="20"/>
        </w:rPr>
        <w:t>-201.</w:t>
      </w:r>
    </w:p>
    <w:p w14:paraId="3BD5773D" w14:textId="77777777" w:rsidR="000B56B8" w:rsidRDefault="000B56B8" w:rsidP="00C8268C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G.</w:t>
      </w:r>
      <w:r w:rsidRPr="00CD7D7F">
        <w:rPr>
          <w:rFonts w:ascii="Arial" w:hAnsi="Arial" w:cs="Arial"/>
          <w:sz w:val="20"/>
        </w:rPr>
        <w:t xml:space="preserve"> High voltage stimulation. Effects of electrode size on basic excitatory responses. Phys Ther 1985;65(6):890-5.</w:t>
      </w:r>
    </w:p>
    <w:p w14:paraId="074C3149" w14:textId="77777777" w:rsidR="000B56B8" w:rsidRDefault="000B56B8" w:rsidP="00C8268C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G,</w:t>
      </w:r>
      <w:r w:rsidRPr="00CD7D7F">
        <w:rPr>
          <w:rFonts w:ascii="Arial" w:hAnsi="Arial" w:cs="Arial"/>
          <w:sz w:val="20"/>
        </w:rPr>
        <w:t xml:space="preserve"> McCombe SA, Koutsantonis S, </w:t>
      </w:r>
      <w:proofErr w:type="spellStart"/>
      <w:r w:rsidRPr="00CD7D7F">
        <w:rPr>
          <w:rFonts w:ascii="Arial" w:hAnsi="Arial" w:cs="Arial"/>
          <w:sz w:val="20"/>
        </w:rPr>
        <w:t>Stumphauzer</w:t>
      </w:r>
      <w:proofErr w:type="spellEnd"/>
      <w:r w:rsidRPr="00CD7D7F">
        <w:rPr>
          <w:rFonts w:ascii="Arial" w:hAnsi="Arial" w:cs="Arial"/>
          <w:sz w:val="20"/>
        </w:rPr>
        <w:t xml:space="preserve"> </w:t>
      </w:r>
      <w:proofErr w:type="gramStart"/>
      <w:r w:rsidRPr="00CD7D7F">
        <w:rPr>
          <w:rFonts w:ascii="Arial" w:hAnsi="Arial" w:cs="Arial"/>
          <w:sz w:val="20"/>
        </w:rPr>
        <w:t>LJ,  Burgwin</w:t>
      </w:r>
      <w:proofErr w:type="gramEnd"/>
      <w:r w:rsidRPr="00CD7D7F">
        <w:rPr>
          <w:rFonts w:ascii="Arial" w:hAnsi="Arial" w:cs="Arial"/>
          <w:sz w:val="20"/>
        </w:rPr>
        <w:t xml:space="preserve"> KC, Parent </w:t>
      </w:r>
      <w:proofErr w:type="gramStart"/>
      <w:r w:rsidRPr="00CD7D7F">
        <w:rPr>
          <w:rFonts w:ascii="Arial" w:hAnsi="Arial" w:cs="Arial"/>
          <w:sz w:val="20"/>
        </w:rPr>
        <w:t>MM,  Bosworth</w:t>
      </w:r>
      <w:proofErr w:type="gramEnd"/>
      <w:r w:rsidRPr="00CD7D7F">
        <w:rPr>
          <w:rFonts w:ascii="Arial" w:hAnsi="Arial" w:cs="Arial"/>
          <w:sz w:val="20"/>
        </w:rPr>
        <w:t xml:space="preserve"> RA.  Comparison of the Effects of Electrical Stimulation and Exercise on Abdominal Musculature, J </w:t>
      </w:r>
      <w:proofErr w:type="spellStart"/>
      <w:r w:rsidRPr="00CD7D7F">
        <w:rPr>
          <w:rFonts w:ascii="Arial" w:hAnsi="Arial" w:cs="Arial"/>
          <w:sz w:val="20"/>
        </w:rPr>
        <w:t>Orthop</w:t>
      </w:r>
      <w:proofErr w:type="spellEnd"/>
      <w:r w:rsidRPr="00CD7D7F">
        <w:rPr>
          <w:rFonts w:ascii="Arial" w:hAnsi="Arial" w:cs="Arial"/>
          <w:sz w:val="20"/>
        </w:rPr>
        <w:t xml:space="preserve"> Sports Phys Ther 1987;8:567-573.</w:t>
      </w:r>
    </w:p>
    <w:p w14:paraId="110B73FF" w14:textId="77777777" w:rsidR="000B56B8" w:rsidRDefault="000B56B8" w:rsidP="003540C6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Venable M, Collins M, O'Bryant H, </w:t>
      </w:r>
      <w:proofErr w:type="spellStart"/>
      <w:r w:rsidRPr="00CD7D7F">
        <w:rPr>
          <w:rFonts w:ascii="Arial" w:hAnsi="Arial" w:cs="Arial"/>
          <w:sz w:val="20"/>
        </w:rPr>
        <w:t>Denegar</w:t>
      </w:r>
      <w:proofErr w:type="spellEnd"/>
      <w:r w:rsidRPr="00CD7D7F">
        <w:rPr>
          <w:rFonts w:ascii="Arial" w:hAnsi="Arial" w:cs="Arial"/>
          <w:sz w:val="20"/>
        </w:rPr>
        <w:t xml:space="preserve"> C, Sedivec M, </w:t>
      </w: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:  Effect of Transcutaneous Stimulation on the Development of Strength, Vertical Jump Performance, Power and Time to Peak Power.  J App Sports Sci </w:t>
      </w:r>
      <w:proofErr w:type="gramStart"/>
      <w:r w:rsidRPr="00CD7D7F">
        <w:rPr>
          <w:rFonts w:ascii="Arial" w:hAnsi="Arial" w:cs="Arial"/>
          <w:sz w:val="20"/>
        </w:rPr>
        <w:t>Res  1991</w:t>
      </w:r>
      <w:proofErr w:type="gramEnd"/>
      <w:r w:rsidRPr="00CD7D7F">
        <w:rPr>
          <w:rFonts w:ascii="Arial" w:hAnsi="Arial" w:cs="Arial"/>
          <w:sz w:val="20"/>
        </w:rPr>
        <w:t>;5:139-143.</w:t>
      </w:r>
    </w:p>
    <w:p w14:paraId="7F6DB322" w14:textId="77777777" w:rsidR="000B56B8" w:rsidRDefault="000B56B8" w:rsidP="003540C6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Cosgrove KA, </w:t>
      </w: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>, Bell SF, Fischer SR, Fowler NR, Jones TL, et al. The electrical effect of two commonly used clinical stimulators on traumatic edema in rats. Phys Ther 1992;72(3):227-</w:t>
      </w:r>
      <w:r>
        <w:rPr>
          <w:rFonts w:ascii="Arial" w:hAnsi="Arial" w:cs="Arial"/>
          <w:sz w:val="20"/>
        </w:rPr>
        <w:t>2</w:t>
      </w:r>
      <w:r w:rsidRPr="00CD7D7F">
        <w:rPr>
          <w:rFonts w:ascii="Arial" w:hAnsi="Arial" w:cs="Arial"/>
          <w:sz w:val="20"/>
        </w:rPr>
        <w:t>33.</w:t>
      </w:r>
    </w:p>
    <w:p w14:paraId="2E7E13B7" w14:textId="77777777" w:rsidR="000B56B8" w:rsidRDefault="000B56B8" w:rsidP="003540C6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G,</w:t>
      </w:r>
      <w:r w:rsidRPr="00CD7D7F">
        <w:rPr>
          <w:rFonts w:ascii="Arial" w:hAnsi="Arial" w:cs="Arial"/>
          <w:sz w:val="20"/>
        </w:rPr>
        <w:t xml:space="preserve"> Frederickson R, Gallager L, </w:t>
      </w:r>
      <w:proofErr w:type="spellStart"/>
      <w:r w:rsidRPr="00CD7D7F">
        <w:rPr>
          <w:rFonts w:ascii="Arial" w:hAnsi="Arial" w:cs="Arial"/>
          <w:sz w:val="20"/>
        </w:rPr>
        <w:t>Rehwoldt</w:t>
      </w:r>
      <w:proofErr w:type="spellEnd"/>
      <w:r w:rsidRPr="00CD7D7F">
        <w:rPr>
          <w:rFonts w:ascii="Arial" w:hAnsi="Arial" w:cs="Arial"/>
          <w:sz w:val="20"/>
        </w:rPr>
        <w:t xml:space="preserve"> CT, Guillen M, </w:t>
      </w:r>
      <w:proofErr w:type="spellStart"/>
      <w:r w:rsidRPr="00CD7D7F">
        <w:rPr>
          <w:rFonts w:ascii="Arial" w:hAnsi="Arial" w:cs="Arial"/>
          <w:sz w:val="20"/>
        </w:rPr>
        <w:t>Pement</w:t>
      </w:r>
      <w:proofErr w:type="spellEnd"/>
      <w:r w:rsidRPr="00CD7D7F">
        <w:rPr>
          <w:rFonts w:ascii="Arial" w:hAnsi="Arial" w:cs="Arial"/>
          <w:sz w:val="20"/>
        </w:rPr>
        <w:t xml:space="preserve"> ML, et al. Electrical stimulation of the abdominals: The effects of three versus five weekly treatments. J Clin Electrophysiology </w:t>
      </w:r>
      <w:proofErr w:type="gramStart"/>
      <w:r w:rsidRPr="00CD7D7F">
        <w:rPr>
          <w:rFonts w:ascii="Arial" w:hAnsi="Arial" w:cs="Arial"/>
          <w:sz w:val="20"/>
        </w:rPr>
        <w:t>1992;4:5</w:t>
      </w:r>
      <w:proofErr w:type="gramEnd"/>
      <w:r w:rsidRPr="00CD7D7F">
        <w:rPr>
          <w:rFonts w:ascii="Arial" w:hAnsi="Arial" w:cs="Arial"/>
          <w:sz w:val="20"/>
        </w:rPr>
        <w:t>-11.</w:t>
      </w:r>
    </w:p>
    <w:p w14:paraId="35C730C4" w14:textId="77777777" w:rsidR="000B56B8" w:rsidRDefault="000B56B8" w:rsidP="003540C6">
      <w:pPr>
        <w:pStyle w:val="ListParagraph"/>
        <w:numPr>
          <w:ilvl w:val="0"/>
          <w:numId w:val="17"/>
        </w:numPr>
        <w:tabs>
          <w:tab w:val="left" w:pos="-1440"/>
          <w:tab w:val="left" w:pos="72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Gentzkow, GO, </w:t>
      </w:r>
      <w:r w:rsidRPr="00CD7D7F">
        <w:rPr>
          <w:rFonts w:ascii="Arial" w:hAnsi="Arial" w:cs="Arial"/>
          <w:b/>
          <w:bCs/>
          <w:sz w:val="20"/>
        </w:rPr>
        <w:t>Alon, G</w:t>
      </w:r>
      <w:r w:rsidRPr="00CD7D7F">
        <w:rPr>
          <w:rFonts w:ascii="Arial" w:hAnsi="Arial" w:cs="Arial"/>
          <w:sz w:val="20"/>
        </w:rPr>
        <w:t xml:space="preserve">, Taler GA, </w:t>
      </w:r>
      <w:proofErr w:type="spellStart"/>
      <w:r w:rsidRPr="00CD7D7F">
        <w:rPr>
          <w:rFonts w:ascii="Arial" w:hAnsi="Arial" w:cs="Arial"/>
          <w:sz w:val="20"/>
        </w:rPr>
        <w:t>Eltorai</w:t>
      </w:r>
      <w:proofErr w:type="spellEnd"/>
      <w:r w:rsidRPr="00CD7D7F">
        <w:rPr>
          <w:rFonts w:ascii="Arial" w:hAnsi="Arial" w:cs="Arial"/>
          <w:sz w:val="20"/>
        </w:rPr>
        <w:t xml:space="preserve"> IM, Montroy RE.  Healing of refractory Stage III and IV pressure ulcers by a new electrical stimulation device.  Wounds </w:t>
      </w:r>
      <w:proofErr w:type="gramStart"/>
      <w:r w:rsidRPr="00CD7D7F">
        <w:rPr>
          <w:rFonts w:ascii="Arial" w:hAnsi="Arial" w:cs="Arial"/>
          <w:sz w:val="20"/>
        </w:rPr>
        <w:t>1993;5:160</w:t>
      </w:r>
      <w:proofErr w:type="gramEnd"/>
      <w:r w:rsidRPr="00CD7D7F">
        <w:rPr>
          <w:rFonts w:ascii="Arial" w:hAnsi="Arial" w:cs="Arial"/>
          <w:sz w:val="20"/>
        </w:rPr>
        <w:t>-172.</w:t>
      </w:r>
    </w:p>
    <w:p w14:paraId="35A6AE83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</w:rPr>
        <w:t xml:space="preserve">Rolle WC, </w:t>
      </w:r>
      <w:r w:rsidRPr="00F53C46">
        <w:rPr>
          <w:rFonts w:ascii="Arial" w:hAnsi="Arial" w:cs="Arial"/>
          <w:b/>
          <w:bCs/>
          <w:sz w:val="20"/>
        </w:rPr>
        <w:t>Alon G</w:t>
      </w:r>
      <w:r w:rsidRPr="00F53C46">
        <w:rPr>
          <w:rFonts w:ascii="Arial" w:hAnsi="Arial" w:cs="Arial"/>
          <w:sz w:val="20"/>
        </w:rPr>
        <w:t xml:space="preserve">, Nirschl RP, Sobel </w:t>
      </w:r>
      <w:proofErr w:type="spellStart"/>
      <w:proofErr w:type="gramStart"/>
      <w:r w:rsidRPr="00F53C46">
        <w:rPr>
          <w:rFonts w:ascii="Arial" w:hAnsi="Arial" w:cs="Arial"/>
          <w:sz w:val="20"/>
        </w:rPr>
        <w:t>J.Comparison</w:t>
      </w:r>
      <w:proofErr w:type="spellEnd"/>
      <w:proofErr w:type="gramEnd"/>
      <w:r w:rsidRPr="00F53C46">
        <w:rPr>
          <w:rFonts w:ascii="Arial" w:hAnsi="Arial" w:cs="Arial"/>
          <w:sz w:val="20"/>
        </w:rPr>
        <w:t xml:space="preserve"> of subliminal and placebo stimulation in the management of elbow tendinitis. J Clin </w:t>
      </w:r>
      <w:proofErr w:type="spellStart"/>
      <w:proofErr w:type="gramStart"/>
      <w:r w:rsidRPr="00F53C46">
        <w:rPr>
          <w:rFonts w:ascii="Arial" w:hAnsi="Arial" w:cs="Arial"/>
          <w:sz w:val="20"/>
        </w:rPr>
        <w:t>Electrophysiol</w:t>
      </w:r>
      <w:proofErr w:type="spellEnd"/>
      <w:r w:rsidRPr="00F53C46">
        <w:rPr>
          <w:rFonts w:ascii="Arial" w:hAnsi="Arial" w:cs="Arial"/>
          <w:sz w:val="20"/>
          <w:u w:val="single"/>
        </w:rPr>
        <w:t xml:space="preserve"> </w:t>
      </w:r>
      <w:r w:rsidRPr="00F53C46">
        <w:rPr>
          <w:rFonts w:ascii="Arial" w:hAnsi="Arial" w:cs="Arial"/>
          <w:sz w:val="20"/>
        </w:rPr>
        <w:t xml:space="preserve"> 1994</w:t>
      </w:r>
      <w:proofErr w:type="gramEnd"/>
      <w:r w:rsidRPr="00F53C46">
        <w:rPr>
          <w:rFonts w:ascii="Arial" w:hAnsi="Arial" w:cs="Arial"/>
          <w:sz w:val="20"/>
        </w:rPr>
        <w:t>; 6: 4-9.</w:t>
      </w:r>
    </w:p>
    <w:p w14:paraId="5681B33A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Kantor G, Ho HS. Effects of electrode size on basic excitatory responses and on selected stimulus parameters. J Orthop Sports Phys Ther 1994;20(1):29-35.</w:t>
      </w:r>
    </w:p>
    <w:p w14:paraId="48C59787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</w:rPr>
        <w:t xml:space="preserve">Kantor G, </w:t>
      </w: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Ho HS.  The effects of selected stimulus waveforms on pulse and phase characteristics at sensory and motor thresholds.  Phys Ther   </w:t>
      </w:r>
      <w:proofErr w:type="gramStart"/>
      <w:r w:rsidRPr="00F53C46">
        <w:rPr>
          <w:rFonts w:ascii="Arial" w:hAnsi="Arial" w:cs="Arial"/>
          <w:sz w:val="20"/>
        </w:rPr>
        <w:t>1994;7:951</w:t>
      </w:r>
      <w:proofErr w:type="gramEnd"/>
      <w:r w:rsidRPr="00F53C46">
        <w:rPr>
          <w:rFonts w:ascii="Arial" w:hAnsi="Arial" w:cs="Arial"/>
          <w:sz w:val="20"/>
        </w:rPr>
        <w:t>-962.</w:t>
      </w:r>
    </w:p>
    <w:p w14:paraId="5F52FF9E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Kantor G, Ho HS. The effect of three types of surface electrodes on threshold excitation of human motor nerve. J Clin Electrophysiology </w:t>
      </w:r>
      <w:proofErr w:type="gramStart"/>
      <w:r w:rsidRPr="00F53C46">
        <w:rPr>
          <w:rFonts w:ascii="Arial" w:hAnsi="Arial" w:cs="Arial"/>
          <w:sz w:val="20"/>
        </w:rPr>
        <w:t>1996;8:2</w:t>
      </w:r>
      <w:proofErr w:type="gramEnd"/>
      <w:r w:rsidRPr="00F53C46">
        <w:rPr>
          <w:rFonts w:ascii="Arial" w:hAnsi="Arial" w:cs="Arial"/>
          <w:sz w:val="20"/>
        </w:rPr>
        <w:t>-8.</w:t>
      </w:r>
    </w:p>
    <w:p w14:paraId="0E25279E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Taylor DJ. Electrically elicited minimal visible tetanic contraction and its effect on abdominal muscles strength and endurance. </w:t>
      </w:r>
      <w:proofErr w:type="spellStart"/>
      <w:r w:rsidRPr="00F53C46">
        <w:rPr>
          <w:rFonts w:ascii="Arial" w:hAnsi="Arial" w:cs="Arial"/>
          <w:sz w:val="20"/>
        </w:rPr>
        <w:t>Eur</w:t>
      </w:r>
      <w:proofErr w:type="spellEnd"/>
      <w:r w:rsidRPr="00F53C46">
        <w:rPr>
          <w:rFonts w:ascii="Arial" w:hAnsi="Arial" w:cs="Arial"/>
          <w:sz w:val="20"/>
        </w:rPr>
        <w:t xml:space="preserve"> J Phys Med </w:t>
      </w:r>
      <w:proofErr w:type="spellStart"/>
      <w:r w:rsidRPr="00F53C46">
        <w:rPr>
          <w:rFonts w:ascii="Arial" w:hAnsi="Arial" w:cs="Arial"/>
          <w:sz w:val="20"/>
        </w:rPr>
        <w:t>Rehabil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1997;7:2</w:t>
      </w:r>
      <w:proofErr w:type="gramEnd"/>
      <w:r w:rsidRPr="00F53C46">
        <w:rPr>
          <w:rFonts w:ascii="Arial" w:hAnsi="Arial" w:cs="Arial"/>
          <w:sz w:val="20"/>
        </w:rPr>
        <w:t>-6.</w:t>
      </w:r>
    </w:p>
    <w:p w14:paraId="426D9C5C" w14:textId="77777777" w:rsidR="000B56B8" w:rsidRDefault="000B56B8" w:rsidP="00F54586"/>
    <w:p w14:paraId="02144599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</w:rPr>
        <w:t xml:space="preserve">Fisher WW, Bowman LG, Thompson RH, Contrucci SA, Burd L, </w:t>
      </w:r>
      <w:r w:rsidRPr="00F53C46">
        <w:rPr>
          <w:rFonts w:ascii="Arial" w:hAnsi="Arial" w:cs="Arial"/>
          <w:b/>
          <w:bCs/>
          <w:sz w:val="20"/>
        </w:rPr>
        <w:t>Alon G.</w:t>
      </w:r>
      <w:r w:rsidRPr="00F53C46">
        <w:rPr>
          <w:rFonts w:ascii="Arial" w:hAnsi="Arial" w:cs="Arial"/>
          <w:sz w:val="20"/>
        </w:rPr>
        <w:t xml:space="preserve"> Reductions in self-injury produced by transcutaneous electrical nerve stimulation. J Appl </w:t>
      </w:r>
      <w:proofErr w:type="spellStart"/>
      <w:r w:rsidRPr="00F53C46">
        <w:rPr>
          <w:rFonts w:ascii="Arial" w:hAnsi="Arial" w:cs="Arial"/>
          <w:sz w:val="20"/>
        </w:rPr>
        <w:t>Behav</w:t>
      </w:r>
      <w:proofErr w:type="spellEnd"/>
      <w:r w:rsidRPr="00F53C46">
        <w:rPr>
          <w:rFonts w:ascii="Arial" w:hAnsi="Arial" w:cs="Arial"/>
          <w:sz w:val="20"/>
        </w:rPr>
        <w:t xml:space="preserve"> Anal 1998;31(3):493-</w:t>
      </w:r>
      <w:r>
        <w:rPr>
          <w:rFonts w:ascii="Arial" w:hAnsi="Arial" w:cs="Arial"/>
          <w:sz w:val="20"/>
        </w:rPr>
        <w:t>49</w:t>
      </w:r>
      <w:r w:rsidRPr="00F53C46">
        <w:rPr>
          <w:rFonts w:ascii="Arial" w:hAnsi="Arial" w:cs="Arial"/>
          <w:sz w:val="20"/>
        </w:rPr>
        <w:t>6.</w:t>
      </w:r>
    </w:p>
    <w:p w14:paraId="5EBEBFB1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Dar A, Katz-</w:t>
      </w:r>
      <w:proofErr w:type="spellStart"/>
      <w:r w:rsidRPr="00F53C46">
        <w:rPr>
          <w:rFonts w:ascii="Arial" w:hAnsi="Arial" w:cs="Arial"/>
          <w:sz w:val="20"/>
        </w:rPr>
        <w:t>Behiri</w:t>
      </w:r>
      <w:proofErr w:type="spellEnd"/>
      <w:r w:rsidRPr="00F53C46">
        <w:rPr>
          <w:rFonts w:ascii="Arial" w:hAnsi="Arial" w:cs="Arial"/>
          <w:sz w:val="20"/>
        </w:rPr>
        <w:t xml:space="preserve"> Dea. Efficacy of a hybrid upper limb neuromuscular electrical stimulation system in </w:t>
      </w:r>
      <w:proofErr w:type="spellStart"/>
      <w:r w:rsidRPr="00F53C46">
        <w:rPr>
          <w:rFonts w:ascii="Arial" w:hAnsi="Arial" w:cs="Arial"/>
          <w:sz w:val="20"/>
        </w:rPr>
        <w:t>lessenning</w:t>
      </w:r>
      <w:proofErr w:type="spellEnd"/>
      <w:r w:rsidRPr="00F53C46">
        <w:rPr>
          <w:rFonts w:ascii="Arial" w:hAnsi="Arial" w:cs="Arial"/>
          <w:sz w:val="20"/>
        </w:rPr>
        <w:t xml:space="preserve"> selected impairments and dysfunctions consequent to cerebral damage. J Neuro </w:t>
      </w:r>
      <w:proofErr w:type="spellStart"/>
      <w:r w:rsidRPr="00F53C46">
        <w:rPr>
          <w:rFonts w:ascii="Arial" w:hAnsi="Arial" w:cs="Arial"/>
          <w:sz w:val="20"/>
        </w:rPr>
        <w:t>Rehabil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1998;12:73</w:t>
      </w:r>
      <w:proofErr w:type="gramEnd"/>
      <w:r w:rsidRPr="00F53C46">
        <w:rPr>
          <w:rFonts w:ascii="Arial" w:hAnsi="Arial" w:cs="Arial"/>
          <w:sz w:val="20"/>
        </w:rPr>
        <w:t>-80.</w:t>
      </w:r>
    </w:p>
    <w:p w14:paraId="56CCE396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Syron SC, Smith GV. Is transcranial electrical stimulation (TCES) a safe intervention for children with cerebral palsy? J Neuro </w:t>
      </w:r>
      <w:proofErr w:type="spellStart"/>
      <w:r w:rsidRPr="00F53C46">
        <w:rPr>
          <w:rFonts w:ascii="Arial" w:hAnsi="Arial" w:cs="Arial"/>
          <w:sz w:val="20"/>
        </w:rPr>
        <w:t>Rehabil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1998;12:65</w:t>
      </w:r>
      <w:proofErr w:type="gramEnd"/>
      <w:r w:rsidRPr="00F53C46">
        <w:rPr>
          <w:rFonts w:ascii="Arial" w:hAnsi="Arial" w:cs="Arial"/>
          <w:sz w:val="20"/>
        </w:rPr>
        <w:t>-72.</w:t>
      </w:r>
    </w:p>
    <w:p w14:paraId="0D43CCC2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</w:t>
      </w:r>
      <w:r w:rsidRPr="00F53C46">
        <w:rPr>
          <w:rFonts w:ascii="Arial" w:hAnsi="Arial" w:cs="Arial"/>
          <w:sz w:val="20"/>
        </w:rPr>
        <w:t>, Kantor G, Smith GV. Peripheral nerve excitation and plantar flexion force elicited by electrical stimulation in males and females</w:t>
      </w:r>
      <w:r>
        <w:rPr>
          <w:rFonts w:ascii="Arial" w:hAnsi="Arial" w:cs="Arial"/>
          <w:sz w:val="20"/>
        </w:rPr>
        <w:t xml:space="preserve">. J Orthop Sports Phys Ther </w:t>
      </w:r>
      <w:r w:rsidRPr="00F53C46">
        <w:rPr>
          <w:rFonts w:ascii="Arial" w:hAnsi="Arial" w:cs="Arial"/>
          <w:sz w:val="20"/>
        </w:rPr>
        <w:t>1999;29(4):208-</w:t>
      </w:r>
      <w:r>
        <w:rPr>
          <w:rFonts w:ascii="Arial" w:hAnsi="Arial" w:cs="Arial"/>
          <w:sz w:val="20"/>
        </w:rPr>
        <w:t>2</w:t>
      </w:r>
      <w:r w:rsidRPr="00F53C46">
        <w:rPr>
          <w:rFonts w:ascii="Arial" w:hAnsi="Arial" w:cs="Arial"/>
          <w:sz w:val="20"/>
        </w:rPr>
        <w:t>14; discussion 215-</w:t>
      </w:r>
      <w:r>
        <w:rPr>
          <w:rFonts w:ascii="Arial" w:hAnsi="Arial" w:cs="Arial"/>
          <w:sz w:val="20"/>
        </w:rPr>
        <w:t>21</w:t>
      </w:r>
      <w:r w:rsidRPr="00F53C46">
        <w:rPr>
          <w:rFonts w:ascii="Arial" w:hAnsi="Arial" w:cs="Arial"/>
          <w:sz w:val="20"/>
        </w:rPr>
        <w:t>7.</w:t>
      </w:r>
    </w:p>
    <w:p w14:paraId="7D12EB17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F53C46">
        <w:rPr>
          <w:rFonts w:ascii="Arial" w:hAnsi="Arial" w:cs="Arial"/>
          <w:sz w:val="20"/>
        </w:rPr>
        <w:t>Targan</w:t>
      </w:r>
      <w:proofErr w:type="spellEnd"/>
      <w:r w:rsidRPr="00F53C46">
        <w:rPr>
          <w:rFonts w:ascii="Arial" w:hAnsi="Arial" w:cs="Arial"/>
          <w:sz w:val="20"/>
        </w:rPr>
        <w:t xml:space="preserve"> RS</w:t>
      </w:r>
      <w:r w:rsidRPr="00F53C46">
        <w:rPr>
          <w:rFonts w:ascii="Arial" w:hAnsi="Arial" w:cs="Arial"/>
          <w:b/>
          <w:bCs/>
          <w:sz w:val="20"/>
        </w:rPr>
        <w:t>, Alon G</w:t>
      </w:r>
      <w:r w:rsidRPr="00F53C46">
        <w:rPr>
          <w:rFonts w:ascii="Arial" w:hAnsi="Arial" w:cs="Arial"/>
          <w:sz w:val="20"/>
        </w:rPr>
        <w:t xml:space="preserve">, Kay SL. Effect of long-term electrical stimulation on motor recovery and improvement of clinical residuals in patients with unresolved facial nerve palsy. </w:t>
      </w:r>
      <w:proofErr w:type="spellStart"/>
      <w:r w:rsidRPr="00F53C46">
        <w:rPr>
          <w:rFonts w:ascii="Arial" w:hAnsi="Arial" w:cs="Arial"/>
          <w:sz w:val="20"/>
        </w:rPr>
        <w:t>Otolaryngol</w:t>
      </w:r>
      <w:proofErr w:type="spellEnd"/>
      <w:r w:rsidRPr="00F53C46">
        <w:rPr>
          <w:rFonts w:ascii="Arial" w:hAnsi="Arial" w:cs="Arial"/>
          <w:sz w:val="20"/>
        </w:rPr>
        <w:t xml:space="preserve"> Head Neck Surg 2000;122(2):246-</w:t>
      </w:r>
      <w:r>
        <w:rPr>
          <w:rFonts w:ascii="Arial" w:hAnsi="Arial" w:cs="Arial"/>
          <w:sz w:val="20"/>
        </w:rPr>
        <w:t>2</w:t>
      </w:r>
      <w:r w:rsidRPr="00F53C46">
        <w:rPr>
          <w:rFonts w:ascii="Arial" w:hAnsi="Arial" w:cs="Arial"/>
          <w:sz w:val="20"/>
        </w:rPr>
        <w:t>52.</w:t>
      </w:r>
    </w:p>
    <w:p w14:paraId="59D1CF89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</w:rPr>
        <w:t xml:space="preserve">Laufer </w:t>
      </w:r>
      <w:proofErr w:type="gramStart"/>
      <w:r w:rsidRPr="00F53C46">
        <w:rPr>
          <w:rFonts w:ascii="Arial" w:hAnsi="Arial" w:cs="Arial"/>
          <w:sz w:val="20"/>
        </w:rPr>
        <w:t>Y,  Ries</w:t>
      </w:r>
      <w:proofErr w:type="gram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J,  Leininger</w:t>
      </w:r>
      <w:proofErr w:type="gram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 xml:space="preserve">P,  </w:t>
      </w:r>
      <w:r w:rsidRPr="00F53C46">
        <w:rPr>
          <w:rFonts w:ascii="Arial" w:hAnsi="Arial" w:cs="Arial"/>
          <w:b/>
          <w:bCs/>
          <w:sz w:val="20"/>
        </w:rPr>
        <w:t>Alon</w:t>
      </w:r>
      <w:proofErr w:type="gramEnd"/>
      <w:r w:rsidRPr="00F53C46">
        <w:rPr>
          <w:rFonts w:ascii="Arial" w:hAnsi="Arial" w:cs="Arial"/>
          <w:b/>
          <w:bCs/>
          <w:sz w:val="20"/>
        </w:rPr>
        <w:t xml:space="preserve"> G</w:t>
      </w:r>
      <w:r w:rsidRPr="00F53C46">
        <w:rPr>
          <w:rFonts w:ascii="Arial" w:hAnsi="Arial" w:cs="Arial"/>
          <w:sz w:val="20"/>
        </w:rPr>
        <w:t xml:space="preserve">. Comparison of Quadriceps Femoris Muscle Torque and Fatigue Generated by Neuromuscular Electrical Stimulation with Three Different Waveforms. Phys </w:t>
      </w:r>
      <w:proofErr w:type="gramStart"/>
      <w:r w:rsidRPr="00F53C46">
        <w:rPr>
          <w:rFonts w:ascii="Arial" w:hAnsi="Arial" w:cs="Arial"/>
          <w:sz w:val="20"/>
        </w:rPr>
        <w:t>Ther  2001</w:t>
      </w:r>
      <w:proofErr w:type="gramEnd"/>
      <w:r w:rsidRPr="00F53C46">
        <w:rPr>
          <w:rFonts w:ascii="Arial" w:hAnsi="Arial" w:cs="Arial"/>
          <w:sz w:val="20"/>
        </w:rPr>
        <w:t>;81:1307-1316.</w:t>
      </w:r>
    </w:p>
    <w:p w14:paraId="6113901C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McBride S, Ring H. Improving selected hand functions using upper extremity noninvasive </w:t>
      </w:r>
      <w:proofErr w:type="spellStart"/>
      <w:r w:rsidRPr="00F53C46">
        <w:rPr>
          <w:rFonts w:ascii="Arial" w:hAnsi="Arial" w:cs="Arial"/>
          <w:sz w:val="20"/>
        </w:rPr>
        <w:t>neuroprosthesis</w:t>
      </w:r>
      <w:proofErr w:type="spellEnd"/>
      <w:r w:rsidRPr="00F53C46">
        <w:rPr>
          <w:rFonts w:ascii="Arial" w:hAnsi="Arial" w:cs="Arial"/>
          <w:sz w:val="20"/>
        </w:rPr>
        <w:t xml:space="preserve"> in persons with chronic stroke. J Stroke &amp; Cerebrovascular Disease </w:t>
      </w:r>
      <w:proofErr w:type="gramStart"/>
      <w:r w:rsidRPr="00F53C46">
        <w:rPr>
          <w:rFonts w:ascii="Arial" w:hAnsi="Arial" w:cs="Arial"/>
          <w:sz w:val="20"/>
        </w:rPr>
        <w:t>2002;11:99</w:t>
      </w:r>
      <w:proofErr w:type="gramEnd"/>
      <w:r w:rsidRPr="00F53C46">
        <w:rPr>
          <w:rFonts w:ascii="Arial" w:hAnsi="Arial" w:cs="Arial"/>
          <w:sz w:val="20"/>
        </w:rPr>
        <w:t>-106.</w:t>
      </w:r>
    </w:p>
    <w:p w14:paraId="468C7E1A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</w:t>
      </w:r>
      <w:r w:rsidRPr="00F53C46">
        <w:rPr>
          <w:rFonts w:ascii="Arial" w:hAnsi="Arial" w:cs="Arial"/>
          <w:sz w:val="20"/>
        </w:rPr>
        <w:t xml:space="preserve">, McBride S. Selected functional gains for subjects with C5 tetraplegia using the NESS </w:t>
      </w:r>
      <w:proofErr w:type="spellStart"/>
      <w:r w:rsidRPr="00F53C46">
        <w:rPr>
          <w:rFonts w:ascii="Arial" w:hAnsi="Arial" w:cs="Arial"/>
          <w:sz w:val="20"/>
        </w:rPr>
        <w:t>Handmaster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spellStart"/>
      <w:r w:rsidRPr="00F53C46">
        <w:rPr>
          <w:rFonts w:ascii="Arial" w:hAnsi="Arial" w:cs="Arial"/>
          <w:sz w:val="20"/>
        </w:rPr>
        <w:t>neuroprosthesis</w:t>
      </w:r>
      <w:proofErr w:type="spellEnd"/>
      <w:r w:rsidRPr="00F53C46">
        <w:rPr>
          <w:rFonts w:ascii="Arial" w:hAnsi="Arial" w:cs="Arial"/>
          <w:sz w:val="20"/>
        </w:rPr>
        <w:t xml:space="preserve">. Arch Phys Med </w:t>
      </w:r>
      <w:proofErr w:type="spellStart"/>
      <w:r w:rsidRPr="00F53C46">
        <w:rPr>
          <w:rFonts w:ascii="Arial" w:hAnsi="Arial" w:cs="Arial"/>
          <w:sz w:val="20"/>
        </w:rPr>
        <w:t>Rehabil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2003;84:119</w:t>
      </w:r>
      <w:proofErr w:type="gramEnd"/>
      <w:r w:rsidRPr="00F53C46">
        <w:rPr>
          <w:rFonts w:ascii="Arial" w:hAnsi="Arial" w:cs="Arial"/>
          <w:sz w:val="20"/>
        </w:rPr>
        <w:t>-124.</w:t>
      </w:r>
    </w:p>
    <w:p w14:paraId="16CE95EC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</w:rPr>
        <w:t xml:space="preserve">Smith GV, </w:t>
      </w:r>
      <w:r w:rsidRPr="00F53C46">
        <w:rPr>
          <w:rFonts w:ascii="Arial" w:hAnsi="Arial" w:cs="Arial"/>
          <w:b/>
          <w:bCs/>
          <w:sz w:val="20"/>
        </w:rPr>
        <w:t>Alon G</w:t>
      </w:r>
      <w:r w:rsidRPr="00F53C46">
        <w:rPr>
          <w:rFonts w:ascii="Arial" w:hAnsi="Arial" w:cs="Arial"/>
          <w:sz w:val="20"/>
        </w:rPr>
        <w:t xml:space="preserve">, </w:t>
      </w:r>
      <w:proofErr w:type="spellStart"/>
      <w:r w:rsidRPr="00F53C46">
        <w:rPr>
          <w:rFonts w:ascii="Arial" w:hAnsi="Arial" w:cs="Arial"/>
          <w:sz w:val="20"/>
        </w:rPr>
        <w:t>Roys</w:t>
      </w:r>
      <w:proofErr w:type="spellEnd"/>
      <w:r w:rsidRPr="00F53C46">
        <w:rPr>
          <w:rFonts w:ascii="Arial" w:hAnsi="Arial" w:cs="Arial"/>
          <w:sz w:val="20"/>
        </w:rPr>
        <w:t xml:space="preserve"> SR, Gullapalli RP. Functional MRI determination of a dose-response relationship to lower extremity neuromuscular electrical stimulation in healthy subjects. Exp Brain Res 2003;150(1):33-9.</w:t>
      </w:r>
    </w:p>
    <w:p w14:paraId="0E5A367C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G,</w:t>
      </w:r>
      <w:r w:rsidRPr="00F53C46">
        <w:rPr>
          <w:rFonts w:ascii="Arial" w:hAnsi="Arial" w:cs="Arial"/>
          <w:sz w:val="20"/>
        </w:rPr>
        <w:t xml:space="preserve"> </w:t>
      </w:r>
      <w:proofErr w:type="spellStart"/>
      <w:r w:rsidRPr="00F53C46">
        <w:rPr>
          <w:rFonts w:ascii="Arial" w:hAnsi="Arial" w:cs="Arial"/>
          <w:sz w:val="20"/>
        </w:rPr>
        <w:t>Stibrant-Sunnerhagen</w:t>
      </w:r>
      <w:proofErr w:type="spellEnd"/>
      <w:r w:rsidRPr="00F53C46">
        <w:rPr>
          <w:rFonts w:ascii="Arial" w:hAnsi="Arial" w:cs="Arial"/>
          <w:sz w:val="20"/>
        </w:rPr>
        <w:t xml:space="preserve"> K, Geurts ACH, </w:t>
      </w:r>
      <w:proofErr w:type="spellStart"/>
      <w:r w:rsidRPr="00F53C46">
        <w:rPr>
          <w:rFonts w:ascii="Arial" w:hAnsi="Arial" w:cs="Arial"/>
          <w:sz w:val="20"/>
        </w:rPr>
        <w:t>Ohry</w:t>
      </w:r>
      <w:proofErr w:type="spellEnd"/>
      <w:r w:rsidRPr="00F53C46">
        <w:rPr>
          <w:rFonts w:ascii="Arial" w:hAnsi="Arial" w:cs="Arial"/>
          <w:sz w:val="20"/>
        </w:rPr>
        <w:t xml:space="preserve"> A. A home-based, self-administered stimulation program to improve selected hand functions of chronic stroke. </w:t>
      </w:r>
      <w:proofErr w:type="spellStart"/>
      <w:r w:rsidRPr="00F53C46">
        <w:rPr>
          <w:rFonts w:ascii="Arial" w:hAnsi="Arial" w:cs="Arial"/>
          <w:sz w:val="20"/>
        </w:rPr>
        <w:t>NeuroRehabilitation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gramStart"/>
      <w:r w:rsidRPr="00F53C46">
        <w:rPr>
          <w:rFonts w:ascii="Arial" w:hAnsi="Arial" w:cs="Arial"/>
          <w:sz w:val="20"/>
        </w:rPr>
        <w:t>2003;18:215</w:t>
      </w:r>
      <w:proofErr w:type="gramEnd"/>
      <w:r w:rsidRPr="00F53C46">
        <w:rPr>
          <w:rFonts w:ascii="Arial" w:hAnsi="Arial" w:cs="Arial"/>
          <w:sz w:val="20"/>
        </w:rPr>
        <w:t>-225.</w:t>
      </w:r>
    </w:p>
    <w:p w14:paraId="35E8EBEB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</w:t>
      </w:r>
      <w:r w:rsidRPr="00F53C46">
        <w:rPr>
          <w:rFonts w:ascii="Arial" w:hAnsi="Arial" w:cs="Arial"/>
          <w:sz w:val="20"/>
        </w:rPr>
        <w:t>, Ring H. Gait and hand function enhancement following training with a multi-segment hybrid-orthosis stimulation system in stroke patients. J Stroke &amp; Cerebrovascular Disease 2003;12(5):209-216.</w:t>
      </w:r>
    </w:p>
    <w:p w14:paraId="43AF6B0A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</w:rPr>
        <w:t>Alon G.</w:t>
      </w:r>
      <w:r w:rsidRPr="00F53C46">
        <w:rPr>
          <w:rFonts w:ascii="Arial" w:hAnsi="Arial" w:cs="Arial"/>
          <w:sz w:val="20"/>
        </w:rPr>
        <w:t xml:space="preserve"> Training dosage and timing of electrical stimulation may be the key for maximizing the effects of NMES in </w:t>
      </w:r>
      <w:proofErr w:type="gramStart"/>
      <w:r w:rsidRPr="00F53C46">
        <w:rPr>
          <w:rFonts w:ascii="Arial" w:hAnsi="Arial" w:cs="Arial"/>
          <w:sz w:val="20"/>
        </w:rPr>
        <w:t>neuro-rehabilitation</w:t>
      </w:r>
      <w:proofErr w:type="gramEnd"/>
      <w:r w:rsidRPr="00F53C46">
        <w:rPr>
          <w:rFonts w:ascii="Arial" w:hAnsi="Arial" w:cs="Arial"/>
          <w:sz w:val="20"/>
        </w:rPr>
        <w:t xml:space="preserve">. In: </w:t>
      </w:r>
      <w:proofErr w:type="spellStart"/>
      <w:r w:rsidRPr="00F53C46">
        <w:rPr>
          <w:rFonts w:ascii="Arial" w:hAnsi="Arial" w:cs="Arial"/>
          <w:sz w:val="20"/>
        </w:rPr>
        <w:t>Soroker</w:t>
      </w:r>
      <w:proofErr w:type="spellEnd"/>
      <w:r w:rsidRPr="00F53C46">
        <w:rPr>
          <w:rFonts w:ascii="Arial" w:hAnsi="Arial" w:cs="Arial"/>
          <w:sz w:val="20"/>
        </w:rPr>
        <w:t xml:space="preserve"> N, Ring H, editors. Advances in Physical and Rehabilitation Medicine: </w:t>
      </w:r>
      <w:proofErr w:type="spellStart"/>
      <w:r w:rsidRPr="00F53C46">
        <w:rPr>
          <w:rFonts w:ascii="Arial" w:hAnsi="Arial" w:cs="Arial"/>
          <w:sz w:val="20"/>
        </w:rPr>
        <w:t>Monduzzi</w:t>
      </w:r>
      <w:proofErr w:type="spellEnd"/>
      <w:r w:rsidRPr="00F53C46">
        <w:rPr>
          <w:rFonts w:ascii="Arial" w:hAnsi="Arial" w:cs="Arial"/>
          <w:sz w:val="20"/>
        </w:rPr>
        <w:t xml:space="preserve"> </w:t>
      </w:r>
      <w:proofErr w:type="spellStart"/>
      <w:r w:rsidRPr="00F53C46">
        <w:rPr>
          <w:rFonts w:ascii="Arial" w:hAnsi="Arial" w:cs="Arial"/>
          <w:sz w:val="20"/>
        </w:rPr>
        <w:t>Editore</w:t>
      </w:r>
      <w:proofErr w:type="spellEnd"/>
      <w:r w:rsidRPr="00F53C46">
        <w:rPr>
          <w:rFonts w:ascii="Arial" w:hAnsi="Arial" w:cs="Arial"/>
          <w:sz w:val="20"/>
        </w:rPr>
        <w:t>; 2003. p. 441-447.</w:t>
      </w:r>
    </w:p>
    <w:p w14:paraId="3BAA4237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  <w:szCs w:val="20"/>
        </w:rPr>
        <w:t xml:space="preserve">Gullapalli RP, Maitra R, </w:t>
      </w:r>
      <w:proofErr w:type="spellStart"/>
      <w:r w:rsidRPr="00F53C46">
        <w:rPr>
          <w:rFonts w:ascii="Arial" w:hAnsi="Arial" w:cs="Arial"/>
          <w:sz w:val="20"/>
          <w:szCs w:val="20"/>
        </w:rPr>
        <w:t>Roys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SR, Smith GV, </w:t>
      </w:r>
      <w:r w:rsidRPr="00F53C46">
        <w:rPr>
          <w:rFonts w:ascii="Arial" w:hAnsi="Arial" w:cs="Arial"/>
          <w:b/>
          <w:bCs/>
          <w:sz w:val="20"/>
          <w:szCs w:val="20"/>
        </w:rPr>
        <w:t>Alon G,</w:t>
      </w:r>
      <w:r w:rsidRPr="00F53C46">
        <w:rPr>
          <w:rFonts w:ascii="Arial" w:hAnsi="Arial" w:cs="Arial"/>
          <w:sz w:val="20"/>
          <w:szCs w:val="20"/>
        </w:rPr>
        <w:t xml:space="preserve"> Greenspan J. Reliability estimation of grouped functional imaging data using penalized maximum likelihood.    Magn </w:t>
      </w:r>
      <w:proofErr w:type="spellStart"/>
      <w:r w:rsidRPr="00F53C46">
        <w:rPr>
          <w:rFonts w:ascii="Arial" w:hAnsi="Arial" w:cs="Arial"/>
          <w:sz w:val="20"/>
          <w:szCs w:val="20"/>
        </w:rPr>
        <w:t>Reson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53C46">
        <w:rPr>
          <w:rFonts w:ascii="Arial" w:hAnsi="Arial" w:cs="Arial"/>
          <w:sz w:val="20"/>
          <w:szCs w:val="20"/>
        </w:rPr>
        <w:t>Med  2005</w:t>
      </w:r>
      <w:proofErr w:type="gramEnd"/>
      <w:r w:rsidRPr="00F53C46">
        <w:rPr>
          <w:rFonts w:ascii="Arial" w:hAnsi="Arial" w:cs="Arial"/>
          <w:sz w:val="20"/>
          <w:szCs w:val="20"/>
        </w:rPr>
        <w:t>;53:1126-1134.</w:t>
      </w:r>
    </w:p>
    <w:p w14:paraId="0DBAFAD2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bCs/>
          <w:sz w:val="20"/>
          <w:szCs w:val="20"/>
        </w:rPr>
        <w:t>Alon G,</w:t>
      </w:r>
      <w:r w:rsidRPr="00F53C46">
        <w:rPr>
          <w:rFonts w:ascii="Arial" w:hAnsi="Arial" w:cs="Arial"/>
          <w:sz w:val="20"/>
          <w:szCs w:val="20"/>
        </w:rPr>
        <w:t xml:space="preserve"> Smith GV. Tolerance and conditioning to neuro-muscular electrical stimulation within and between sessions and gender.  Journal Sports Science &amp; </w:t>
      </w:r>
      <w:proofErr w:type="gramStart"/>
      <w:r w:rsidRPr="00F53C46">
        <w:rPr>
          <w:rFonts w:ascii="Arial" w:hAnsi="Arial" w:cs="Arial"/>
          <w:sz w:val="20"/>
          <w:szCs w:val="20"/>
        </w:rPr>
        <w:t>Medicine  2005</w:t>
      </w:r>
      <w:proofErr w:type="gramEnd"/>
      <w:r w:rsidRPr="00F53C46">
        <w:rPr>
          <w:rFonts w:ascii="Arial" w:hAnsi="Arial" w:cs="Arial"/>
          <w:sz w:val="20"/>
          <w:szCs w:val="20"/>
        </w:rPr>
        <w:t>;4:395-405.</w:t>
      </w:r>
    </w:p>
    <w:p w14:paraId="5934FEAA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color w:val="auto"/>
          <w:sz w:val="20"/>
          <w:szCs w:val="20"/>
        </w:rPr>
        <w:t>Alon G</w:t>
      </w:r>
      <w:r w:rsidRPr="00F53C46">
        <w:rPr>
          <w:rFonts w:ascii="Arial" w:hAnsi="Arial" w:cs="Arial"/>
          <w:color w:val="auto"/>
          <w:sz w:val="20"/>
          <w:szCs w:val="20"/>
        </w:rPr>
        <w:t xml:space="preserve">, Levitt AF, McCarthy PA.  Functional electrical stimulation (FES) enhancement of upper extremity functional recovery during ischemic stroke rehabilitation: A pilot study.  </w:t>
      </w:r>
      <w:proofErr w:type="spellStart"/>
      <w:r w:rsidRPr="00F53C46">
        <w:rPr>
          <w:rFonts w:ascii="Arial" w:hAnsi="Arial" w:cs="Arial"/>
          <w:color w:val="auto"/>
          <w:sz w:val="20"/>
          <w:szCs w:val="20"/>
        </w:rPr>
        <w:t>Neurorehabil</w:t>
      </w:r>
      <w:proofErr w:type="spellEnd"/>
      <w:r w:rsidRPr="00F53C46">
        <w:rPr>
          <w:rFonts w:ascii="Arial" w:hAnsi="Arial" w:cs="Arial"/>
          <w:color w:val="auto"/>
          <w:sz w:val="20"/>
          <w:szCs w:val="20"/>
        </w:rPr>
        <w:t xml:space="preserve"> Neural </w:t>
      </w:r>
      <w:proofErr w:type="gramStart"/>
      <w:r w:rsidRPr="00F53C46">
        <w:rPr>
          <w:rFonts w:ascii="Arial" w:hAnsi="Arial" w:cs="Arial"/>
          <w:color w:val="auto"/>
          <w:sz w:val="20"/>
          <w:szCs w:val="20"/>
        </w:rPr>
        <w:t>Repair  2007</w:t>
      </w:r>
      <w:proofErr w:type="gramEnd"/>
      <w:r w:rsidRPr="00F53C46">
        <w:rPr>
          <w:rFonts w:ascii="Arial" w:hAnsi="Arial" w:cs="Arial"/>
          <w:color w:val="auto"/>
          <w:sz w:val="20"/>
          <w:szCs w:val="20"/>
        </w:rPr>
        <w:t>;21:207-215.</w:t>
      </w:r>
    </w:p>
    <w:p w14:paraId="611A9852" w14:textId="77777777" w:rsidR="000B56B8" w:rsidRPr="003540C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Cs/>
          <w:sz w:val="20"/>
          <w:szCs w:val="20"/>
        </w:rPr>
        <w:t xml:space="preserve">Benjamin SJ, Flood JN, Bechtel R, </w:t>
      </w:r>
      <w:r w:rsidRPr="00F53C46">
        <w:rPr>
          <w:rFonts w:ascii="Arial" w:hAnsi="Arial" w:cs="Arial"/>
          <w:b/>
          <w:bCs/>
          <w:sz w:val="20"/>
          <w:szCs w:val="20"/>
        </w:rPr>
        <w:t>Alon G</w:t>
      </w:r>
      <w:r w:rsidRPr="00F53C46">
        <w:rPr>
          <w:rFonts w:ascii="Arial" w:hAnsi="Arial" w:cs="Arial"/>
          <w:bCs/>
          <w:sz w:val="20"/>
          <w:szCs w:val="20"/>
        </w:rPr>
        <w:t xml:space="preserve">. Measurement of soft tissue temperature and impedance following the application of transdermal direct current. Physiotherapy </w:t>
      </w:r>
      <w:proofErr w:type="gramStart"/>
      <w:r w:rsidRPr="00F53C46">
        <w:rPr>
          <w:rFonts w:ascii="Arial" w:hAnsi="Arial" w:cs="Arial"/>
          <w:bCs/>
          <w:sz w:val="20"/>
          <w:szCs w:val="20"/>
        </w:rPr>
        <w:t>2007;93:114</w:t>
      </w:r>
      <w:proofErr w:type="gramEnd"/>
      <w:r w:rsidRPr="00F53C46">
        <w:rPr>
          <w:rFonts w:ascii="Arial" w:hAnsi="Arial" w:cs="Arial"/>
          <w:bCs/>
          <w:sz w:val="20"/>
          <w:szCs w:val="20"/>
        </w:rPr>
        <w:t>-120.</w:t>
      </w:r>
    </w:p>
    <w:p w14:paraId="54527674" w14:textId="77777777" w:rsidR="000B56B8" w:rsidRPr="00F24A31" w:rsidRDefault="000B56B8" w:rsidP="003540C6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F53C46">
        <w:rPr>
          <w:rFonts w:ascii="Arial" w:hAnsi="Arial" w:cs="Arial"/>
          <w:b/>
          <w:color w:val="auto"/>
          <w:sz w:val="20"/>
          <w:szCs w:val="20"/>
        </w:rPr>
        <w:t>Alon G</w:t>
      </w:r>
      <w:r w:rsidRPr="00F53C46">
        <w:rPr>
          <w:rFonts w:ascii="Arial" w:hAnsi="Arial" w:cs="Arial"/>
          <w:color w:val="auto"/>
          <w:sz w:val="20"/>
          <w:szCs w:val="20"/>
        </w:rPr>
        <w:t xml:space="preserve">, Levitt AF, McCarthy PA.  </w:t>
      </w:r>
      <w:r w:rsidRPr="00F53C46">
        <w:rPr>
          <w:rStyle w:val="Strong"/>
          <w:rFonts w:ascii="Arial" w:hAnsi="Arial" w:cs="Arial"/>
          <w:b w:val="0"/>
          <w:sz w:val="20"/>
          <w:szCs w:val="20"/>
        </w:rPr>
        <w:t xml:space="preserve">Functional Electrical Stimulation (FES) May Modify the Poor Prognosis of Stroke Survivors with Severe Motor Loss of the Upper Extremity: A Preliminary Study. Amer J Physical Med </w:t>
      </w:r>
      <w:proofErr w:type="spellStart"/>
      <w:r w:rsidRPr="00F53C46">
        <w:rPr>
          <w:rStyle w:val="Strong"/>
          <w:rFonts w:ascii="Arial" w:hAnsi="Arial" w:cs="Arial"/>
          <w:b w:val="0"/>
          <w:sz w:val="20"/>
          <w:szCs w:val="20"/>
        </w:rPr>
        <w:t>Rehabil</w:t>
      </w:r>
      <w:proofErr w:type="spellEnd"/>
      <w:r w:rsidRPr="00F53C46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F53C46">
        <w:rPr>
          <w:rStyle w:val="Strong"/>
          <w:rFonts w:ascii="Arial" w:hAnsi="Arial" w:cs="Arial"/>
          <w:b w:val="0"/>
          <w:sz w:val="20"/>
          <w:szCs w:val="20"/>
        </w:rPr>
        <w:t>2008;87:627</w:t>
      </w:r>
      <w:proofErr w:type="gramEnd"/>
      <w:r w:rsidRPr="00F53C46">
        <w:rPr>
          <w:rStyle w:val="Strong"/>
          <w:rFonts w:ascii="Arial" w:hAnsi="Arial" w:cs="Arial"/>
          <w:b w:val="0"/>
          <w:sz w:val="20"/>
          <w:szCs w:val="20"/>
        </w:rPr>
        <w:t>-636</w:t>
      </w:r>
      <w:r>
        <w:rPr>
          <w:rStyle w:val="Strong"/>
          <w:rFonts w:ascii="Arial" w:hAnsi="Arial" w:cs="Arial"/>
          <w:b w:val="0"/>
          <w:sz w:val="20"/>
          <w:szCs w:val="20"/>
        </w:rPr>
        <w:t>.</w:t>
      </w:r>
    </w:p>
    <w:p w14:paraId="7A9712DC" w14:textId="77777777" w:rsidR="000B56B8" w:rsidRPr="00F24A31" w:rsidRDefault="000B56B8" w:rsidP="00F24A31">
      <w:pPr>
        <w:pStyle w:val="ListParagraph"/>
        <w:numPr>
          <w:ilvl w:val="0"/>
          <w:numId w:val="17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F53C46">
        <w:rPr>
          <w:rFonts w:ascii="Arial" w:hAnsi="Arial" w:cs="Arial"/>
          <w:b/>
          <w:sz w:val="20"/>
          <w:szCs w:val="20"/>
        </w:rPr>
        <w:t>Alon G.</w:t>
      </w:r>
      <w:r w:rsidRPr="00F53C46">
        <w:rPr>
          <w:rFonts w:ascii="Arial" w:hAnsi="Arial" w:cs="Arial"/>
          <w:sz w:val="22"/>
          <w:szCs w:val="22"/>
        </w:rPr>
        <w:t xml:space="preserve"> </w:t>
      </w:r>
      <w:r w:rsidRPr="00F53C46">
        <w:rPr>
          <w:rStyle w:val="Emphasis"/>
          <w:rFonts w:ascii="Arial" w:hAnsi="Arial" w:cs="Arial"/>
          <w:i w:val="0"/>
          <w:sz w:val="20"/>
          <w:szCs w:val="20"/>
        </w:rPr>
        <w:t xml:space="preserve">Defining and measuring residual deficits of the upper extremity following cerebral vascular accident (CVA): A new perspective. </w:t>
      </w:r>
      <w:r w:rsidRPr="00F53C46">
        <w:rPr>
          <w:rFonts w:ascii="Arial" w:hAnsi="Arial" w:cs="Arial"/>
          <w:color w:val="auto"/>
          <w:sz w:val="20"/>
          <w:szCs w:val="20"/>
        </w:rPr>
        <w:t xml:space="preserve">Top Stroke </w:t>
      </w:r>
      <w:proofErr w:type="spellStart"/>
      <w:r w:rsidRPr="00F53C46">
        <w:rPr>
          <w:rFonts w:ascii="Arial" w:hAnsi="Arial" w:cs="Arial"/>
          <w:color w:val="auto"/>
          <w:sz w:val="20"/>
          <w:szCs w:val="20"/>
        </w:rPr>
        <w:t>Rehabil</w:t>
      </w:r>
      <w:proofErr w:type="spellEnd"/>
      <w:r w:rsidRPr="00F53C46">
        <w:rPr>
          <w:rFonts w:ascii="Arial" w:hAnsi="Arial" w:cs="Arial"/>
          <w:color w:val="auto"/>
          <w:sz w:val="20"/>
          <w:szCs w:val="20"/>
        </w:rPr>
        <w:t xml:space="preserve"> 2009; 16:167-76.</w:t>
      </w:r>
    </w:p>
    <w:p w14:paraId="10BB7025" w14:textId="77777777" w:rsidR="000B56B8" w:rsidRPr="00F53C46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Cs/>
          <w:sz w:val="20"/>
          <w:szCs w:val="20"/>
        </w:rPr>
        <w:t xml:space="preserve">Kim T, Gordes KL, </w:t>
      </w:r>
      <w:r w:rsidRPr="00F53C46">
        <w:rPr>
          <w:rFonts w:ascii="Arial" w:hAnsi="Arial" w:cs="Arial"/>
          <w:b/>
          <w:sz w:val="20"/>
          <w:szCs w:val="20"/>
        </w:rPr>
        <w:t>Alon G</w:t>
      </w:r>
      <w:r w:rsidRPr="00F53C46">
        <w:rPr>
          <w:rFonts w:ascii="Arial" w:hAnsi="Arial" w:cs="Arial"/>
          <w:bCs/>
          <w:sz w:val="20"/>
          <w:szCs w:val="20"/>
        </w:rPr>
        <w:t xml:space="preserve">. Utilization of Physical Therapy in Home Health Care Under the Prospective Payment System.  Journal geriatric Physical Therapy </w:t>
      </w:r>
      <w:proofErr w:type="gramStart"/>
      <w:r w:rsidRPr="00F53C46">
        <w:rPr>
          <w:rFonts w:ascii="Arial" w:hAnsi="Arial" w:cs="Arial"/>
          <w:bCs/>
          <w:sz w:val="20"/>
          <w:szCs w:val="20"/>
        </w:rPr>
        <w:t>2010;33:2</w:t>
      </w:r>
      <w:proofErr w:type="gramEnd"/>
      <w:r w:rsidRPr="00F53C46">
        <w:rPr>
          <w:rFonts w:ascii="Arial" w:hAnsi="Arial" w:cs="Arial"/>
          <w:bCs/>
          <w:sz w:val="20"/>
          <w:szCs w:val="20"/>
        </w:rPr>
        <w:t>-9.</w:t>
      </w:r>
    </w:p>
    <w:p w14:paraId="01C9F66A" w14:textId="77777777" w:rsidR="000B56B8" w:rsidRDefault="000B56B8" w:rsidP="003540C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  <w:szCs w:val="20"/>
        </w:rPr>
        <w:t>Embrey DG, Holtz SL,</w:t>
      </w:r>
      <w:r w:rsidRPr="00F53C46">
        <w:rPr>
          <w:rFonts w:ascii="Arial" w:hAnsi="Arial" w:cs="Arial"/>
          <w:b/>
          <w:sz w:val="20"/>
          <w:szCs w:val="20"/>
        </w:rPr>
        <w:t xml:space="preserve"> Alon G,</w:t>
      </w:r>
      <w:r w:rsidRPr="00F53C46">
        <w:rPr>
          <w:rFonts w:ascii="Arial" w:hAnsi="Arial" w:cs="Arial"/>
          <w:sz w:val="20"/>
          <w:szCs w:val="20"/>
        </w:rPr>
        <w:t xml:space="preserve"> Westcott-McCoy S, Brandsma BA.  Functional Electrical Stimulation to Dorsiflexors and Plantar Flexors during Gait to Improve Walking in Adults with Chronic Hemiplegia. Arch Phys Med </w:t>
      </w:r>
      <w:proofErr w:type="spellStart"/>
      <w:r w:rsidRPr="00F53C46">
        <w:rPr>
          <w:rFonts w:ascii="Arial" w:hAnsi="Arial" w:cs="Arial"/>
          <w:sz w:val="20"/>
          <w:szCs w:val="20"/>
        </w:rPr>
        <w:t>Rehabil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53C46">
        <w:rPr>
          <w:rFonts w:ascii="Arial" w:hAnsi="Arial" w:cs="Arial"/>
          <w:sz w:val="20"/>
          <w:szCs w:val="20"/>
        </w:rPr>
        <w:t>2010;91:687</w:t>
      </w:r>
      <w:proofErr w:type="gramEnd"/>
      <w:r w:rsidRPr="00F53C46">
        <w:rPr>
          <w:rFonts w:ascii="Arial" w:hAnsi="Arial" w:cs="Arial"/>
          <w:sz w:val="20"/>
          <w:szCs w:val="20"/>
        </w:rPr>
        <w:t>-696.</w:t>
      </w:r>
    </w:p>
    <w:p w14:paraId="3BFEF21C" w14:textId="77777777" w:rsidR="000B56B8" w:rsidRPr="00E6471A" w:rsidRDefault="000B56B8" w:rsidP="00F5458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6471A">
        <w:rPr>
          <w:rFonts w:ascii="Arial" w:eastAsia="Batang" w:hAnsi="Arial" w:cs="Arial"/>
          <w:b/>
          <w:color w:val="auto"/>
          <w:sz w:val="20"/>
          <w:szCs w:val="20"/>
          <w:lang w:eastAsia="ko-KR"/>
        </w:rPr>
        <w:t>Alon G,</w:t>
      </w:r>
      <w:r w:rsidRPr="00E6471A">
        <w:rPr>
          <w:rFonts w:ascii="Arial" w:eastAsia="Batang" w:hAnsi="Arial" w:cs="Arial"/>
          <w:color w:val="auto"/>
          <w:sz w:val="20"/>
          <w:szCs w:val="20"/>
          <w:lang w:eastAsia="ko-KR"/>
        </w:rPr>
        <w:t xml:space="preserve"> Conroy V, Donner T. Intensive training of subjects with chronic hemiparesis on a motorized cycle combined with functional electrical stimulation (FES): A feasibility and</w:t>
      </w:r>
    </w:p>
    <w:p w14:paraId="3E9AFF74" w14:textId="77777777" w:rsidR="000B56B8" w:rsidRDefault="000B56B8" w:rsidP="00E6471A">
      <w:pPr>
        <w:pStyle w:val="ListParagraph"/>
        <w:rPr>
          <w:rFonts w:ascii="Arial" w:eastAsia="Batang" w:hAnsi="Arial" w:cs="Arial"/>
          <w:color w:val="auto"/>
          <w:sz w:val="20"/>
          <w:szCs w:val="20"/>
          <w:lang w:eastAsia="ko-KR"/>
        </w:rPr>
      </w:pPr>
      <w:r w:rsidRPr="00F53C46">
        <w:rPr>
          <w:rFonts w:ascii="Arial" w:eastAsia="Batang" w:hAnsi="Arial" w:cs="Arial"/>
          <w:color w:val="auto"/>
          <w:sz w:val="20"/>
          <w:szCs w:val="20"/>
          <w:lang w:eastAsia="ko-KR"/>
        </w:rPr>
        <w:t xml:space="preserve">safety study. </w:t>
      </w:r>
      <w:proofErr w:type="spellStart"/>
      <w:r w:rsidR="00325112" w:rsidRPr="00325112">
        <w:rPr>
          <w:rFonts w:ascii="Arial" w:hAnsi="Arial" w:cs="Arial"/>
          <w:color w:val="auto"/>
          <w:sz w:val="20"/>
          <w:szCs w:val="20"/>
        </w:rPr>
        <w:t>Physiother</w:t>
      </w:r>
      <w:proofErr w:type="spellEnd"/>
      <w:r w:rsidR="00325112" w:rsidRPr="00325112">
        <w:rPr>
          <w:rFonts w:ascii="Arial" w:hAnsi="Arial" w:cs="Arial"/>
          <w:color w:val="auto"/>
          <w:sz w:val="20"/>
          <w:szCs w:val="20"/>
        </w:rPr>
        <w:t xml:space="preserve">. Res. Int. </w:t>
      </w:r>
      <w:proofErr w:type="gramStart"/>
      <w:r w:rsidR="00325112">
        <w:rPr>
          <w:rFonts w:ascii="Arial" w:hAnsi="Arial" w:cs="Arial"/>
          <w:color w:val="auto"/>
          <w:sz w:val="20"/>
          <w:szCs w:val="20"/>
        </w:rPr>
        <w:t>2011;</w:t>
      </w:r>
      <w:r w:rsidR="00325112" w:rsidRPr="00325112">
        <w:rPr>
          <w:rFonts w:ascii="Arial" w:hAnsi="Arial" w:cs="Arial"/>
          <w:bCs/>
          <w:color w:val="auto"/>
          <w:sz w:val="20"/>
          <w:szCs w:val="20"/>
        </w:rPr>
        <w:t>16</w:t>
      </w:r>
      <w:r w:rsidR="00325112">
        <w:rPr>
          <w:rFonts w:ascii="Arial" w:hAnsi="Arial" w:cs="Arial"/>
          <w:b/>
          <w:bCs/>
          <w:color w:val="auto"/>
          <w:sz w:val="20"/>
          <w:szCs w:val="20"/>
        </w:rPr>
        <w:t>:</w:t>
      </w:r>
      <w:r w:rsidR="00325112" w:rsidRPr="00325112">
        <w:rPr>
          <w:rFonts w:ascii="Arial" w:hAnsi="Arial" w:cs="Arial"/>
          <w:color w:val="auto"/>
          <w:sz w:val="20"/>
          <w:szCs w:val="20"/>
        </w:rPr>
        <w:t>81</w:t>
      </w:r>
      <w:proofErr w:type="gramEnd"/>
      <w:r w:rsidR="00325112" w:rsidRPr="00325112">
        <w:rPr>
          <w:rFonts w:ascii="Arial" w:hAnsi="Arial" w:cs="Arial"/>
          <w:color w:val="auto"/>
          <w:sz w:val="20"/>
          <w:szCs w:val="20"/>
        </w:rPr>
        <w:t>–91</w:t>
      </w:r>
      <w:r w:rsidR="00325112">
        <w:rPr>
          <w:rFonts w:ascii="Arial" w:hAnsi="Arial" w:cs="Arial"/>
          <w:color w:val="auto"/>
          <w:sz w:val="20"/>
          <w:szCs w:val="20"/>
        </w:rPr>
        <w:t>. O</w:t>
      </w:r>
      <w:r w:rsidRPr="00F53C46">
        <w:rPr>
          <w:rFonts w:ascii="Arial" w:eastAsia="Batang" w:hAnsi="Arial" w:cs="Arial"/>
          <w:color w:val="auto"/>
          <w:sz w:val="20"/>
          <w:szCs w:val="20"/>
          <w:lang w:eastAsia="ko-KR"/>
        </w:rPr>
        <w:t>nline</w:t>
      </w:r>
      <w:r>
        <w:rPr>
          <w:rFonts w:ascii="Arial" w:eastAsia="Batang" w:hAnsi="Arial" w:cs="Arial"/>
          <w:color w:val="auto"/>
          <w:sz w:val="20"/>
          <w:szCs w:val="20"/>
          <w:lang w:eastAsia="ko-KR"/>
        </w:rPr>
        <w:t>.</w:t>
      </w:r>
      <w:r w:rsidRPr="00F53C46">
        <w:rPr>
          <w:rFonts w:ascii="Arial" w:eastAsia="Batang" w:hAnsi="Arial" w:cs="Arial"/>
          <w:color w:val="auto"/>
          <w:sz w:val="20"/>
          <w:szCs w:val="20"/>
          <w:lang w:eastAsia="ko-KR"/>
        </w:rPr>
        <w:t xml:space="preserve"> </w:t>
      </w:r>
      <w:hyperlink r:id="rId7" w:history="1">
        <w:r w:rsidRPr="00F53C46">
          <w:rPr>
            <w:rStyle w:val="Hyperlink"/>
            <w:rFonts w:ascii="Arial" w:eastAsia="Batang" w:hAnsi="Arial" w:cs="Arial"/>
            <w:sz w:val="20"/>
            <w:szCs w:val="20"/>
            <w:lang w:eastAsia="ko-KR"/>
          </w:rPr>
          <w:t>www.interscience.wiley.com</w:t>
        </w:r>
      </w:hyperlink>
      <w:r w:rsidRPr="00F53C46">
        <w:rPr>
          <w:rFonts w:ascii="Arial" w:eastAsia="Batang" w:hAnsi="Arial" w:cs="Arial"/>
          <w:color w:val="auto"/>
          <w:sz w:val="20"/>
          <w:szCs w:val="20"/>
          <w:lang w:eastAsia="ko-KR"/>
        </w:rPr>
        <w:t xml:space="preserve"> DOI: 10.1002/pri.475</w:t>
      </w:r>
    </w:p>
    <w:p w14:paraId="5B46E978" w14:textId="77777777" w:rsidR="000B56B8" w:rsidRPr="00F53C46" w:rsidRDefault="000B56B8" w:rsidP="00E6471A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sz w:val="20"/>
          <w:szCs w:val="20"/>
        </w:rPr>
        <w:t>Alon G,</w:t>
      </w:r>
      <w:r w:rsidRPr="00F53C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3C46">
        <w:rPr>
          <w:rFonts w:ascii="Arial" w:hAnsi="Arial" w:cs="Arial"/>
          <w:sz w:val="20"/>
          <w:szCs w:val="20"/>
        </w:rPr>
        <w:t>Roys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SR, Gullapalli RP, Greenspan JD. Non-invasive electrical stimulation of the brain (ESB) modifies the resting-state network connectivity of the pr</w:t>
      </w:r>
      <w:r w:rsidR="00A01A8B">
        <w:rPr>
          <w:rFonts w:ascii="Arial" w:hAnsi="Arial" w:cs="Arial"/>
          <w:sz w:val="20"/>
          <w:szCs w:val="20"/>
        </w:rPr>
        <w:t xml:space="preserve">imary motor cortex. Brain Res. </w:t>
      </w:r>
      <w:proofErr w:type="gramStart"/>
      <w:r w:rsidR="00A01A8B">
        <w:rPr>
          <w:rFonts w:ascii="Arial" w:hAnsi="Arial" w:cs="Arial"/>
          <w:sz w:val="20"/>
          <w:szCs w:val="20"/>
        </w:rPr>
        <w:t>2011;1403:37</w:t>
      </w:r>
      <w:proofErr w:type="gramEnd"/>
      <w:r w:rsidR="00A01A8B">
        <w:rPr>
          <w:rFonts w:ascii="Arial" w:hAnsi="Arial" w:cs="Arial"/>
          <w:sz w:val="20"/>
          <w:szCs w:val="20"/>
        </w:rPr>
        <w:t>-44.</w:t>
      </w:r>
      <w:r w:rsidRPr="00F53C46">
        <w:rPr>
          <w:rFonts w:ascii="Arial" w:hAnsi="Arial" w:cs="Arial"/>
          <w:sz w:val="20"/>
          <w:szCs w:val="20"/>
        </w:rPr>
        <w:t xml:space="preserve"> </w:t>
      </w:r>
    </w:p>
    <w:p w14:paraId="4A7782C0" w14:textId="77777777" w:rsidR="000B56B8" w:rsidRPr="00EA2D70" w:rsidRDefault="000B56B8" w:rsidP="00F53C46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sz w:val="20"/>
          <w:szCs w:val="20"/>
        </w:rPr>
        <w:t xml:space="preserve">Linkov G, Branski RC, Amin M, </w:t>
      </w:r>
      <w:proofErr w:type="spellStart"/>
      <w:r w:rsidRPr="00F53C46">
        <w:rPr>
          <w:rFonts w:ascii="Arial" w:hAnsi="Arial" w:cs="Arial"/>
          <w:sz w:val="20"/>
          <w:szCs w:val="20"/>
        </w:rPr>
        <w:t>Chernichenko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N, Chen C-H, </w:t>
      </w:r>
      <w:r w:rsidRPr="00F53C46">
        <w:rPr>
          <w:rFonts w:ascii="Arial" w:hAnsi="Arial" w:cs="Arial"/>
          <w:b/>
          <w:sz w:val="20"/>
          <w:szCs w:val="20"/>
        </w:rPr>
        <w:t>Alon G</w:t>
      </w:r>
      <w:r w:rsidRPr="00F53C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3C46">
        <w:rPr>
          <w:rFonts w:ascii="Arial" w:hAnsi="Arial" w:cs="Arial"/>
          <w:sz w:val="20"/>
          <w:szCs w:val="20"/>
        </w:rPr>
        <w:t>Langmore</w:t>
      </w:r>
      <w:proofErr w:type="spellEnd"/>
      <w:r w:rsidRPr="00F53C46">
        <w:rPr>
          <w:rFonts w:ascii="Arial" w:hAnsi="Arial" w:cs="Arial"/>
          <w:sz w:val="20"/>
          <w:szCs w:val="20"/>
        </w:rPr>
        <w:t xml:space="preserve"> S, Richard Wong R, Kraus D. A murine model of neuromuscular electrical stimulation on subcutaneous squamous cell carcinoma: Potential implications for dysphagia therapy.</w:t>
      </w:r>
      <w:r w:rsidRPr="00EA2D70">
        <w:rPr>
          <w:rFonts w:ascii="Arial" w:hAnsi="Arial" w:cs="Arial"/>
          <w:sz w:val="20"/>
          <w:szCs w:val="20"/>
        </w:rPr>
        <w:t xml:space="preserve"> </w:t>
      </w:r>
      <w:hyperlink r:id="rId8" w:tooltip="Head &amp; neck." w:history="1">
        <w:r w:rsidR="00EA2D70" w:rsidRPr="00EA2D70">
          <w:rPr>
            <w:rFonts w:ascii="Arial" w:hAnsi="Arial" w:cs="Arial"/>
            <w:color w:val="0000FF"/>
            <w:sz w:val="20"/>
            <w:szCs w:val="20"/>
            <w:u w:val="single"/>
          </w:rPr>
          <w:t>Head Neck.</w:t>
        </w:r>
      </w:hyperlink>
      <w:r w:rsidR="00EA2D70" w:rsidRPr="00EA2D70">
        <w:rPr>
          <w:rFonts w:ascii="Arial" w:hAnsi="Arial" w:cs="Arial"/>
          <w:sz w:val="20"/>
          <w:szCs w:val="20"/>
        </w:rPr>
        <w:t xml:space="preserve"> 201</w:t>
      </w:r>
      <w:r w:rsidR="00A01A8B">
        <w:rPr>
          <w:rFonts w:ascii="Arial" w:hAnsi="Arial" w:cs="Arial"/>
          <w:sz w:val="20"/>
          <w:szCs w:val="20"/>
        </w:rPr>
        <w:t>2</w:t>
      </w:r>
      <w:r w:rsidR="00B40304">
        <w:rPr>
          <w:rFonts w:ascii="Arial" w:hAnsi="Arial" w:cs="Arial"/>
          <w:sz w:val="20"/>
          <w:szCs w:val="20"/>
        </w:rPr>
        <w:t>;</w:t>
      </w:r>
      <w:r w:rsidR="00A01A8B">
        <w:rPr>
          <w:rFonts w:ascii="Arial" w:hAnsi="Arial" w:cs="Arial"/>
          <w:sz w:val="20"/>
          <w:szCs w:val="20"/>
        </w:rPr>
        <w:t>34:1428-1433.</w:t>
      </w:r>
      <w:r w:rsidR="00EA2D70" w:rsidRPr="00EA2D70">
        <w:rPr>
          <w:rFonts w:ascii="Arial" w:hAnsi="Arial" w:cs="Arial"/>
          <w:sz w:val="20"/>
          <w:szCs w:val="20"/>
        </w:rPr>
        <w:t xml:space="preserve">  </w:t>
      </w:r>
    </w:p>
    <w:p w14:paraId="65DFD7A4" w14:textId="77777777" w:rsidR="00EA2D70" w:rsidRDefault="00EA2D70" w:rsidP="00EA2D70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A2D70">
        <w:rPr>
          <w:rFonts w:ascii="Arial" w:hAnsi="Arial" w:cs="Arial"/>
          <w:b/>
          <w:sz w:val="20"/>
          <w:szCs w:val="20"/>
        </w:rPr>
        <w:t>Alon G</w:t>
      </w:r>
      <w:r w:rsidRPr="00EA2D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2D70">
        <w:rPr>
          <w:rFonts w:ascii="Arial" w:hAnsi="Arial" w:cs="Arial"/>
          <w:sz w:val="20"/>
          <w:szCs w:val="20"/>
        </w:rPr>
        <w:t>Yungher</w:t>
      </w:r>
      <w:proofErr w:type="spellEnd"/>
      <w:r w:rsidRPr="00EA2D70">
        <w:rPr>
          <w:rFonts w:ascii="Arial" w:hAnsi="Arial" w:cs="Arial"/>
          <w:sz w:val="20"/>
          <w:szCs w:val="20"/>
        </w:rPr>
        <w:t xml:space="preserve"> DA, Shulman LM, Rogers MW. Safety and immediate effect of non-invasive transcranial pulsed current stimulation (</w:t>
      </w:r>
      <w:proofErr w:type="spellStart"/>
      <w:r w:rsidRPr="00EA2D70">
        <w:rPr>
          <w:rFonts w:ascii="Arial" w:hAnsi="Arial" w:cs="Arial"/>
          <w:sz w:val="20"/>
          <w:szCs w:val="20"/>
        </w:rPr>
        <w:t>tPCS</w:t>
      </w:r>
      <w:proofErr w:type="spellEnd"/>
      <w:r w:rsidRPr="00EA2D70">
        <w:rPr>
          <w:rFonts w:ascii="Arial" w:hAnsi="Arial" w:cs="Arial"/>
          <w:sz w:val="20"/>
          <w:szCs w:val="20"/>
        </w:rPr>
        <w:t>) on gait and balance in Parkinson’s disease. Neuro</w:t>
      </w:r>
      <w:r w:rsidR="00B40304">
        <w:rPr>
          <w:rFonts w:ascii="Arial" w:hAnsi="Arial" w:cs="Arial"/>
          <w:sz w:val="20"/>
          <w:szCs w:val="20"/>
        </w:rPr>
        <w:t xml:space="preserve">rehabilitation &amp; Neural Repair.  </w:t>
      </w:r>
      <w:proofErr w:type="gramStart"/>
      <w:r w:rsidR="00B40304">
        <w:rPr>
          <w:rFonts w:ascii="Arial" w:hAnsi="Arial" w:cs="Arial"/>
          <w:sz w:val="20"/>
          <w:szCs w:val="20"/>
        </w:rPr>
        <w:t>2012;</w:t>
      </w:r>
      <w:r w:rsidR="00A01A8B">
        <w:rPr>
          <w:rFonts w:ascii="Arial" w:hAnsi="Arial" w:cs="Arial"/>
          <w:sz w:val="20"/>
          <w:szCs w:val="20"/>
        </w:rPr>
        <w:t>26:1089</w:t>
      </w:r>
      <w:proofErr w:type="gramEnd"/>
      <w:r w:rsidR="00A01A8B">
        <w:rPr>
          <w:rFonts w:ascii="Arial" w:hAnsi="Arial" w:cs="Arial"/>
          <w:sz w:val="20"/>
          <w:szCs w:val="20"/>
        </w:rPr>
        <w:t>-1095</w:t>
      </w:r>
      <w:r w:rsidR="00B40304">
        <w:rPr>
          <w:rFonts w:ascii="Arial" w:hAnsi="Arial" w:cs="Arial"/>
          <w:sz w:val="20"/>
          <w:szCs w:val="20"/>
        </w:rPr>
        <w:t>.</w:t>
      </w:r>
    </w:p>
    <w:p w14:paraId="57608AE4" w14:textId="77777777" w:rsidR="005054A9" w:rsidRPr="005054A9" w:rsidRDefault="005054A9" w:rsidP="005054A9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054A9">
        <w:rPr>
          <w:rFonts w:ascii="Arial" w:hAnsi="Arial" w:cs="Arial"/>
          <w:b/>
          <w:sz w:val="20"/>
          <w:szCs w:val="20"/>
        </w:rPr>
        <w:t xml:space="preserve">Alon G, </w:t>
      </w:r>
      <w:r w:rsidRPr="005054A9">
        <w:rPr>
          <w:rFonts w:ascii="Arial" w:hAnsi="Arial" w:cs="Arial"/>
          <w:sz w:val="20"/>
          <w:szCs w:val="20"/>
        </w:rPr>
        <w:t xml:space="preserve">Embrey DG, Brandsma BA, Stonestreet J. </w:t>
      </w:r>
      <w:r w:rsidRPr="005054A9">
        <w:rPr>
          <w:rFonts w:ascii="Arial" w:eastAsia="Calibri" w:hAnsi="Arial" w:cs="Arial"/>
          <w:color w:val="auto"/>
          <w:sz w:val="20"/>
          <w:szCs w:val="20"/>
        </w:rPr>
        <w:t xml:space="preserve">Comparing four electrical stimulators with different pulses properties and their effect on the discomfort and elicited Dorsiflexion. International J </w:t>
      </w:r>
      <w:r>
        <w:rPr>
          <w:rFonts w:ascii="Arial" w:eastAsia="Calibri" w:hAnsi="Arial" w:cs="Arial"/>
          <w:color w:val="auto"/>
          <w:sz w:val="20"/>
          <w:szCs w:val="20"/>
        </w:rPr>
        <w:t xml:space="preserve">Physiotherapy Res </w:t>
      </w:r>
      <w:proofErr w:type="gramStart"/>
      <w:r>
        <w:rPr>
          <w:rFonts w:ascii="Arial" w:eastAsia="Calibri" w:hAnsi="Arial" w:cs="Arial"/>
          <w:color w:val="auto"/>
          <w:sz w:val="20"/>
          <w:szCs w:val="20"/>
        </w:rPr>
        <w:t>2013</w:t>
      </w:r>
      <w:r w:rsidR="008176EA">
        <w:rPr>
          <w:rFonts w:ascii="Arial" w:eastAsia="Calibri" w:hAnsi="Arial" w:cs="Arial"/>
          <w:color w:val="auto"/>
          <w:sz w:val="20"/>
          <w:szCs w:val="20"/>
        </w:rPr>
        <w:t>;1:122</w:t>
      </w:r>
      <w:proofErr w:type="gramEnd"/>
      <w:r w:rsidR="008176EA">
        <w:rPr>
          <w:rFonts w:ascii="Arial" w:eastAsia="Calibri" w:hAnsi="Arial" w:cs="Arial"/>
          <w:color w:val="auto"/>
          <w:sz w:val="20"/>
          <w:szCs w:val="20"/>
        </w:rPr>
        <w:t>-129</w:t>
      </w:r>
      <w:r w:rsidRPr="005054A9"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2DBD1E47" w14:textId="77777777" w:rsidR="005054A9" w:rsidRDefault="005054A9" w:rsidP="008176EA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5054A9">
        <w:rPr>
          <w:rFonts w:ascii="Arial" w:hAnsi="Arial" w:cs="Arial"/>
          <w:b/>
          <w:sz w:val="20"/>
          <w:szCs w:val="20"/>
        </w:rPr>
        <w:t>Alon G.</w:t>
      </w:r>
      <w:r w:rsidRPr="005054A9">
        <w:rPr>
          <w:rFonts w:ascii="Arial" w:hAnsi="Arial" w:cs="Arial"/>
          <w:sz w:val="20"/>
          <w:szCs w:val="20"/>
        </w:rPr>
        <w:t xml:space="preserve"> </w:t>
      </w:r>
      <w:r w:rsidRPr="005054A9">
        <w:rPr>
          <w:rFonts w:ascii="Arial" w:eastAsiaTheme="minorEastAsia" w:hAnsi="Arial" w:cs="Arial"/>
          <w:color w:val="auto"/>
          <w:sz w:val="20"/>
          <w:szCs w:val="20"/>
        </w:rPr>
        <w:t>Functional Electrical Stimulation (FES): Transforming Clinical Trials to Neuro-Rehabilitation Clinical Practice- A Forward</w:t>
      </w:r>
      <w:r>
        <w:rPr>
          <w:rFonts w:ascii="Arial" w:eastAsiaTheme="minorEastAsia" w:hAnsi="Arial" w:cs="Arial"/>
          <w:color w:val="auto"/>
          <w:sz w:val="20"/>
          <w:szCs w:val="20"/>
        </w:rPr>
        <w:t xml:space="preserve"> Perspective</w:t>
      </w:r>
      <w:r w:rsidRPr="005054A9">
        <w:rPr>
          <w:rFonts w:ascii="Arial" w:eastAsiaTheme="minorEastAsia" w:hAnsi="Arial" w:cs="Arial"/>
          <w:color w:val="auto"/>
          <w:sz w:val="20"/>
          <w:szCs w:val="20"/>
        </w:rPr>
        <w:t xml:space="preserve">. </w:t>
      </w:r>
      <w:r w:rsidRPr="005054A9">
        <w:rPr>
          <w:rFonts w:ascii="Arial" w:hAnsi="Arial" w:cs="Arial"/>
          <w:sz w:val="20"/>
          <w:szCs w:val="20"/>
        </w:rPr>
        <w:t>J Novel Physiotherapies</w:t>
      </w:r>
      <w:r>
        <w:rPr>
          <w:rFonts w:ascii="Arial" w:hAnsi="Arial" w:cs="Arial"/>
          <w:sz w:val="20"/>
          <w:szCs w:val="20"/>
        </w:rPr>
        <w:t xml:space="preserve"> 2013</w:t>
      </w:r>
      <w:r w:rsidR="008176E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2A1709" w:rsidRPr="009C3071">
          <w:rPr>
            <w:rStyle w:val="Hyperlink"/>
            <w:rFonts w:ascii="Arial" w:hAnsi="Arial" w:cs="Arial"/>
            <w:sz w:val="20"/>
            <w:szCs w:val="20"/>
          </w:rPr>
          <w:t>http://dx.doi.org/10.4172/2165-7025.1000176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4B3F4E47" w14:textId="77777777" w:rsidR="002A1709" w:rsidRPr="008764F0" w:rsidRDefault="002A1709" w:rsidP="008764F0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A1709">
        <w:rPr>
          <w:rFonts w:ascii="Arial" w:hAnsi="Arial" w:cs="Arial"/>
          <w:sz w:val="20"/>
          <w:szCs w:val="20"/>
        </w:rPr>
        <w:t xml:space="preserve">Sours C, </w:t>
      </w:r>
      <w:r w:rsidRPr="002A1709">
        <w:rPr>
          <w:rFonts w:ascii="Arial" w:hAnsi="Arial" w:cs="Arial"/>
          <w:b/>
          <w:sz w:val="20"/>
          <w:szCs w:val="20"/>
        </w:rPr>
        <w:t>Alon G</w:t>
      </w:r>
      <w:r w:rsidRPr="002A17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1709">
        <w:rPr>
          <w:rFonts w:ascii="Arial" w:hAnsi="Arial" w:cs="Arial"/>
          <w:sz w:val="20"/>
          <w:szCs w:val="20"/>
        </w:rPr>
        <w:t>Roys</w:t>
      </w:r>
      <w:proofErr w:type="spellEnd"/>
      <w:r w:rsidRPr="002A1709">
        <w:rPr>
          <w:rFonts w:ascii="Arial" w:hAnsi="Arial" w:cs="Arial"/>
          <w:sz w:val="20"/>
          <w:szCs w:val="20"/>
        </w:rPr>
        <w:t xml:space="preserve"> S, Gullapalli RG. Modulation of Resting State Functional Connectivity of the Motor Network by Transcranial Pulsed Current Stimulation (</w:t>
      </w:r>
      <w:proofErr w:type="spellStart"/>
      <w:r w:rsidRPr="002A1709">
        <w:rPr>
          <w:rFonts w:ascii="Arial" w:hAnsi="Arial" w:cs="Arial"/>
          <w:sz w:val="20"/>
          <w:szCs w:val="20"/>
        </w:rPr>
        <w:t>tPCS</w:t>
      </w:r>
      <w:proofErr w:type="spellEnd"/>
      <w:r w:rsidRPr="002A1709">
        <w:rPr>
          <w:rFonts w:ascii="Arial" w:hAnsi="Arial" w:cs="Arial"/>
          <w:sz w:val="20"/>
          <w:szCs w:val="20"/>
        </w:rPr>
        <w:t>).</w:t>
      </w:r>
      <w:r w:rsidR="008764F0">
        <w:rPr>
          <w:rFonts w:ascii="Arial" w:hAnsi="Arial" w:cs="Arial"/>
          <w:sz w:val="20"/>
          <w:szCs w:val="20"/>
        </w:rPr>
        <w:t xml:space="preserve"> </w:t>
      </w:r>
      <w:r w:rsidR="008764F0" w:rsidRPr="008764F0">
        <w:rPr>
          <w:rFonts w:ascii="Arial" w:hAnsi="Arial" w:cs="Arial"/>
          <w:sz w:val="20"/>
          <w:szCs w:val="20"/>
        </w:rPr>
        <w:t xml:space="preserve"> Brain Connectivity. 2014;4(3):157-165.</w:t>
      </w:r>
    </w:p>
    <w:p w14:paraId="56AAD461" w14:textId="77777777" w:rsidR="00721313" w:rsidRPr="00721313" w:rsidRDefault="000E2D6D" w:rsidP="002A1709">
      <w:pPr>
        <w:pStyle w:val="ListParagraph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721313">
        <w:rPr>
          <w:rFonts w:ascii="Arial" w:hAnsi="Arial" w:cs="Arial"/>
          <w:color w:val="auto"/>
          <w:sz w:val="20"/>
          <w:szCs w:val="20"/>
        </w:rPr>
        <w:t>Alon G</w:t>
      </w:r>
      <w:r w:rsidR="000D724A">
        <w:rPr>
          <w:rFonts w:ascii="Arial" w:hAnsi="Arial" w:cs="Arial"/>
          <w:color w:val="auto"/>
          <w:sz w:val="20"/>
          <w:szCs w:val="20"/>
        </w:rPr>
        <w:t>.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  Loss of upper Extremity Motor Control and Function affect</w:t>
      </w:r>
      <w:r w:rsidR="000D724A">
        <w:rPr>
          <w:rFonts w:ascii="Arial" w:hAnsi="Arial" w:cs="Arial"/>
          <w:color w:val="auto"/>
          <w:sz w:val="20"/>
          <w:szCs w:val="20"/>
        </w:rPr>
        <w:t>s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 Women more than Men. J Nov </w:t>
      </w:r>
      <w:proofErr w:type="spellStart"/>
      <w:r w:rsidRPr="00721313">
        <w:rPr>
          <w:rFonts w:ascii="Arial" w:hAnsi="Arial" w:cs="Arial"/>
          <w:color w:val="auto"/>
          <w:sz w:val="20"/>
          <w:szCs w:val="20"/>
        </w:rPr>
        <w:t>Physiother</w:t>
      </w:r>
      <w:proofErr w:type="spellEnd"/>
      <w:r w:rsidRPr="00721313">
        <w:rPr>
          <w:rFonts w:ascii="Arial" w:hAnsi="Arial" w:cs="Arial"/>
          <w:color w:val="auto"/>
          <w:sz w:val="20"/>
          <w:szCs w:val="20"/>
        </w:rPr>
        <w:t xml:space="preserve"> Phys </w:t>
      </w:r>
      <w:proofErr w:type="spellStart"/>
      <w:r w:rsidRPr="00721313">
        <w:rPr>
          <w:rFonts w:ascii="Arial" w:hAnsi="Arial" w:cs="Arial"/>
          <w:color w:val="auto"/>
          <w:sz w:val="20"/>
          <w:szCs w:val="20"/>
        </w:rPr>
        <w:t>Rehabil</w:t>
      </w:r>
      <w:proofErr w:type="spellEnd"/>
      <w:r w:rsidRPr="00721313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0D724A">
        <w:rPr>
          <w:rFonts w:ascii="Arial" w:hAnsi="Arial" w:cs="Arial"/>
          <w:color w:val="auto"/>
          <w:sz w:val="20"/>
          <w:szCs w:val="20"/>
        </w:rPr>
        <w:t>2014;</w:t>
      </w:r>
      <w:r w:rsidRPr="00721313">
        <w:rPr>
          <w:rFonts w:ascii="Arial" w:hAnsi="Arial" w:cs="Arial"/>
          <w:color w:val="auto"/>
          <w:sz w:val="20"/>
          <w:szCs w:val="20"/>
        </w:rPr>
        <w:t>1:104</w:t>
      </w:r>
      <w:proofErr w:type="gramEnd"/>
      <w:r w:rsidR="000D724A">
        <w:rPr>
          <w:rFonts w:ascii="Arial" w:hAnsi="Arial" w:cs="Arial"/>
          <w:color w:val="auto"/>
          <w:sz w:val="20"/>
          <w:szCs w:val="20"/>
        </w:rPr>
        <w:t>-107</w:t>
      </w:r>
      <w:r w:rsidRPr="00721313">
        <w:rPr>
          <w:rFonts w:ascii="Arial" w:hAnsi="Arial" w:cs="Arial"/>
          <w:color w:val="auto"/>
          <w:sz w:val="20"/>
          <w:szCs w:val="20"/>
        </w:rPr>
        <w:t>.</w:t>
      </w:r>
      <w:r w:rsidR="00721313" w:rsidRPr="00721313">
        <w:t xml:space="preserve"> </w:t>
      </w:r>
    </w:p>
    <w:p w14:paraId="72A27E3A" w14:textId="77777777" w:rsidR="008336DB" w:rsidRDefault="00721313" w:rsidP="00721313">
      <w:pPr>
        <w:pStyle w:val="ListParagraph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721313">
        <w:rPr>
          <w:rFonts w:ascii="Arial" w:hAnsi="Arial" w:cs="Arial"/>
          <w:color w:val="auto"/>
          <w:sz w:val="20"/>
          <w:szCs w:val="20"/>
        </w:rPr>
        <w:t>Embrey</w:t>
      </w:r>
      <w:r>
        <w:rPr>
          <w:rFonts w:ascii="Arial" w:hAnsi="Arial" w:cs="Arial"/>
          <w:color w:val="auto"/>
          <w:sz w:val="20"/>
          <w:szCs w:val="20"/>
        </w:rPr>
        <w:t xml:space="preserve"> DG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, </w:t>
      </w:r>
      <w:r w:rsidRPr="00721313">
        <w:rPr>
          <w:rFonts w:ascii="Arial" w:hAnsi="Arial" w:cs="Arial"/>
          <w:b/>
          <w:color w:val="auto"/>
          <w:sz w:val="20"/>
          <w:szCs w:val="20"/>
        </w:rPr>
        <w:t>Alon G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, </w:t>
      </w:r>
      <w:bookmarkStart w:id="0" w:name="_Hlk496613770"/>
      <w:r w:rsidRPr="00721313">
        <w:rPr>
          <w:rFonts w:ascii="Arial" w:hAnsi="Arial" w:cs="Arial"/>
          <w:color w:val="auto"/>
          <w:sz w:val="20"/>
          <w:szCs w:val="20"/>
        </w:rPr>
        <w:t>Brandsma</w:t>
      </w:r>
      <w:r>
        <w:rPr>
          <w:rFonts w:ascii="Arial" w:hAnsi="Arial" w:cs="Arial"/>
          <w:color w:val="auto"/>
          <w:sz w:val="20"/>
          <w:szCs w:val="20"/>
        </w:rPr>
        <w:t xml:space="preserve"> BA, </w:t>
      </w:r>
      <w:r w:rsidRPr="00721313">
        <w:rPr>
          <w:rFonts w:ascii="Arial" w:hAnsi="Arial" w:cs="Arial"/>
          <w:color w:val="auto"/>
          <w:sz w:val="20"/>
          <w:szCs w:val="20"/>
        </w:rPr>
        <w:t>Vladimir</w:t>
      </w:r>
      <w:r>
        <w:rPr>
          <w:rFonts w:ascii="Arial" w:hAnsi="Arial" w:cs="Arial"/>
          <w:color w:val="auto"/>
          <w:sz w:val="20"/>
          <w:szCs w:val="20"/>
        </w:rPr>
        <w:t xml:space="preserve"> F</w:t>
      </w:r>
      <w:r w:rsidRPr="00721313">
        <w:rPr>
          <w:rFonts w:ascii="Arial" w:hAnsi="Arial" w:cs="Arial"/>
          <w:color w:val="auto"/>
          <w:sz w:val="20"/>
          <w:szCs w:val="20"/>
        </w:rPr>
        <w:t>, Silva</w:t>
      </w:r>
      <w:r>
        <w:rPr>
          <w:rFonts w:ascii="Arial" w:hAnsi="Arial" w:cs="Arial"/>
          <w:color w:val="auto"/>
          <w:sz w:val="20"/>
          <w:szCs w:val="20"/>
        </w:rPr>
        <w:t xml:space="preserve"> A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721313">
        <w:rPr>
          <w:rFonts w:ascii="Arial" w:hAnsi="Arial" w:cs="Arial"/>
          <w:color w:val="auto"/>
          <w:sz w:val="20"/>
          <w:szCs w:val="20"/>
        </w:rPr>
        <w:t>Pflugeisen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BM</w:t>
      </w:r>
      <w:r w:rsidRPr="00721313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21313">
        <w:rPr>
          <w:rFonts w:ascii="Arial" w:hAnsi="Arial" w:cs="Arial"/>
          <w:color w:val="auto"/>
          <w:sz w:val="20"/>
          <w:szCs w:val="20"/>
        </w:rPr>
        <w:t>Amoroso</w:t>
      </w:r>
      <w:r>
        <w:rPr>
          <w:rFonts w:ascii="Arial" w:hAnsi="Arial" w:cs="Arial"/>
          <w:color w:val="auto"/>
          <w:sz w:val="20"/>
          <w:szCs w:val="20"/>
        </w:rPr>
        <w:t xml:space="preserve"> PJ</w:t>
      </w:r>
      <w:bookmarkEnd w:id="0"/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721313">
        <w:rPr>
          <w:rFonts w:ascii="Arial" w:hAnsi="Arial" w:cs="Arial"/>
          <w:color w:val="auto"/>
          <w:sz w:val="20"/>
          <w:szCs w:val="20"/>
        </w:rPr>
        <w:t>Functional electrical stimulation improves quality of life by reducing intermittent claudication</w:t>
      </w:r>
      <w:r>
        <w:rPr>
          <w:rFonts w:ascii="Arial" w:hAnsi="Arial" w:cs="Arial"/>
          <w:color w:val="auto"/>
          <w:sz w:val="20"/>
          <w:szCs w:val="20"/>
        </w:rPr>
        <w:t>. International Journal Cardiology</w:t>
      </w:r>
      <w:r w:rsidR="000C54AA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0C54AA">
        <w:rPr>
          <w:rFonts w:ascii="Arial" w:hAnsi="Arial" w:cs="Arial"/>
          <w:color w:val="auto"/>
          <w:sz w:val="20"/>
          <w:szCs w:val="20"/>
        </w:rPr>
        <w:t>2017;243:454</w:t>
      </w:r>
      <w:proofErr w:type="gramEnd"/>
      <w:r w:rsidR="000C54AA">
        <w:rPr>
          <w:rFonts w:ascii="Arial" w:hAnsi="Arial" w:cs="Arial"/>
          <w:color w:val="auto"/>
          <w:sz w:val="20"/>
          <w:szCs w:val="20"/>
        </w:rPr>
        <w:t>-459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21313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0" w:history="1">
        <w:r w:rsidRPr="006C4DAE">
          <w:rPr>
            <w:rStyle w:val="Hyperlink"/>
            <w:rFonts w:ascii="Arial" w:hAnsi="Arial" w:cs="Arial"/>
            <w:sz w:val="20"/>
            <w:szCs w:val="20"/>
          </w:rPr>
          <w:t>http://dx.doi.org/10.1016/j.ijcard.2017.05.097</w:t>
        </w:r>
      </w:hyperlink>
      <w:r>
        <w:rPr>
          <w:rFonts w:ascii="Arial" w:hAnsi="Arial" w:cs="Arial"/>
          <w:color w:val="auto"/>
          <w:sz w:val="20"/>
          <w:szCs w:val="20"/>
        </w:rPr>
        <w:t>.</w:t>
      </w:r>
    </w:p>
    <w:p w14:paraId="5ED173F9" w14:textId="77777777" w:rsidR="00721313" w:rsidRDefault="008336DB" w:rsidP="008336DB">
      <w:pPr>
        <w:pStyle w:val="ListParagraph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8336DB">
        <w:rPr>
          <w:rFonts w:ascii="Arial" w:hAnsi="Arial" w:cs="Arial"/>
          <w:b/>
          <w:color w:val="auto"/>
          <w:sz w:val="20"/>
          <w:szCs w:val="20"/>
        </w:rPr>
        <w:t>Alon G.</w:t>
      </w:r>
      <w:r w:rsidR="00721313" w:rsidRPr="008336D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336D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336DB">
        <w:rPr>
          <w:rFonts w:ascii="Arial" w:hAnsi="Arial" w:cs="Arial"/>
          <w:color w:val="auto"/>
          <w:sz w:val="20"/>
          <w:szCs w:val="20"/>
        </w:rPr>
        <w:t>Functional Electrical Stimulation (FES): Clinical successes and failures to date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8336DB">
        <w:rPr>
          <w:rFonts w:ascii="Arial" w:hAnsi="Arial" w:cs="Arial"/>
          <w:color w:val="auto"/>
          <w:sz w:val="20"/>
          <w:szCs w:val="20"/>
        </w:rPr>
        <w:t xml:space="preserve">J Nov </w:t>
      </w:r>
      <w:proofErr w:type="spellStart"/>
      <w:r w:rsidRPr="008336DB">
        <w:rPr>
          <w:rFonts w:ascii="Arial" w:hAnsi="Arial" w:cs="Arial"/>
          <w:color w:val="auto"/>
          <w:sz w:val="20"/>
          <w:szCs w:val="20"/>
        </w:rPr>
        <w:t>Physiother</w:t>
      </w:r>
      <w:proofErr w:type="spellEnd"/>
      <w:r w:rsidRPr="008336D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proofErr w:type="gramStart"/>
      <w:r w:rsidRPr="008336DB">
        <w:rPr>
          <w:rFonts w:ascii="Arial" w:hAnsi="Arial" w:cs="Arial"/>
          <w:color w:val="auto"/>
          <w:sz w:val="20"/>
          <w:szCs w:val="20"/>
        </w:rPr>
        <w:t>Rehabil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336DB">
        <w:rPr>
          <w:rFonts w:ascii="Arial" w:hAnsi="Arial" w:cs="Arial"/>
          <w:color w:val="auto"/>
          <w:sz w:val="20"/>
          <w:szCs w:val="20"/>
        </w:rPr>
        <w:t xml:space="preserve"> 2018</w:t>
      </w:r>
      <w:proofErr w:type="gramEnd"/>
      <w:r w:rsidRPr="008336DB">
        <w:rPr>
          <w:rFonts w:ascii="Arial" w:hAnsi="Arial" w:cs="Arial"/>
          <w:color w:val="auto"/>
          <w:sz w:val="20"/>
          <w:szCs w:val="20"/>
        </w:rPr>
        <w:t xml:space="preserve">; 2: 080-086. </w:t>
      </w:r>
      <w:hyperlink r:id="rId11" w:history="1">
        <w:r w:rsidRPr="006A607F">
          <w:rPr>
            <w:rStyle w:val="Hyperlink"/>
            <w:rFonts w:ascii="Arial" w:hAnsi="Arial" w:cs="Arial"/>
            <w:sz w:val="20"/>
            <w:szCs w:val="20"/>
          </w:rPr>
          <w:t>https://doi.org/10.29328</w:t>
        </w:r>
      </w:hyperlink>
      <w:r>
        <w:rPr>
          <w:rFonts w:ascii="Arial" w:hAnsi="Arial" w:cs="Arial"/>
          <w:color w:val="auto"/>
          <w:sz w:val="20"/>
          <w:szCs w:val="20"/>
        </w:rPr>
        <w:t>.</w:t>
      </w:r>
    </w:p>
    <w:p w14:paraId="245B0FDE" w14:textId="77777777" w:rsidR="00C403B1" w:rsidRDefault="00F91BCD" w:rsidP="008336DB">
      <w:pPr>
        <w:pStyle w:val="ListParagraph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F91BCD">
        <w:rPr>
          <w:rFonts w:ascii="Arial" w:hAnsi="Arial" w:cs="Arial"/>
          <w:color w:val="auto"/>
          <w:sz w:val="20"/>
          <w:szCs w:val="20"/>
        </w:rPr>
        <w:t>Mota</w:t>
      </w:r>
      <w:r>
        <w:rPr>
          <w:rFonts w:ascii="Arial" w:hAnsi="Arial" w:cs="Arial"/>
          <w:color w:val="auto"/>
          <w:sz w:val="20"/>
          <w:szCs w:val="20"/>
        </w:rPr>
        <w:t xml:space="preserve">valli G, McElroy J, </w:t>
      </w:r>
      <w:r w:rsidRPr="00F91BCD">
        <w:rPr>
          <w:rFonts w:ascii="Arial" w:hAnsi="Arial" w:cs="Arial"/>
          <w:b/>
          <w:color w:val="auto"/>
          <w:sz w:val="20"/>
          <w:szCs w:val="20"/>
        </w:rPr>
        <w:t>Alon G.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An exploratory electrical stimulation protocol in the management of an infant with spina bifida: a case report. </w:t>
      </w:r>
      <w:r w:rsidR="00C403B1">
        <w:rPr>
          <w:rFonts w:ascii="Arial" w:hAnsi="Arial" w:cs="Arial"/>
          <w:color w:val="auto"/>
          <w:sz w:val="20"/>
          <w:szCs w:val="20"/>
        </w:rPr>
        <w:t xml:space="preserve">Child Neurology Open </w:t>
      </w:r>
      <w:proofErr w:type="gramStart"/>
      <w:r>
        <w:rPr>
          <w:rFonts w:ascii="Arial" w:hAnsi="Arial" w:cs="Arial"/>
          <w:color w:val="auto"/>
          <w:sz w:val="20"/>
          <w:szCs w:val="20"/>
        </w:rPr>
        <w:t>2019</w:t>
      </w:r>
      <w:r w:rsidR="0073756C">
        <w:rPr>
          <w:rFonts w:ascii="Arial" w:hAnsi="Arial" w:cs="Arial"/>
          <w:color w:val="auto"/>
          <w:sz w:val="20"/>
          <w:szCs w:val="20"/>
        </w:rPr>
        <w:t>;</w:t>
      </w:r>
      <w:r w:rsidR="00C403B1">
        <w:rPr>
          <w:rFonts w:ascii="Arial" w:hAnsi="Arial" w:cs="Arial"/>
          <w:color w:val="auto"/>
          <w:sz w:val="20"/>
          <w:szCs w:val="20"/>
        </w:rPr>
        <w:t>6:1</w:t>
      </w:r>
      <w:proofErr w:type="gramEnd"/>
      <w:r w:rsidR="00C403B1">
        <w:rPr>
          <w:rFonts w:ascii="Arial" w:hAnsi="Arial" w:cs="Arial"/>
          <w:color w:val="auto"/>
          <w:sz w:val="20"/>
          <w:szCs w:val="20"/>
        </w:rPr>
        <w:t>-6.</w:t>
      </w:r>
    </w:p>
    <w:p w14:paraId="547C8D84" w14:textId="77777777" w:rsidR="00C403B1" w:rsidRPr="00C403B1" w:rsidRDefault="00C403B1" w:rsidP="00C403B1">
      <w:pPr>
        <w:pStyle w:val="ListParagraph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C403B1">
        <w:rPr>
          <w:rFonts w:ascii="Arial" w:hAnsi="Arial" w:cs="Arial"/>
          <w:color w:val="auto"/>
          <w:sz w:val="20"/>
          <w:szCs w:val="20"/>
        </w:rPr>
        <w:t>Rodgers</w:t>
      </w:r>
      <w:r>
        <w:rPr>
          <w:rFonts w:ascii="Arial" w:hAnsi="Arial" w:cs="Arial"/>
          <w:color w:val="auto"/>
          <w:sz w:val="20"/>
          <w:szCs w:val="20"/>
        </w:rPr>
        <w:t xml:space="preserve"> MM</w:t>
      </w:r>
      <w:r w:rsidRPr="00C403B1">
        <w:rPr>
          <w:rFonts w:ascii="Arial" w:hAnsi="Arial" w:cs="Arial"/>
          <w:color w:val="auto"/>
          <w:sz w:val="20"/>
          <w:szCs w:val="20"/>
        </w:rPr>
        <w:t xml:space="preserve">, </w:t>
      </w:r>
      <w:r w:rsidRPr="00C403B1">
        <w:rPr>
          <w:rFonts w:ascii="Arial" w:hAnsi="Arial" w:cs="Arial"/>
          <w:b/>
          <w:color w:val="auto"/>
          <w:sz w:val="20"/>
          <w:szCs w:val="20"/>
        </w:rPr>
        <w:t>Alon G</w:t>
      </w:r>
      <w:r w:rsidRPr="00C403B1">
        <w:rPr>
          <w:rFonts w:ascii="Arial" w:hAnsi="Arial" w:cs="Arial"/>
          <w:color w:val="auto"/>
          <w:sz w:val="20"/>
          <w:szCs w:val="20"/>
        </w:rPr>
        <w:t>, Pai</w:t>
      </w:r>
      <w:r>
        <w:rPr>
          <w:rFonts w:ascii="Arial" w:hAnsi="Arial" w:cs="Arial"/>
          <w:color w:val="auto"/>
          <w:sz w:val="20"/>
          <w:szCs w:val="20"/>
        </w:rPr>
        <w:t xml:space="preserve"> VM,</w:t>
      </w:r>
      <w:r w:rsidRPr="00C403B1">
        <w:rPr>
          <w:rFonts w:ascii="Arial" w:hAnsi="Arial" w:cs="Arial"/>
          <w:color w:val="auto"/>
          <w:sz w:val="20"/>
          <w:szCs w:val="20"/>
        </w:rPr>
        <w:t xml:space="preserve"> Conroy</w:t>
      </w:r>
      <w:r>
        <w:rPr>
          <w:rFonts w:ascii="Arial" w:hAnsi="Arial" w:cs="Arial"/>
          <w:color w:val="auto"/>
          <w:sz w:val="20"/>
          <w:szCs w:val="20"/>
        </w:rPr>
        <w:t xml:space="preserve"> RS. </w:t>
      </w:r>
      <w:r w:rsidRPr="00C403B1">
        <w:rPr>
          <w:rFonts w:ascii="Arial" w:hAnsi="Arial" w:cs="Arial"/>
          <w:color w:val="auto"/>
          <w:sz w:val="20"/>
          <w:szCs w:val="20"/>
        </w:rPr>
        <w:t>Wearable technologies for active living</w:t>
      </w:r>
    </w:p>
    <w:p w14:paraId="494DE0F0" w14:textId="77777777" w:rsidR="00EB14DD" w:rsidRDefault="00C403B1" w:rsidP="00C403B1">
      <w:pPr>
        <w:pStyle w:val="ListParagraph"/>
        <w:ind w:left="630"/>
        <w:rPr>
          <w:rFonts w:ascii="Arial" w:hAnsi="Arial" w:cs="Arial"/>
          <w:color w:val="auto"/>
          <w:sz w:val="20"/>
          <w:szCs w:val="20"/>
        </w:rPr>
      </w:pPr>
      <w:r w:rsidRPr="00C403B1">
        <w:rPr>
          <w:rFonts w:ascii="Arial" w:hAnsi="Arial" w:cs="Arial"/>
          <w:color w:val="auto"/>
          <w:sz w:val="20"/>
          <w:szCs w:val="20"/>
        </w:rPr>
        <w:t>and rehabilitation: Current research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403B1">
        <w:rPr>
          <w:rFonts w:ascii="Arial" w:hAnsi="Arial" w:cs="Arial"/>
          <w:color w:val="auto"/>
          <w:sz w:val="20"/>
          <w:szCs w:val="20"/>
        </w:rPr>
        <w:t>challenges and future opportunities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C403B1">
        <w:rPr>
          <w:rFonts w:ascii="Arial" w:hAnsi="Arial" w:cs="Arial"/>
          <w:color w:val="auto"/>
          <w:sz w:val="20"/>
          <w:szCs w:val="20"/>
        </w:rPr>
        <w:t>Journal of Rehabilitation and Assistive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403B1">
        <w:rPr>
          <w:rFonts w:ascii="Arial" w:hAnsi="Arial" w:cs="Arial"/>
          <w:color w:val="auto"/>
          <w:sz w:val="20"/>
          <w:szCs w:val="20"/>
        </w:rPr>
        <w:t>Technologies Engineering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auto"/>
          <w:sz w:val="20"/>
          <w:szCs w:val="20"/>
        </w:rPr>
        <w:t>2019;6:1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-9. </w:t>
      </w:r>
    </w:p>
    <w:p w14:paraId="4BBB24D0" w14:textId="77777777" w:rsidR="00EB14DD" w:rsidRDefault="00EB14DD" w:rsidP="00EB14D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46.</w:t>
      </w:r>
      <w:r w:rsidR="00C403B1" w:rsidRPr="00EB14DD">
        <w:rPr>
          <w:rFonts w:ascii="Arial" w:hAnsi="Arial" w:cs="Arial"/>
          <w:color w:val="auto"/>
          <w:sz w:val="20"/>
          <w:szCs w:val="20"/>
        </w:rPr>
        <w:t xml:space="preserve"> </w:t>
      </w:r>
      <w:r w:rsidRPr="001E6E01">
        <w:rPr>
          <w:rFonts w:ascii="Arial" w:hAnsi="Arial" w:cs="Arial"/>
          <w:b/>
          <w:bCs/>
          <w:color w:val="auto"/>
          <w:sz w:val="20"/>
          <w:szCs w:val="20"/>
        </w:rPr>
        <w:t>Alon G.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EB14DD">
        <w:rPr>
          <w:rFonts w:ascii="Arial" w:hAnsi="Arial" w:cs="Arial"/>
          <w:color w:val="auto"/>
          <w:sz w:val="20"/>
          <w:szCs w:val="20"/>
        </w:rPr>
        <w:t>Obstetric Brachial Plexus Injury (OBPI): Is Functional Electrical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EB14DD">
        <w:rPr>
          <w:rFonts w:ascii="Arial" w:hAnsi="Arial" w:cs="Arial"/>
          <w:color w:val="auto"/>
          <w:sz w:val="20"/>
          <w:szCs w:val="20"/>
        </w:rPr>
        <w:t>Stimulation (FES)</w:t>
      </w:r>
    </w:p>
    <w:p w14:paraId="6580204B" w14:textId="5DE08004" w:rsidR="00F91BCD" w:rsidRDefault="00EB14DD" w:rsidP="00EB14D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EB14DD">
        <w:rPr>
          <w:rFonts w:ascii="Arial" w:hAnsi="Arial" w:cs="Arial"/>
          <w:color w:val="auto"/>
          <w:sz w:val="20"/>
          <w:szCs w:val="20"/>
        </w:rPr>
        <w:t xml:space="preserve"> a Viable Intervention Option?</w:t>
      </w:r>
      <w:r>
        <w:rPr>
          <w:rFonts w:ascii="Arial" w:hAnsi="Arial" w:cs="Arial"/>
          <w:color w:val="auto"/>
          <w:sz w:val="20"/>
          <w:szCs w:val="20"/>
        </w:rPr>
        <w:t xml:space="preserve"> J. Novel Physiotherapies </w:t>
      </w:r>
      <w:proofErr w:type="gramStart"/>
      <w:r>
        <w:rPr>
          <w:rFonts w:ascii="Arial" w:hAnsi="Arial" w:cs="Arial"/>
          <w:color w:val="auto"/>
          <w:sz w:val="20"/>
          <w:szCs w:val="20"/>
        </w:rPr>
        <w:t>2019;9:5</w:t>
      </w:r>
      <w:proofErr w:type="gramEnd"/>
      <w:r>
        <w:rPr>
          <w:rFonts w:ascii="Arial" w:hAnsi="Arial" w:cs="Arial"/>
          <w:color w:val="auto"/>
          <w:sz w:val="20"/>
          <w:szCs w:val="20"/>
        </w:rPr>
        <w:t>-6</w:t>
      </w:r>
    </w:p>
    <w:p w14:paraId="67B78E46" w14:textId="4B72C9BE" w:rsidR="0045367A" w:rsidRDefault="0045367A" w:rsidP="0045367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47. </w:t>
      </w:r>
      <w:r w:rsidRPr="0045367A">
        <w:rPr>
          <w:rFonts w:ascii="Arial" w:hAnsi="Arial" w:cs="Arial"/>
          <w:b/>
          <w:bCs/>
          <w:color w:val="auto"/>
          <w:sz w:val="20"/>
          <w:szCs w:val="20"/>
        </w:rPr>
        <w:t>Alon G</w:t>
      </w:r>
      <w:r>
        <w:rPr>
          <w:rFonts w:ascii="Arial" w:hAnsi="Arial" w:cs="Arial"/>
          <w:color w:val="auto"/>
          <w:sz w:val="20"/>
          <w:szCs w:val="20"/>
        </w:rPr>
        <w:t xml:space="preserve">.  </w:t>
      </w:r>
      <w:r w:rsidRPr="0045367A">
        <w:rPr>
          <w:rFonts w:ascii="Arial" w:hAnsi="Arial" w:cs="Arial"/>
          <w:color w:val="auto"/>
          <w:sz w:val="20"/>
          <w:szCs w:val="20"/>
        </w:rPr>
        <w:t>A new paradigm is needed to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5367A">
        <w:rPr>
          <w:rFonts w:ascii="Arial" w:hAnsi="Arial" w:cs="Arial"/>
          <w:color w:val="auto"/>
          <w:sz w:val="20"/>
          <w:szCs w:val="20"/>
        </w:rPr>
        <w:t>guide the utility of functional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5367A">
        <w:rPr>
          <w:rFonts w:ascii="Arial" w:hAnsi="Arial" w:cs="Arial"/>
          <w:color w:val="auto"/>
          <w:sz w:val="20"/>
          <w:szCs w:val="20"/>
        </w:rPr>
        <w:t>electrical stimulation in</w:t>
      </w:r>
    </w:p>
    <w:p w14:paraId="5A9FE456" w14:textId="77777777" w:rsidR="00033C22" w:rsidRDefault="0045367A" w:rsidP="0045367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r</w:t>
      </w:r>
      <w:r w:rsidRPr="0045367A">
        <w:rPr>
          <w:rFonts w:ascii="Arial" w:hAnsi="Arial" w:cs="Arial"/>
          <w:color w:val="auto"/>
          <w:sz w:val="20"/>
          <w:szCs w:val="20"/>
        </w:rPr>
        <w:t>ehabilitation medicine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45367A">
        <w:rPr>
          <w:rFonts w:ascii="Arial" w:hAnsi="Arial" w:cs="Arial"/>
          <w:color w:val="auto"/>
          <w:sz w:val="20"/>
          <w:szCs w:val="20"/>
        </w:rPr>
        <w:t xml:space="preserve">J Nov </w:t>
      </w:r>
      <w:proofErr w:type="spellStart"/>
      <w:r w:rsidRPr="0045367A">
        <w:rPr>
          <w:rFonts w:ascii="Arial" w:hAnsi="Arial" w:cs="Arial"/>
          <w:color w:val="auto"/>
          <w:sz w:val="20"/>
          <w:szCs w:val="20"/>
        </w:rPr>
        <w:t>Physiother</w:t>
      </w:r>
      <w:proofErr w:type="spellEnd"/>
      <w:r w:rsidRPr="0045367A">
        <w:rPr>
          <w:rFonts w:ascii="Arial" w:hAnsi="Arial" w:cs="Arial"/>
          <w:color w:val="auto"/>
          <w:sz w:val="20"/>
          <w:szCs w:val="20"/>
        </w:rPr>
        <w:t xml:space="preserve"> Phys </w:t>
      </w:r>
      <w:proofErr w:type="spellStart"/>
      <w:r w:rsidRPr="0045367A">
        <w:rPr>
          <w:rFonts w:ascii="Arial" w:hAnsi="Arial" w:cs="Arial"/>
          <w:color w:val="auto"/>
          <w:sz w:val="20"/>
          <w:szCs w:val="20"/>
        </w:rPr>
        <w:t>Rehabil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2020;</w:t>
      </w:r>
      <w:r w:rsidRPr="0045367A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>:</w:t>
      </w:r>
      <w:r w:rsidRPr="0045367A">
        <w:rPr>
          <w:rFonts w:ascii="Arial" w:hAnsi="Arial" w:cs="Arial"/>
          <w:color w:val="auto"/>
          <w:sz w:val="20"/>
          <w:szCs w:val="20"/>
        </w:rPr>
        <w:t>45</w:t>
      </w:r>
      <w:proofErr w:type="gramEnd"/>
      <w:r w:rsidRPr="0045367A">
        <w:rPr>
          <w:rFonts w:ascii="Arial" w:hAnsi="Arial" w:cs="Arial"/>
          <w:color w:val="auto"/>
          <w:sz w:val="20"/>
          <w:szCs w:val="20"/>
        </w:rPr>
        <w:t>-48.</w:t>
      </w:r>
    </w:p>
    <w:p w14:paraId="38099A59" w14:textId="6FDAB320" w:rsidR="00033C22" w:rsidRPr="00033C22" w:rsidRDefault="00033C22" w:rsidP="00033C22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48. </w:t>
      </w:r>
      <w:r w:rsidRPr="00033C22">
        <w:rPr>
          <w:rFonts w:ascii="Arial" w:hAnsi="Arial" w:cs="Arial"/>
          <w:color w:val="auto"/>
          <w:sz w:val="20"/>
          <w:szCs w:val="20"/>
        </w:rPr>
        <w:t>Chieh-ling Yang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033C22">
        <w:rPr>
          <w:rFonts w:ascii="Arial" w:hAnsi="Arial" w:cs="Arial"/>
          <w:color w:val="auto"/>
          <w:sz w:val="20"/>
          <w:szCs w:val="20"/>
        </w:rPr>
        <w:t xml:space="preserve"> </w:t>
      </w:r>
      <w:r w:rsidRPr="00033C22">
        <w:rPr>
          <w:rFonts w:ascii="Arial" w:hAnsi="Arial" w:cs="Arial"/>
          <w:b/>
          <w:bCs/>
          <w:color w:val="auto"/>
          <w:sz w:val="20"/>
          <w:szCs w:val="20"/>
        </w:rPr>
        <w:t>Alon G</w:t>
      </w:r>
      <w:r w:rsidRPr="00033C22">
        <w:rPr>
          <w:rFonts w:ascii="Arial" w:hAnsi="Arial" w:cs="Arial"/>
          <w:color w:val="auto"/>
          <w:sz w:val="20"/>
          <w:szCs w:val="20"/>
        </w:rPr>
        <w:t>, Creath</w:t>
      </w:r>
      <w:r>
        <w:rPr>
          <w:rFonts w:ascii="Arial" w:hAnsi="Arial" w:cs="Arial"/>
          <w:color w:val="auto"/>
          <w:sz w:val="20"/>
          <w:szCs w:val="20"/>
        </w:rPr>
        <w:t xml:space="preserve"> RA</w:t>
      </w:r>
      <w:r w:rsidRPr="00033C2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033C22">
        <w:rPr>
          <w:rFonts w:ascii="Arial" w:hAnsi="Arial" w:cs="Arial"/>
          <w:color w:val="auto"/>
          <w:sz w:val="20"/>
          <w:szCs w:val="20"/>
        </w:rPr>
        <w:t>Magder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L</w:t>
      </w:r>
      <w:r w:rsidRPr="00033C22">
        <w:rPr>
          <w:rFonts w:ascii="Arial" w:hAnsi="Arial" w:cs="Arial"/>
          <w:color w:val="auto"/>
          <w:sz w:val="20"/>
          <w:szCs w:val="20"/>
        </w:rPr>
        <w:t>, Rogers</w:t>
      </w:r>
      <w:r>
        <w:rPr>
          <w:rFonts w:ascii="Arial" w:hAnsi="Arial" w:cs="Arial"/>
          <w:color w:val="auto"/>
          <w:sz w:val="20"/>
          <w:szCs w:val="20"/>
        </w:rPr>
        <w:t xml:space="preserve"> MW</w:t>
      </w:r>
      <w:r w:rsidRPr="00033C22">
        <w:rPr>
          <w:rFonts w:ascii="Arial" w:hAnsi="Arial" w:cs="Arial"/>
          <w:color w:val="auto"/>
          <w:sz w:val="20"/>
          <w:szCs w:val="20"/>
        </w:rPr>
        <w:t>, McCombe Waller</w:t>
      </w:r>
      <w:r>
        <w:rPr>
          <w:rFonts w:ascii="Arial" w:hAnsi="Arial" w:cs="Arial"/>
          <w:color w:val="auto"/>
          <w:sz w:val="20"/>
          <w:szCs w:val="20"/>
        </w:rPr>
        <w:t xml:space="preserve"> S.</w:t>
      </w:r>
    </w:p>
    <w:p w14:paraId="1A1FB430" w14:textId="77777777" w:rsidR="00033C22" w:rsidRDefault="00033C22" w:rsidP="00033C22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033C22">
        <w:rPr>
          <w:rFonts w:ascii="Arial" w:hAnsi="Arial" w:cs="Arial"/>
          <w:color w:val="auto"/>
          <w:sz w:val="20"/>
          <w:szCs w:val="20"/>
        </w:rPr>
        <w:t>Effects of transcranial direct current stimulation (</w:t>
      </w:r>
      <w:proofErr w:type="spellStart"/>
      <w:r w:rsidRPr="00033C22">
        <w:rPr>
          <w:rFonts w:ascii="Arial" w:hAnsi="Arial" w:cs="Arial"/>
          <w:color w:val="auto"/>
          <w:sz w:val="20"/>
          <w:szCs w:val="20"/>
        </w:rPr>
        <w:t>tDCS</w:t>
      </w:r>
      <w:proofErr w:type="spellEnd"/>
      <w:r w:rsidRPr="00033C22">
        <w:rPr>
          <w:rFonts w:ascii="Arial" w:hAnsi="Arial" w:cs="Arial"/>
          <w:color w:val="auto"/>
          <w:sz w:val="20"/>
          <w:szCs w:val="20"/>
        </w:rPr>
        <w:t>) on posture, movement planning,</w:t>
      </w:r>
    </w:p>
    <w:p w14:paraId="47BCA95F" w14:textId="77777777" w:rsidR="00033C22" w:rsidRDefault="00033C22" w:rsidP="00033C22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033C2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</w:t>
      </w:r>
      <w:r w:rsidRPr="00033C22">
        <w:rPr>
          <w:rFonts w:ascii="Arial" w:hAnsi="Arial" w:cs="Arial"/>
          <w:color w:val="auto"/>
          <w:sz w:val="20"/>
          <w:szCs w:val="20"/>
        </w:rPr>
        <w:t>and execution during standing voluntary reach following stroke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Pr="00033C22">
        <w:rPr>
          <w:rFonts w:ascii="Arial" w:hAnsi="Arial" w:cs="Arial"/>
          <w:color w:val="auto"/>
          <w:sz w:val="20"/>
          <w:szCs w:val="20"/>
        </w:rPr>
        <w:t>J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033C2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33C22">
        <w:rPr>
          <w:rFonts w:ascii="Arial" w:hAnsi="Arial" w:cs="Arial"/>
          <w:color w:val="auto"/>
          <w:sz w:val="20"/>
          <w:szCs w:val="20"/>
        </w:rPr>
        <w:t>NeuroEngineering</w:t>
      </w:r>
      <w:proofErr w:type="spellEnd"/>
      <w:r w:rsidRPr="00033C22">
        <w:rPr>
          <w:rFonts w:ascii="Arial" w:hAnsi="Arial" w:cs="Arial"/>
          <w:color w:val="auto"/>
          <w:sz w:val="20"/>
          <w:szCs w:val="20"/>
        </w:rPr>
        <w:t xml:space="preserve"> and</w:t>
      </w:r>
    </w:p>
    <w:p w14:paraId="089C020F" w14:textId="4CF01F7D" w:rsidR="0045367A" w:rsidRDefault="00033C22" w:rsidP="00D7610C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Pr="00033C22">
        <w:rPr>
          <w:rFonts w:ascii="Arial" w:hAnsi="Arial" w:cs="Arial"/>
          <w:color w:val="auto"/>
          <w:sz w:val="20"/>
          <w:szCs w:val="20"/>
        </w:rPr>
        <w:t xml:space="preserve"> Rehabilitation</w:t>
      </w:r>
      <w:r>
        <w:rPr>
          <w:rFonts w:ascii="Arial" w:hAnsi="Arial" w:cs="Arial"/>
          <w:color w:val="auto"/>
          <w:sz w:val="20"/>
          <w:szCs w:val="20"/>
        </w:rPr>
        <w:t xml:space="preserve"> 202</w:t>
      </w:r>
      <w:r w:rsidR="00D7610C">
        <w:rPr>
          <w:rFonts w:ascii="Arial" w:hAnsi="Arial" w:cs="Arial"/>
          <w:color w:val="auto"/>
          <w:sz w:val="20"/>
          <w:szCs w:val="20"/>
        </w:rPr>
        <w:t>1;1</w:t>
      </w:r>
      <w:r w:rsidR="00D7610C" w:rsidRPr="00D7610C">
        <w:rPr>
          <w:rFonts w:ascii="Arial" w:hAnsi="Arial" w:cs="Arial"/>
          <w:color w:val="auto"/>
          <w:sz w:val="20"/>
          <w:szCs w:val="20"/>
        </w:rPr>
        <w:t>8:</w:t>
      </w:r>
      <w:r w:rsidR="00D7610C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2" w:history="1">
        <w:r w:rsidR="00150B16" w:rsidRPr="0015642D">
          <w:rPr>
            <w:rStyle w:val="Hyperlink"/>
            <w:rFonts w:ascii="Arial" w:hAnsi="Arial" w:cs="Arial"/>
            <w:sz w:val="20"/>
            <w:szCs w:val="20"/>
          </w:rPr>
          <w:t>https://doi.org/10.1186/s12984-020-00799-8</w:t>
        </w:r>
      </w:hyperlink>
    </w:p>
    <w:p w14:paraId="404D1037" w14:textId="77777777" w:rsidR="00150B16" w:rsidRDefault="00150B16" w:rsidP="00150B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49. </w:t>
      </w:r>
      <w:r w:rsidRPr="00150B16">
        <w:rPr>
          <w:rFonts w:ascii="Arial" w:hAnsi="Arial" w:cs="Arial"/>
          <w:sz w:val="20"/>
          <w:szCs w:val="20"/>
        </w:rPr>
        <w:t xml:space="preserve">Burgess LC, Venugopalan L, Badger J, Street T, </w:t>
      </w:r>
      <w:r w:rsidRPr="00150B16">
        <w:rPr>
          <w:rFonts w:ascii="Arial" w:hAnsi="Arial" w:cs="Arial"/>
          <w:b/>
          <w:bCs/>
          <w:sz w:val="20"/>
          <w:szCs w:val="20"/>
        </w:rPr>
        <w:t>Alon G</w:t>
      </w:r>
      <w:r w:rsidRPr="00150B16">
        <w:rPr>
          <w:rFonts w:ascii="Arial" w:hAnsi="Arial" w:cs="Arial"/>
          <w:sz w:val="20"/>
          <w:szCs w:val="20"/>
        </w:rPr>
        <w:t>, Jarvis JC, Wainwright TW,</w:t>
      </w:r>
    </w:p>
    <w:p w14:paraId="6830A7FF" w14:textId="77777777" w:rsidR="00150B16" w:rsidRDefault="00150B16" w:rsidP="00150B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150B16">
        <w:rPr>
          <w:rFonts w:ascii="Arial" w:hAnsi="Arial" w:cs="Arial"/>
          <w:sz w:val="20"/>
          <w:szCs w:val="20"/>
        </w:rPr>
        <w:t xml:space="preserve"> Everington T, Taylor P, Swain ID.  Could neuromuscular electrical stimulation improve the </w:t>
      </w:r>
    </w:p>
    <w:p w14:paraId="18AF25FE" w14:textId="77777777" w:rsidR="00150B16" w:rsidRDefault="00150B16" w:rsidP="00150B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150B16">
        <w:rPr>
          <w:rFonts w:ascii="Arial" w:hAnsi="Arial" w:cs="Arial"/>
          <w:sz w:val="20"/>
          <w:szCs w:val="20"/>
        </w:rPr>
        <w:t xml:space="preserve">recovery of people with Covid-19 who require care in the intensive care unit? A narrative </w:t>
      </w:r>
    </w:p>
    <w:p w14:paraId="60042C34" w14:textId="77777777" w:rsidR="00DF08C7" w:rsidRDefault="00150B16" w:rsidP="00150B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150B16">
        <w:rPr>
          <w:rFonts w:ascii="Arial" w:hAnsi="Arial" w:cs="Arial"/>
          <w:sz w:val="20"/>
          <w:szCs w:val="20"/>
        </w:rPr>
        <w:t>review.</w:t>
      </w:r>
      <w:r>
        <w:rPr>
          <w:rFonts w:ascii="Arial" w:hAnsi="Arial" w:cs="Arial"/>
          <w:sz w:val="20"/>
          <w:szCs w:val="20"/>
        </w:rPr>
        <w:t xml:space="preserve"> </w:t>
      </w:r>
      <w:r w:rsidR="006036DA" w:rsidRPr="006036DA">
        <w:rPr>
          <w:rFonts w:ascii="Arial" w:hAnsi="Arial" w:cs="Arial"/>
          <w:sz w:val="20"/>
          <w:szCs w:val="20"/>
        </w:rPr>
        <w:t>J Rehabil Med 2021; 53: jrm00164</w:t>
      </w:r>
      <w:r w:rsidR="006036DA">
        <w:rPr>
          <w:rFonts w:ascii="Arial" w:hAnsi="Arial" w:cs="Arial"/>
          <w:sz w:val="20"/>
          <w:szCs w:val="20"/>
        </w:rPr>
        <w:t>.</w:t>
      </w:r>
    </w:p>
    <w:p w14:paraId="6F9C6323" w14:textId="77777777" w:rsidR="00873EE7" w:rsidRDefault="00DF08C7" w:rsidP="00873E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50. </w:t>
      </w:r>
      <w:r w:rsidR="00F4761C" w:rsidRPr="00F4761C">
        <w:rPr>
          <w:rFonts w:ascii="Arial" w:hAnsi="Arial" w:cs="Arial"/>
          <w:sz w:val="20"/>
          <w:szCs w:val="20"/>
        </w:rPr>
        <w:t xml:space="preserve">Verceles </w:t>
      </w:r>
      <w:r w:rsidR="00F4761C">
        <w:rPr>
          <w:rFonts w:ascii="Arial" w:hAnsi="Arial" w:cs="Arial"/>
          <w:sz w:val="20"/>
          <w:szCs w:val="20"/>
        </w:rPr>
        <w:t xml:space="preserve">A, Alon G, et al. </w:t>
      </w:r>
      <w:r w:rsidR="00873EE7" w:rsidRPr="00873EE7">
        <w:rPr>
          <w:rFonts w:ascii="Arial" w:hAnsi="Arial" w:cs="Arial"/>
          <w:sz w:val="20"/>
          <w:szCs w:val="20"/>
        </w:rPr>
        <w:t>Combining Exercise, Protein Supplementation and Electric</w:t>
      </w:r>
    </w:p>
    <w:p w14:paraId="691EDC3A" w14:textId="77777777" w:rsidR="00873EE7" w:rsidRDefault="00873EE7" w:rsidP="00873EE7">
      <w:pPr>
        <w:rPr>
          <w:rFonts w:ascii="Arial" w:hAnsi="Arial" w:cs="Arial"/>
          <w:sz w:val="20"/>
          <w:szCs w:val="20"/>
        </w:rPr>
      </w:pPr>
      <w:r w:rsidRPr="00873E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873EE7">
        <w:rPr>
          <w:rFonts w:ascii="Arial" w:hAnsi="Arial" w:cs="Arial"/>
          <w:sz w:val="20"/>
          <w:szCs w:val="20"/>
        </w:rPr>
        <w:t>Stimulation to Mitigate Muscle Wasting and Improve Outcomes for Survivors of Critical</w:t>
      </w:r>
    </w:p>
    <w:p w14:paraId="325097B0" w14:textId="651ECCEA" w:rsidR="002A1709" w:rsidRDefault="00873EE7" w:rsidP="00873E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873EE7">
        <w:rPr>
          <w:rFonts w:ascii="Arial" w:hAnsi="Arial" w:cs="Arial"/>
          <w:sz w:val="20"/>
          <w:szCs w:val="20"/>
        </w:rPr>
        <w:t xml:space="preserve"> Illness - The </w:t>
      </w:r>
      <w:proofErr w:type="spellStart"/>
      <w:r w:rsidRPr="00873EE7">
        <w:rPr>
          <w:rFonts w:ascii="Arial" w:hAnsi="Arial" w:cs="Arial"/>
          <w:sz w:val="20"/>
          <w:szCs w:val="20"/>
        </w:rPr>
        <w:t>ExPrES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73EE7">
        <w:rPr>
          <w:rFonts w:ascii="Arial" w:hAnsi="Arial" w:cs="Arial"/>
          <w:sz w:val="20"/>
          <w:szCs w:val="20"/>
        </w:rPr>
        <w:t>Study</w:t>
      </w:r>
      <w:r>
        <w:rPr>
          <w:rFonts w:ascii="Arial" w:hAnsi="Arial" w:cs="Arial"/>
          <w:sz w:val="20"/>
          <w:szCs w:val="20"/>
        </w:rPr>
        <w:t>. Heart and Lung J.</w:t>
      </w:r>
      <w:r w:rsidR="00773321">
        <w:rPr>
          <w:rFonts w:ascii="Arial" w:hAnsi="Arial" w:cs="Arial"/>
          <w:sz w:val="20"/>
          <w:szCs w:val="20"/>
        </w:rPr>
        <w:t xml:space="preserve"> 2023;58:</w:t>
      </w:r>
      <w:r>
        <w:rPr>
          <w:rFonts w:ascii="Arial" w:hAnsi="Arial" w:cs="Arial"/>
          <w:sz w:val="20"/>
          <w:szCs w:val="20"/>
        </w:rPr>
        <w:t xml:space="preserve"> </w:t>
      </w:r>
      <w:r w:rsidR="00773321" w:rsidRPr="00773321">
        <w:rPr>
          <w:rFonts w:ascii="Arial" w:hAnsi="Arial" w:cs="Arial"/>
          <w:sz w:val="20"/>
          <w:szCs w:val="20"/>
        </w:rPr>
        <w:t>229-235</w:t>
      </w:r>
      <w:r w:rsidR="00773321">
        <w:rPr>
          <w:rFonts w:ascii="Arial" w:hAnsi="Arial" w:cs="Arial"/>
          <w:sz w:val="20"/>
          <w:szCs w:val="20"/>
        </w:rPr>
        <w:t>.</w:t>
      </w:r>
      <w:r w:rsidR="00773321" w:rsidRPr="00773321">
        <w:rPr>
          <w:rFonts w:ascii="Arial" w:hAnsi="Arial" w:cs="Arial"/>
          <w:sz w:val="20"/>
          <w:szCs w:val="20"/>
        </w:rPr>
        <w:t xml:space="preserve"> </w:t>
      </w:r>
    </w:p>
    <w:p w14:paraId="2683C277" w14:textId="79E99B54" w:rsidR="003F2834" w:rsidRPr="001A38E1" w:rsidRDefault="003F2834" w:rsidP="003F2834">
      <w:pPr>
        <w:pStyle w:val="EndNoteBibliography"/>
        <w:spacing w:after="0"/>
        <w:ind w:left="630" w:hanging="630"/>
        <w:rPr>
          <w:noProof/>
        </w:rPr>
      </w:pPr>
      <w:r>
        <w:rPr>
          <w:noProof/>
        </w:rPr>
        <w:t xml:space="preserve">      51. </w:t>
      </w:r>
      <w:r w:rsidRPr="001A38E1">
        <w:rPr>
          <w:noProof/>
        </w:rPr>
        <w:t xml:space="preserve">Baghi, R., </w:t>
      </w:r>
      <w:r w:rsidRPr="002B78A3">
        <w:rPr>
          <w:b/>
          <w:bCs/>
          <w:noProof/>
        </w:rPr>
        <w:t>Alon, G</w:t>
      </w:r>
      <w:r w:rsidRPr="001A38E1">
        <w:rPr>
          <w:noProof/>
        </w:rPr>
        <w:t>., Oppizzi, G., Badhyal, S., Bowman, P., and Zhang, L.-Q.</w:t>
      </w:r>
      <w:r w:rsidR="00010C95">
        <w:rPr>
          <w:noProof/>
        </w:rPr>
        <w:t xml:space="preserve"> </w:t>
      </w:r>
      <w:r w:rsidRPr="001A38E1">
        <w:rPr>
          <w:noProof/>
        </w:rPr>
        <w:t xml:space="preserve">Functional Electrical Stimulation of the Lateral Knee Muscles Can Reduce Peak Knee Adduction Moment during Stepping: A Pilot Study. </w:t>
      </w:r>
      <w:r w:rsidRPr="001A38E1">
        <w:rPr>
          <w:i/>
          <w:noProof/>
        </w:rPr>
        <w:t>Bioengineering</w:t>
      </w:r>
      <w:r w:rsidRPr="001A38E1">
        <w:rPr>
          <w:noProof/>
        </w:rPr>
        <w:t xml:space="preserve">. </w:t>
      </w:r>
      <w:r w:rsidR="00010C95">
        <w:rPr>
          <w:noProof/>
        </w:rPr>
        <w:t>2024;</w:t>
      </w:r>
      <w:r w:rsidRPr="001A38E1">
        <w:rPr>
          <w:noProof/>
        </w:rPr>
        <w:t xml:space="preserve">11, 881. doi: </w:t>
      </w:r>
      <w:hyperlink r:id="rId13" w:history="1">
        <w:r w:rsidRPr="001A38E1">
          <w:rPr>
            <w:rStyle w:val="Hyperlink"/>
            <w:noProof/>
          </w:rPr>
          <w:t>https://doi.org/10.3390/bioengineering11090881</w:t>
        </w:r>
      </w:hyperlink>
    </w:p>
    <w:p w14:paraId="788A1461" w14:textId="77777777" w:rsidR="00150B16" w:rsidRPr="00150B16" w:rsidRDefault="00150B16" w:rsidP="00150B16">
      <w:pPr>
        <w:rPr>
          <w:rFonts w:ascii="Arial" w:hAnsi="Arial" w:cs="Arial"/>
          <w:sz w:val="20"/>
          <w:szCs w:val="20"/>
        </w:rPr>
      </w:pPr>
    </w:p>
    <w:p w14:paraId="58D80557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Books</w:t>
      </w:r>
    </w:p>
    <w:p w14:paraId="7251C29A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45A392A5" w14:textId="77777777" w:rsidR="000B56B8" w:rsidRPr="00CD7D7F" w:rsidRDefault="000B56B8" w:rsidP="00CD7D7F">
      <w:pPr>
        <w:pStyle w:val="ListParagraph"/>
        <w:numPr>
          <w:ilvl w:val="0"/>
          <w:numId w:val="18"/>
        </w:numPr>
        <w:tabs>
          <w:tab w:val="left" w:pos="-144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, DeDomenico G.  </w:t>
      </w:r>
      <w:r w:rsidRPr="00CD7D7F">
        <w:rPr>
          <w:rFonts w:ascii="Arial" w:hAnsi="Arial" w:cs="Arial"/>
          <w:sz w:val="20"/>
          <w:u w:val="single"/>
        </w:rPr>
        <w:t>High Voltage Stimulation:  An Integrated Approach to Clinical Electrotherapy,</w:t>
      </w:r>
      <w:r w:rsidRPr="00CD7D7F">
        <w:rPr>
          <w:rFonts w:ascii="Arial" w:hAnsi="Arial" w:cs="Arial"/>
          <w:sz w:val="20"/>
        </w:rPr>
        <w:t xml:space="preserve"> Chattanooga, TN: Chattanooga Corporation, 1987. </w:t>
      </w:r>
    </w:p>
    <w:p w14:paraId="2F3D91CB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680EE805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Book Chapters</w:t>
      </w:r>
    </w:p>
    <w:p w14:paraId="1EE7E867" w14:textId="77777777" w:rsidR="000B56B8" w:rsidRDefault="000B56B8"/>
    <w:p w14:paraId="41CB7010" w14:textId="77777777" w:rsidR="000B56B8" w:rsidRPr="00CD7D7F" w:rsidRDefault="000B56B8" w:rsidP="00F24A31">
      <w:pPr>
        <w:pStyle w:val="ListParagraph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. </w:t>
      </w:r>
      <w:r w:rsidRPr="00CD7D7F">
        <w:rPr>
          <w:rFonts w:ascii="Arial" w:hAnsi="Arial" w:cs="Arial"/>
          <w:sz w:val="20"/>
          <w:u w:val="single"/>
        </w:rPr>
        <w:t>High Voltage Stimulation,</w:t>
      </w:r>
      <w:r w:rsidRPr="00CD7D7F">
        <w:rPr>
          <w:rFonts w:ascii="Arial" w:hAnsi="Arial" w:cs="Arial"/>
          <w:sz w:val="20"/>
        </w:rPr>
        <w:t xml:space="preserve"> Chattanooga, TN: Chattanooga Corporation, 1984.</w:t>
      </w:r>
    </w:p>
    <w:p w14:paraId="3496FBF1" w14:textId="77777777" w:rsidR="000B56B8" w:rsidRDefault="000B56B8" w:rsidP="00F24A31">
      <w:pPr>
        <w:pStyle w:val="ListParagraph"/>
        <w:numPr>
          <w:ilvl w:val="0"/>
          <w:numId w:val="19"/>
        </w:numPr>
        <w:tabs>
          <w:tab w:val="left" w:pos="-1440"/>
        </w:tabs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. Principles of Electrical Stimulation. In: Nelson RM, and Currier DP. (eds): </w:t>
      </w:r>
      <w:r w:rsidRPr="00CD7D7F">
        <w:rPr>
          <w:rFonts w:ascii="Arial" w:hAnsi="Arial" w:cs="Arial"/>
          <w:sz w:val="20"/>
          <w:u w:val="single"/>
        </w:rPr>
        <w:t>Clinical Electrotherapy</w:t>
      </w:r>
      <w:r w:rsidRPr="00CD7D7F">
        <w:rPr>
          <w:rFonts w:ascii="Arial" w:hAnsi="Arial" w:cs="Arial"/>
          <w:sz w:val="20"/>
        </w:rPr>
        <w:t>. Connectic</w:t>
      </w:r>
      <w:r w:rsidRPr="00CD7D7F">
        <w:rPr>
          <w:rFonts w:ascii="Arial" w:hAnsi="Arial" w:cs="Arial"/>
          <w:sz w:val="20"/>
        </w:rPr>
        <w:softHyphen/>
        <w:t>ut: Appleton &amp; Lange, 1987.</w:t>
      </w:r>
    </w:p>
    <w:p w14:paraId="1F4C1622" w14:textId="77777777" w:rsidR="000B56B8" w:rsidRDefault="000B56B8" w:rsidP="00F24A31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. Electro-orthopedics:  A Review of Present Electrophysiological Responses and Clinical Efficacy of Transcutaneous Stimulations.  In Grana </w:t>
      </w:r>
      <w:proofErr w:type="gramStart"/>
      <w:r w:rsidRPr="00CD7D7F">
        <w:rPr>
          <w:rFonts w:ascii="Arial" w:hAnsi="Arial" w:cs="Arial"/>
          <w:sz w:val="20"/>
        </w:rPr>
        <w:t>WA  (</w:t>
      </w:r>
      <w:proofErr w:type="gramEnd"/>
      <w:r w:rsidRPr="00CD7D7F">
        <w:rPr>
          <w:rFonts w:ascii="Arial" w:hAnsi="Arial" w:cs="Arial"/>
          <w:sz w:val="20"/>
        </w:rPr>
        <w:t>ed</w:t>
      </w:r>
      <w:proofErr w:type="gramStart"/>
      <w:r w:rsidRPr="00CD7D7F">
        <w:rPr>
          <w:rFonts w:ascii="Arial" w:hAnsi="Arial" w:cs="Arial"/>
          <w:sz w:val="20"/>
        </w:rPr>
        <w:t xml:space="preserve">);  </w:t>
      </w:r>
      <w:r w:rsidRPr="00CD7D7F">
        <w:rPr>
          <w:rFonts w:ascii="Arial" w:hAnsi="Arial" w:cs="Arial"/>
          <w:sz w:val="20"/>
          <w:u w:val="single"/>
        </w:rPr>
        <w:t>Advances</w:t>
      </w:r>
      <w:proofErr w:type="gramEnd"/>
      <w:r w:rsidRPr="00CD7D7F">
        <w:rPr>
          <w:rFonts w:ascii="Arial" w:hAnsi="Arial" w:cs="Arial"/>
          <w:sz w:val="20"/>
          <w:u w:val="single"/>
        </w:rPr>
        <w:t xml:space="preserve"> in Sports Medicine and Fitness</w:t>
      </w:r>
      <w:r w:rsidRPr="00CD7D7F">
        <w:rPr>
          <w:rFonts w:ascii="Arial" w:hAnsi="Arial" w:cs="Arial"/>
          <w:sz w:val="20"/>
        </w:rPr>
        <w:t xml:space="preserve">.  Chicago:  </w:t>
      </w:r>
      <w:proofErr w:type="gramStart"/>
      <w:r w:rsidRPr="00CD7D7F">
        <w:rPr>
          <w:rFonts w:ascii="Arial" w:hAnsi="Arial" w:cs="Arial"/>
          <w:sz w:val="20"/>
        </w:rPr>
        <w:t>Year Book</w:t>
      </w:r>
      <w:proofErr w:type="gramEnd"/>
      <w:r w:rsidRPr="00CD7D7F">
        <w:rPr>
          <w:rFonts w:ascii="Arial" w:hAnsi="Arial" w:cs="Arial"/>
          <w:sz w:val="20"/>
        </w:rPr>
        <w:t xml:space="preserve"> Vol 2, 1989. pp. 295-323</w:t>
      </w:r>
      <w:r>
        <w:rPr>
          <w:rFonts w:ascii="Arial" w:hAnsi="Arial" w:cs="Arial"/>
          <w:sz w:val="20"/>
        </w:rPr>
        <w:t>.</w:t>
      </w:r>
    </w:p>
    <w:p w14:paraId="44F9D810" w14:textId="77777777" w:rsidR="000B56B8" w:rsidRDefault="000B56B8" w:rsidP="00F24A31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 xml:space="preserve">. Principles of Electrical Stimulation.  In:  Nelson RM, and Currier DP. (eds.): </w:t>
      </w:r>
      <w:r w:rsidRPr="00CD7D7F">
        <w:rPr>
          <w:rFonts w:ascii="Arial" w:hAnsi="Arial" w:cs="Arial"/>
          <w:sz w:val="20"/>
          <w:u w:val="single"/>
        </w:rPr>
        <w:t>Clinical Electrotherapy, 2nd Ed.</w:t>
      </w:r>
      <w:r w:rsidRPr="00CD7D7F">
        <w:rPr>
          <w:rFonts w:ascii="Arial" w:hAnsi="Arial" w:cs="Arial"/>
          <w:sz w:val="20"/>
        </w:rPr>
        <w:t xml:space="preserve"> Connecticut:  Appleton &amp; Lange, 1991, pp. 35-103.</w:t>
      </w:r>
    </w:p>
    <w:p w14:paraId="3FE2C31E" w14:textId="77777777" w:rsidR="000B56B8" w:rsidRDefault="000B56B8" w:rsidP="00F24A31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Alon, G</w:t>
      </w:r>
      <w:r w:rsidRPr="00CD7D7F">
        <w:rPr>
          <w:rFonts w:ascii="Arial" w:hAnsi="Arial" w:cs="Arial"/>
          <w:sz w:val="20"/>
        </w:rPr>
        <w:t xml:space="preserve">., Evaluation of Clinical Stimulators In:  </w:t>
      </w:r>
      <w:r w:rsidRPr="00CD7D7F">
        <w:rPr>
          <w:rFonts w:ascii="Arial" w:hAnsi="Arial" w:cs="Arial"/>
          <w:sz w:val="20"/>
          <w:u w:val="single"/>
        </w:rPr>
        <w:t>Physical Therapy Practice</w:t>
      </w:r>
      <w:r w:rsidRPr="00CD7D7F">
        <w:rPr>
          <w:rFonts w:ascii="Arial" w:hAnsi="Arial" w:cs="Arial"/>
          <w:sz w:val="20"/>
        </w:rPr>
        <w:t>, Guest Editor, Andover Medical Publishers, Inc., Stoneham, MA  02180, 1992; Vol 1, pp. 7-19</w:t>
      </w:r>
      <w:r>
        <w:rPr>
          <w:rFonts w:ascii="Arial" w:hAnsi="Arial" w:cs="Arial"/>
          <w:sz w:val="20"/>
        </w:rPr>
        <w:t>.</w:t>
      </w:r>
    </w:p>
    <w:p w14:paraId="79641F8D" w14:textId="4B6F2A7D" w:rsidR="000B56B8" w:rsidRDefault="000B56B8" w:rsidP="00F24A31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b/>
          <w:bCs/>
          <w:sz w:val="20"/>
        </w:rPr>
        <w:t>Alon G</w:t>
      </w:r>
      <w:r w:rsidRPr="00CD7D7F">
        <w:rPr>
          <w:rFonts w:ascii="Arial" w:hAnsi="Arial" w:cs="Arial"/>
          <w:sz w:val="20"/>
        </w:rPr>
        <w:t>. Principles of Electrical Stimulation.  In:  Nelson RM, Hayes KW, Currier DP.</w:t>
      </w:r>
      <w:r>
        <w:rPr>
          <w:rFonts w:ascii="Arial" w:hAnsi="Arial" w:cs="Arial"/>
          <w:sz w:val="20"/>
        </w:rPr>
        <w:t xml:space="preserve"> </w:t>
      </w:r>
      <w:r w:rsidRPr="00CD7D7F">
        <w:rPr>
          <w:rFonts w:ascii="Arial" w:hAnsi="Arial" w:cs="Arial"/>
          <w:sz w:val="20"/>
        </w:rPr>
        <w:t xml:space="preserve">(eds): </w:t>
      </w:r>
      <w:r w:rsidRPr="00CD7D7F">
        <w:rPr>
          <w:rFonts w:ascii="Arial" w:hAnsi="Arial" w:cs="Arial"/>
          <w:sz w:val="20"/>
          <w:u w:val="single"/>
        </w:rPr>
        <w:t xml:space="preserve">Clinical Electrotherapy, </w:t>
      </w:r>
      <w:proofErr w:type="gramStart"/>
      <w:r w:rsidRPr="00CD7D7F">
        <w:rPr>
          <w:rFonts w:ascii="Arial" w:hAnsi="Arial" w:cs="Arial"/>
          <w:sz w:val="20"/>
          <w:u w:val="single"/>
        </w:rPr>
        <w:t>3nd</w:t>
      </w:r>
      <w:proofErr w:type="gramEnd"/>
      <w:r w:rsidRPr="00CD7D7F">
        <w:rPr>
          <w:rFonts w:ascii="Arial" w:hAnsi="Arial" w:cs="Arial"/>
          <w:sz w:val="20"/>
          <w:u w:val="single"/>
        </w:rPr>
        <w:t xml:space="preserve"> Ed.</w:t>
      </w:r>
      <w:r w:rsidRPr="00CD7D7F">
        <w:rPr>
          <w:rFonts w:ascii="Arial" w:hAnsi="Arial" w:cs="Arial"/>
          <w:sz w:val="20"/>
        </w:rPr>
        <w:t xml:space="preserve"> Connecticut: Appleton &amp; Lange, 1999, pp. 55-139.</w:t>
      </w:r>
    </w:p>
    <w:p w14:paraId="111B5345" w14:textId="6DF8564B" w:rsidR="000B56B8" w:rsidRPr="00CD7D7F" w:rsidRDefault="000B56B8" w:rsidP="00F24A31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Gorman PH, </w:t>
      </w:r>
      <w:r w:rsidRPr="00CD7D7F">
        <w:rPr>
          <w:rFonts w:ascii="Arial" w:hAnsi="Arial" w:cs="Arial"/>
          <w:b/>
          <w:sz w:val="20"/>
        </w:rPr>
        <w:t xml:space="preserve">Alon </w:t>
      </w:r>
      <w:r w:rsidR="00DA51B4" w:rsidRPr="00CD7D7F">
        <w:rPr>
          <w:rFonts w:ascii="Arial" w:hAnsi="Arial" w:cs="Arial"/>
          <w:b/>
          <w:sz w:val="20"/>
        </w:rPr>
        <w:t>G, Peckham</w:t>
      </w:r>
      <w:r w:rsidRPr="00CD7D7F">
        <w:rPr>
          <w:rFonts w:ascii="Arial" w:hAnsi="Arial" w:cs="Arial"/>
          <w:bCs/>
          <w:sz w:val="20"/>
        </w:rPr>
        <w:t>, PH.</w:t>
      </w:r>
      <w:r w:rsidRPr="00CD7D7F">
        <w:rPr>
          <w:rFonts w:ascii="Arial" w:hAnsi="Arial" w:cs="Arial"/>
          <w:b/>
          <w:sz w:val="20"/>
        </w:rPr>
        <w:t xml:space="preserve"> </w:t>
      </w:r>
      <w:r w:rsidRPr="00CD7D7F">
        <w:rPr>
          <w:rFonts w:ascii="Arial" w:hAnsi="Arial" w:cs="Arial"/>
          <w:sz w:val="20"/>
          <w:szCs w:val="20"/>
        </w:rPr>
        <w:t xml:space="preserve"> Functional Electrical Stimulation in Neurorehabilitation. In: Selzer ME, Clark S, Cohen L, Duncan P, Gage F: Neural Repair and Rehabilitation. Cambridge University Press, Volume II, Chapter 9, 2006, pp.119-135.</w:t>
      </w:r>
    </w:p>
    <w:p w14:paraId="28A273B3" w14:textId="77777777" w:rsidR="00D40382" w:rsidRPr="00D40382" w:rsidRDefault="000B56B8" w:rsidP="00CD7D7F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CD7D7F">
        <w:rPr>
          <w:rFonts w:ascii="Arial" w:hAnsi="Arial" w:cs="Arial"/>
          <w:sz w:val="20"/>
        </w:rPr>
        <w:t xml:space="preserve">Gorman PH, </w:t>
      </w:r>
      <w:r w:rsidRPr="00CD7D7F">
        <w:rPr>
          <w:rFonts w:ascii="Arial" w:hAnsi="Arial" w:cs="Arial"/>
          <w:b/>
          <w:sz w:val="20"/>
        </w:rPr>
        <w:t>Alon G,</w:t>
      </w:r>
      <w:r w:rsidRPr="00CD7D7F">
        <w:rPr>
          <w:rFonts w:ascii="Arial" w:hAnsi="Arial" w:cs="Arial"/>
          <w:sz w:val="20"/>
        </w:rPr>
        <w:t xml:space="preserve"> Kornhauser SH. Electrotherapy: Medical Treatment Using Electrical Currents. In O’Young BJ, Young MA, Stiens SA: </w:t>
      </w:r>
      <w:bookmarkStart w:id="1" w:name="_Hlk110637582"/>
      <w:r w:rsidRPr="00CD7D7F">
        <w:rPr>
          <w:rFonts w:ascii="Arial" w:hAnsi="Arial" w:cs="Arial"/>
          <w:sz w:val="20"/>
        </w:rPr>
        <w:t>Physical Medicine &amp; Rehabilitation Secrets, 3</w:t>
      </w:r>
      <w:r w:rsidRPr="00CD7D7F">
        <w:rPr>
          <w:rFonts w:ascii="Arial" w:hAnsi="Arial" w:cs="Arial"/>
          <w:sz w:val="20"/>
          <w:vertAlign w:val="superscript"/>
        </w:rPr>
        <w:t>rd</w:t>
      </w:r>
      <w:r w:rsidRPr="00CD7D7F">
        <w:rPr>
          <w:rFonts w:ascii="Arial" w:hAnsi="Arial" w:cs="Arial"/>
          <w:sz w:val="20"/>
        </w:rPr>
        <w:t xml:space="preserve"> ed.</w:t>
      </w:r>
      <w:bookmarkEnd w:id="1"/>
      <w:r w:rsidRPr="00CD7D7F">
        <w:rPr>
          <w:rFonts w:ascii="Arial" w:hAnsi="Arial" w:cs="Arial"/>
          <w:sz w:val="20"/>
        </w:rPr>
        <w:t xml:space="preserve"> Mosby-Elsevier</w:t>
      </w:r>
      <w:r w:rsidRPr="00CD7D7F">
        <w:rPr>
          <w:rFonts w:ascii="Arial" w:hAnsi="Arial" w:cs="Arial"/>
          <w:sz w:val="20"/>
          <w:szCs w:val="20"/>
        </w:rPr>
        <w:t>, 2007, pp.226-232.</w:t>
      </w:r>
    </w:p>
    <w:p w14:paraId="60563909" w14:textId="53B2240D" w:rsidR="000B56B8" w:rsidRPr="00DA51B4" w:rsidRDefault="00D40382" w:rsidP="00CD7D7F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F62B2F">
        <w:rPr>
          <w:rFonts w:ascii="Arial" w:hAnsi="Arial" w:cs="Arial"/>
          <w:b/>
          <w:bCs/>
          <w:sz w:val="20"/>
          <w:szCs w:val="20"/>
        </w:rPr>
        <w:t>Alon G,</w:t>
      </w:r>
      <w:r w:rsidRPr="00D40382">
        <w:rPr>
          <w:rFonts w:ascii="Arial" w:hAnsi="Arial" w:cs="Arial"/>
          <w:sz w:val="20"/>
          <w:szCs w:val="20"/>
        </w:rPr>
        <w:t xml:space="preserve"> Grant RA, Vivekanandan S, Slotkin JR. Physical Medicine &amp; Rehabilitation Secrets, </w:t>
      </w:r>
      <w:r>
        <w:rPr>
          <w:rFonts w:ascii="Arial" w:hAnsi="Arial" w:cs="Arial"/>
          <w:sz w:val="20"/>
          <w:szCs w:val="20"/>
        </w:rPr>
        <w:t>4th</w:t>
      </w:r>
      <w:r w:rsidRPr="00D40382">
        <w:rPr>
          <w:rFonts w:ascii="Arial" w:hAnsi="Arial" w:cs="Arial"/>
          <w:sz w:val="20"/>
          <w:szCs w:val="20"/>
        </w:rPr>
        <w:t xml:space="preserve"> ed.</w:t>
      </w:r>
      <w:r>
        <w:rPr>
          <w:rFonts w:ascii="Arial" w:hAnsi="Arial" w:cs="Arial"/>
          <w:sz w:val="20"/>
          <w:szCs w:val="20"/>
        </w:rPr>
        <w:t xml:space="preserve"> </w:t>
      </w:r>
      <w:r w:rsidRPr="00D40382">
        <w:rPr>
          <w:rFonts w:ascii="Arial" w:hAnsi="Arial" w:cs="Arial"/>
          <w:sz w:val="20"/>
          <w:szCs w:val="20"/>
        </w:rPr>
        <w:t>Chapter 21 Electrotherapy: Medical Treatments Using Electricity. E</w:t>
      </w:r>
      <w:r>
        <w:rPr>
          <w:rFonts w:ascii="Arial" w:hAnsi="Arial" w:cs="Arial"/>
          <w:sz w:val="20"/>
          <w:szCs w:val="20"/>
        </w:rPr>
        <w:t xml:space="preserve">lsevier </w:t>
      </w:r>
      <w:r w:rsidRPr="00D40382">
        <w:rPr>
          <w:rFonts w:ascii="Arial" w:hAnsi="Arial" w:cs="Arial"/>
          <w:sz w:val="20"/>
          <w:szCs w:val="20"/>
        </w:rPr>
        <w:t>Health 202</w:t>
      </w:r>
      <w:r w:rsidR="008C7974">
        <w:rPr>
          <w:rFonts w:ascii="Arial" w:hAnsi="Arial" w:cs="Arial"/>
          <w:sz w:val="20"/>
          <w:szCs w:val="20"/>
        </w:rPr>
        <w:t>3, pp.153-158</w:t>
      </w:r>
      <w:r w:rsidR="00DA51B4">
        <w:rPr>
          <w:rFonts w:ascii="Arial" w:hAnsi="Arial" w:cs="Arial"/>
          <w:sz w:val="20"/>
          <w:szCs w:val="20"/>
        </w:rPr>
        <w:t>.</w:t>
      </w:r>
    </w:p>
    <w:p w14:paraId="52B61FDD" w14:textId="0980636B" w:rsidR="00DA51B4" w:rsidRPr="00D40382" w:rsidRDefault="00DA51B4" w:rsidP="00CD7D7F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Alon G, </w:t>
      </w:r>
      <w:r>
        <w:rPr>
          <w:rFonts w:ascii="Arial" w:hAnsi="Arial" w:cs="Arial"/>
          <w:sz w:val="20"/>
          <w:szCs w:val="20"/>
        </w:rPr>
        <w:t>Siva PE, Francovich J, Jonkman A. Use of electrical stimulation in the intensive care unit (ICU). In Swain I, Burridge J, and Street T.</w:t>
      </w:r>
      <w:r w:rsidR="00741B27">
        <w:rPr>
          <w:rFonts w:ascii="Arial" w:hAnsi="Arial" w:cs="Arial"/>
          <w:sz w:val="20"/>
          <w:szCs w:val="20"/>
        </w:rPr>
        <w:t xml:space="preserve"> (eds) Techniques and Technologies in Electrical Stimulation for Neuromuscular Rehabilitation. IET Publishing, Chapter 13, 2024.</w:t>
      </w:r>
    </w:p>
    <w:p w14:paraId="4D48F589" w14:textId="77777777" w:rsidR="00D40382" w:rsidRPr="00CD7D7F" w:rsidRDefault="00D40382" w:rsidP="00D40382">
      <w:pPr>
        <w:pStyle w:val="ListParagraph"/>
        <w:rPr>
          <w:rFonts w:ascii="Arial" w:hAnsi="Arial" w:cs="Arial"/>
          <w:sz w:val="20"/>
        </w:rPr>
      </w:pPr>
    </w:p>
    <w:p w14:paraId="66D6E63C" w14:textId="77777777" w:rsidR="000B56B8" w:rsidRDefault="000B56B8">
      <w:pPr>
        <w:tabs>
          <w:tab w:val="left" w:pos="-1440"/>
        </w:tabs>
        <w:rPr>
          <w:rFonts w:ascii="Arial" w:hAnsi="Arial" w:cs="Arial"/>
          <w:sz w:val="20"/>
        </w:rPr>
      </w:pPr>
    </w:p>
    <w:p w14:paraId="5D4B6F13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Abstracts/Proceedings</w:t>
      </w:r>
    </w:p>
    <w:p w14:paraId="31F11F98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A55CF15" w14:textId="77777777" w:rsidR="000B56B8" w:rsidRDefault="000B56B8" w:rsidP="00B02F70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315359">
        <w:rPr>
          <w:rFonts w:ascii="Arial" w:hAnsi="Arial" w:cs="Arial"/>
          <w:b/>
          <w:bCs/>
          <w:sz w:val="20"/>
        </w:rPr>
        <w:t>Alon G.</w:t>
      </w:r>
      <w:r w:rsidRPr="00315359">
        <w:rPr>
          <w:rFonts w:ascii="Arial" w:hAnsi="Arial" w:cs="Arial"/>
          <w:sz w:val="20"/>
        </w:rPr>
        <w:t xml:space="preserve"> Electromyographic Comparison of Muscular Activity During Normal and Reverse Actions," In: Hobart DJ, Simard TG, Danoff JV. (Editors) Proceedings: International Society of Electrophysiological Kinesiology, North American Regional Meeting. Baltimore, MD, 1978.</w:t>
      </w:r>
    </w:p>
    <w:p w14:paraId="18F60956" w14:textId="77777777" w:rsidR="000B56B8" w:rsidRPr="00B02F70" w:rsidRDefault="000B56B8" w:rsidP="00F24A31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B02F70">
        <w:rPr>
          <w:rFonts w:ascii="Arial" w:hAnsi="Arial" w:cs="Arial"/>
          <w:sz w:val="20"/>
        </w:rPr>
        <w:t xml:space="preserve">Danoff </w:t>
      </w:r>
      <w:proofErr w:type="gramStart"/>
      <w:r w:rsidRPr="00B02F70">
        <w:rPr>
          <w:rFonts w:ascii="Arial" w:hAnsi="Arial" w:cs="Arial"/>
          <w:sz w:val="20"/>
        </w:rPr>
        <w:t xml:space="preserve">JV,  </w:t>
      </w:r>
      <w:r w:rsidRPr="00B02F70">
        <w:rPr>
          <w:rFonts w:ascii="Arial" w:hAnsi="Arial" w:cs="Arial"/>
          <w:b/>
          <w:bCs/>
          <w:sz w:val="20"/>
        </w:rPr>
        <w:t>Alon</w:t>
      </w:r>
      <w:proofErr w:type="gramEnd"/>
      <w:r w:rsidRPr="00B02F70">
        <w:rPr>
          <w:rFonts w:ascii="Arial" w:hAnsi="Arial" w:cs="Arial"/>
          <w:b/>
          <w:bCs/>
          <w:sz w:val="20"/>
        </w:rPr>
        <w:t xml:space="preserve"> G.</w:t>
      </w:r>
      <w:r w:rsidRPr="00B02F70">
        <w:rPr>
          <w:rFonts w:ascii="Arial" w:hAnsi="Arial" w:cs="Arial"/>
          <w:sz w:val="20"/>
        </w:rPr>
        <w:t xml:space="preserve"> The Effect of Electronic Processing on the Quantitative EMG Signal. Proceedings: International Society of Electrophysiological Kinesiology, Boston, MA, 1979.</w:t>
      </w:r>
    </w:p>
    <w:p w14:paraId="31D0DE44" w14:textId="77777777" w:rsidR="000B56B8" w:rsidRDefault="000B56B8" w:rsidP="00B02F70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</w:rPr>
      </w:pP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, Lamb RL, Hobart DJ.  Electromyographic Analysis of Acquisition of a Novel Closed Motor Skill.  Proceedings: International Society of Electrophysiological Kinesiology, Boston, MA, 1979.</w:t>
      </w:r>
    </w:p>
    <w:p w14:paraId="34EBAF1F" w14:textId="77777777" w:rsidR="000B56B8" w:rsidRDefault="000B56B8" w:rsidP="00F24A31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02F70">
        <w:rPr>
          <w:rFonts w:ascii="Arial" w:hAnsi="Arial" w:cs="Arial"/>
          <w:b/>
          <w:bCs/>
          <w:sz w:val="20"/>
          <w:szCs w:val="20"/>
        </w:rPr>
        <w:t>Alon G</w:t>
      </w:r>
      <w:r w:rsidRPr="00B02F70">
        <w:rPr>
          <w:rFonts w:ascii="Arial" w:hAnsi="Arial" w:cs="Arial"/>
          <w:sz w:val="20"/>
          <w:szCs w:val="20"/>
        </w:rPr>
        <w:t>, Danoff JV. Relationship between Torque and Muscle EMG at the Elbow Joint, Proceedings: Annual Meeting of American Alliance of Health, Physical Education and Recreation, Detroit, MI: 1980.</w:t>
      </w:r>
    </w:p>
    <w:p w14:paraId="50A9F8A0" w14:textId="77777777" w:rsidR="000B56B8" w:rsidRPr="00315359" w:rsidRDefault="000B56B8" w:rsidP="00B02F70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Bainbridge J, Croson G. High Voltage Pulsed Direct Current Effects on Peripheral Blood Flow, Phys Ther 1981; 61:734.</w:t>
      </w:r>
    </w:p>
    <w:p w14:paraId="23B3ED17" w14:textId="77777777" w:rsidR="000B56B8" w:rsidRPr="00B02F70" w:rsidRDefault="000B56B8" w:rsidP="00F24A31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</w:rPr>
        <w:t>Alon G.</w:t>
      </w:r>
      <w:r w:rsidRPr="00315359">
        <w:rPr>
          <w:rFonts w:ascii="Arial" w:hAnsi="Arial" w:cs="Arial"/>
          <w:sz w:val="20"/>
        </w:rPr>
        <w:t xml:space="preserve"> The Effect of High Voltage Pulsed Direct Current on Kidney Function, Proceedings: The IX: International Congress of World Confederation for Physical Therapy, Stockholm, Sweden, 1982.</w:t>
      </w:r>
    </w:p>
    <w:p w14:paraId="489B5276" w14:textId="77777777" w:rsidR="000B56B8" w:rsidRDefault="000B56B8" w:rsidP="00B02F70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Bosworth RA, Burgwin K.D, McComb SA. A Comparison of the effects of Electrical Stimulat</w:t>
      </w:r>
      <w:r w:rsidRPr="00315359">
        <w:rPr>
          <w:rFonts w:ascii="Arial" w:hAnsi="Arial" w:cs="Arial"/>
          <w:sz w:val="20"/>
          <w:szCs w:val="20"/>
        </w:rPr>
        <w:softHyphen/>
        <w:t>ion and Exercise on Abdominal Musculatu</w:t>
      </w:r>
      <w:r w:rsidRPr="00315359">
        <w:rPr>
          <w:rFonts w:ascii="Arial" w:hAnsi="Arial" w:cs="Arial"/>
          <w:sz w:val="20"/>
          <w:szCs w:val="20"/>
        </w:rPr>
        <w:softHyphen/>
        <w:t>re.  Phys Ther 1985;65: 683.</w:t>
      </w:r>
    </w:p>
    <w:p w14:paraId="09B7612C" w14:textId="77777777" w:rsidR="000B56B8" w:rsidRPr="00315359" w:rsidRDefault="000B56B8" w:rsidP="00B02F70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Bass DL, Leclerc PL. Correlation Between Musculoskeletal Symptoms and Auricular Skin Resistance, Phys Ther 1986;66:814.</w:t>
      </w:r>
    </w:p>
    <w:p w14:paraId="5B178277" w14:textId="77777777" w:rsidR="000B56B8" w:rsidRDefault="000B56B8" w:rsidP="00F24A31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Azaria M, Stein H. Diabetic Ulcer Healing Using High Voltage TENS, Phys Ther 1986; 66: 775.</w:t>
      </w:r>
    </w:p>
    <w:p w14:paraId="2FF4F2E3" w14:textId="77777777" w:rsidR="000B56B8" w:rsidRDefault="000B56B8" w:rsidP="0056482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Hayden VL, Bathurst BJ, Clark MC, Milbauer LM, Pfeifer LM,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. Pulse Rate and its Effects on Maximal Volitional Contraction of the Erector Spinae Muscle Group, Proceedings:  International Society of Electrophysiological Kinesiology, North American Regional Meeting, Baltimore, MD: 1987.</w:t>
      </w:r>
    </w:p>
    <w:p w14:paraId="6316B844" w14:textId="77777777" w:rsidR="000B56B8" w:rsidRPr="00315359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. The Effect of Electrode Size on Phase Charge and its Density. Proceedings:</w:t>
      </w:r>
      <w:r>
        <w:rPr>
          <w:rFonts w:ascii="Arial" w:hAnsi="Arial" w:cs="Arial"/>
          <w:sz w:val="20"/>
        </w:rPr>
        <w:t xml:space="preserve"> </w:t>
      </w:r>
      <w:r w:rsidRPr="00315359">
        <w:rPr>
          <w:rFonts w:ascii="Arial" w:hAnsi="Arial" w:cs="Arial"/>
          <w:sz w:val="20"/>
        </w:rPr>
        <w:t>Engineering in Medicine and Biology Society IX Annual Conference, Boston, MA, 1987.</w:t>
      </w:r>
    </w:p>
    <w:p w14:paraId="79A805AE" w14:textId="77777777" w:rsidR="000B56B8" w:rsidRPr="0056482A" w:rsidRDefault="000B56B8" w:rsidP="00F24A31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</w:rPr>
        <w:t xml:space="preserve">Kantor G, </w:t>
      </w: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, Ho HS. Threshold Excitations of Sensory and Motor Nerves Using Different Biphasic Pulse Bursts. Proceedings: IEEE Eng. in Med. and Biology X Annual Conference, New Orleans LA.</w:t>
      </w:r>
      <w:r>
        <w:rPr>
          <w:rFonts w:ascii="Arial" w:hAnsi="Arial" w:cs="Arial"/>
          <w:sz w:val="20"/>
        </w:rPr>
        <w:t xml:space="preserve"> 1988.</w:t>
      </w:r>
    </w:p>
    <w:p w14:paraId="3DEEE384" w14:textId="77777777" w:rsidR="000B56B8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Kantor G,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Ho H.S. Charges Associated with Threshold Excitation of Peripheral Nerves Using Various Waveforms. Proceedings:</w:t>
      </w:r>
      <w:r>
        <w:rPr>
          <w:rFonts w:ascii="Arial" w:hAnsi="Arial" w:cs="Arial"/>
          <w:sz w:val="20"/>
          <w:szCs w:val="20"/>
        </w:rPr>
        <w:t xml:space="preserve"> IEEE/EMBS XI Annual conference, Washington DC, 1989.</w:t>
      </w:r>
    </w:p>
    <w:p w14:paraId="109B09CF" w14:textId="77777777" w:rsidR="000B56B8" w:rsidRPr="00315359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Kantor G,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Ho H.S. Threshold Excitation Study of Peripheral Nerves with Human Subjects. Proceedings:  IEEE/EMBS XII Annual International Conference, </w:t>
      </w:r>
      <w:r>
        <w:rPr>
          <w:rFonts w:ascii="Arial" w:hAnsi="Arial" w:cs="Arial"/>
          <w:sz w:val="20"/>
          <w:szCs w:val="20"/>
        </w:rPr>
        <w:t xml:space="preserve">San Diego, CA </w:t>
      </w:r>
      <w:r w:rsidRPr="00315359">
        <w:rPr>
          <w:rFonts w:ascii="Arial" w:hAnsi="Arial" w:cs="Arial"/>
          <w:sz w:val="20"/>
          <w:szCs w:val="20"/>
        </w:rPr>
        <w:t>1990.</w:t>
      </w:r>
    </w:p>
    <w:p w14:paraId="26D40F49" w14:textId="77777777" w:rsidR="000B56B8" w:rsidRPr="00315359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  <w:lang w:val="fr-FR"/>
        </w:rPr>
        <w:t>Alon G</w:t>
      </w:r>
      <w:r w:rsidRPr="00315359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315359">
        <w:rPr>
          <w:rFonts w:ascii="Arial" w:hAnsi="Arial" w:cs="Arial"/>
          <w:sz w:val="20"/>
          <w:szCs w:val="20"/>
          <w:lang w:val="fr-FR"/>
        </w:rPr>
        <w:t>DeSales-Schroen</w:t>
      </w:r>
      <w:proofErr w:type="spellEnd"/>
      <w:r w:rsidRPr="00315359">
        <w:rPr>
          <w:rFonts w:ascii="Arial" w:hAnsi="Arial" w:cs="Arial"/>
          <w:sz w:val="20"/>
          <w:szCs w:val="20"/>
          <w:lang w:val="fr-FR"/>
        </w:rPr>
        <w:t xml:space="preserve"> M, Conner PG. </w:t>
      </w:r>
      <w:r w:rsidRPr="00315359">
        <w:rPr>
          <w:rFonts w:ascii="Arial" w:hAnsi="Arial" w:cs="Arial"/>
          <w:sz w:val="20"/>
          <w:szCs w:val="20"/>
        </w:rPr>
        <w:t>The Effects of Monophasic Pulsatile Current on Pressure Ulcers Healing Process.  Proceedings:  IEEE-EMBS, XIII An</w:t>
      </w:r>
      <w:r>
        <w:rPr>
          <w:rFonts w:ascii="Arial" w:hAnsi="Arial" w:cs="Arial"/>
          <w:sz w:val="20"/>
          <w:szCs w:val="20"/>
        </w:rPr>
        <w:t>n Int. Conference, Orlando, FL 1991.</w:t>
      </w:r>
    </w:p>
    <w:p w14:paraId="305B2921" w14:textId="77777777" w:rsidR="000B56B8" w:rsidRPr="00315359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Kantor G, Ho HS.  Magnitude Differences During Threshold Excitation of Forearm and Leg peripheral Nerves.  Proceedings: Electromyographical Kinesiology, Anderson DA, Hobart DH, Danoff JV. Editors, New York, Excerpta Medica, 1991; 379-382.</w:t>
      </w:r>
    </w:p>
    <w:p w14:paraId="3445A703" w14:textId="77777777" w:rsidR="000B56B8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Kantor G,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Ho HS. Intra and Inter Electrode Charge Distribution and Their effects on Threshold Excitation of Human Peripheral Motor Nerve. Proceeding</w:t>
      </w:r>
      <w:r>
        <w:rPr>
          <w:rFonts w:ascii="Arial" w:hAnsi="Arial" w:cs="Arial"/>
          <w:sz w:val="20"/>
          <w:szCs w:val="20"/>
        </w:rPr>
        <w:t>s IEEE-EMBS XIII Ann. Int. Conference,</w:t>
      </w:r>
      <w:r w:rsidRPr="00315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Orlando, FL </w:t>
      </w:r>
      <w:r w:rsidRPr="00315359">
        <w:rPr>
          <w:rFonts w:ascii="Arial" w:hAnsi="Arial" w:cs="Arial"/>
          <w:sz w:val="20"/>
          <w:szCs w:val="20"/>
        </w:rPr>
        <w:t xml:space="preserve">1991. </w:t>
      </w:r>
    </w:p>
    <w:p w14:paraId="6F24F7A0" w14:textId="77777777" w:rsidR="000B56B8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Rolle WC,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15359">
        <w:rPr>
          <w:rFonts w:ascii="Arial" w:hAnsi="Arial" w:cs="Arial"/>
          <w:sz w:val="20"/>
          <w:szCs w:val="20"/>
        </w:rPr>
        <w:t>Nirsche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RP. Comparison of Subliminal and Placebo Stimulation in the Management of Elbow Epicondylitis. Phys Ther (Suppl) 1991; </w:t>
      </w:r>
      <w:proofErr w:type="gramStart"/>
      <w:r w:rsidRPr="00315359">
        <w:rPr>
          <w:rFonts w:ascii="Arial" w:hAnsi="Arial" w:cs="Arial"/>
          <w:sz w:val="20"/>
          <w:szCs w:val="20"/>
        </w:rPr>
        <w:t>71:S</w:t>
      </w:r>
      <w:proofErr w:type="gramEnd"/>
      <w:r w:rsidRPr="00315359">
        <w:rPr>
          <w:rFonts w:ascii="Arial" w:hAnsi="Arial" w:cs="Arial"/>
          <w:sz w:val="20"/>
          <w:szCs w:val="20"/>
        </w:rPr>
        <w:t>115.</w:t>
      </w:r>
    </w:p>
    <w:p w14:paraId="783CB7A6" w14:textId="77777777" w:rsidR="000B56B8" w:rsidRDefault="000B56B8" w:rsidP="0056482A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Cosgrove KS,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Bell SF. The Electrical Effect of Two Commonly Used Clinical Stimulators on Traumatic Edema. Phys Ther (Suppl) 1991; </w:t>
      </w:r>
      <w:proofErr w:type="gramStart"/>
      <w:r w:rsidRPr="00315359">
        <w:rPr>
          <w:rFonts w:ascii="Arial" w:hAnsi="Arial" w:cs="Arial"/>
          <w:sz w:val="20"/>
          <w:szCs w:val="20"/>
        </w:rPr>
        <w:t>71:S</w:t>
      </w:r>
      <w:proofErr w:type="gramEnd"/>
      <w:r w:rsidRPr="00315359">
        <w:rPr>
          <w:rFonts w:ascii="Arial" w:hAnsi="Arial" w:cs="Arial"/>
          <w:sz w:val="20"/>
          <w:szCs w:val="20"/>
        </w:rPr>
        <w:t>116.</w:t>
      </w:r>
    </w:p>
    <w:p w14:paraId="4C5E4554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Mott KG,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Bechtel RH. Reaction Time and Stepping Performance of Patients with Sprained Ankles.  Phys </w:t>
      </w:r>
      <w:proofErr w:type="gramStart"/>
      <w:r w:rsidRPr="00315359">
        <w:rPr>
          <w:rFonts w:ascii="Arial" w:hAnsi="Arial" w:cs="Arial"/>
          <w:sz w:val="20"/>
          <w:szCs w:val="20"/>
        </w:rPr>
        <w:t>Ther  (Suppl)  1992</w:t>
      </w:r>
      <w:proofErr w:type="gramEnd"/>
      <w:r w:rsidRPr="00315359">
        <w:rPr>
          <w:rFonts w:ascii="Arial" w:hAnsi="Arial" w:cs="Arial"/>
          <w:sz w:val="20"/>
          <w:szCs w:val="20"/>
        </w:rPr>
        <w:t>;72:577.</w:t>
      </w:r>
    </w:p>
    <w:p w14:paraId="57968241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Anderson PA,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Hege-Maisel TY, Smith GV.  Stepping Performance of Healthy Subjects on the </w:t>
      </w:r>
      <w:proofErr w:type="spellStart"/>
      <w:r w:rsidRPr="00315359">
        <w:rPr>
          <w:rFonts w:ascii="Arial" w:hAnsi="Arial" w:cs="Arial"/>
          <w:sz w:val="20"/>
          <w:szCs w:val="20"/>
        </w:rPr>
        <w:t>Motionspec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Balance and Motor Control System.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1992;72:592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440FD02E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Anderson PA, Smith GV,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. Postural Reaction and Recovery Times in Normal Subjects and Subjects with Multiple Sclerosis.  Phys. Ther. (Suppl) </w:t>
      </w:r>
      <w:proofErr w:type="gramStart"/>
      <w:r w:rsidRPr="00315359">
        <w:rPr>
          <w:rFonts w:ascii="Arial" w:hAnsi="Arial" w:cs="Arial"/>
          <w:sz w:val="20"/>
          <w:szCs w:val="20"/>
        </w:rPr>
        <w:t>1992;72:563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2DB24303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Anderson PA, Smith GV,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.  Equilibrium Performance Parameters in Normal Subjects and Subjects with Multiple Sclerosis.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1992;72:563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2AC19CD0" w14:textId="77777777" w:rsidR="000B56B8" w:rsidRDefault="000B56B8" w:rsidP="00F24A31">
      <w:pPr>
        <w:pStyle w:val="ListParagraph"/>
        <w:numPr>
          <w:ilvl w:val="0"/>
          <w:numId w:val="21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Anderson PA,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Smith GV.  Dynamic Equilibrium Performance Parameters in Young Adult and Elderly Human Subjects.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1992;72:591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60A99F6B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Kantor G. Ho HS. Gender differences in response to electrical stimulation conducted through different electrode sizes.  Phys Ther, 1993;73:590.</w:t>
      </w:r>
    </w:p>
    <w:p w14:paraId="6655AD20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DeSales-Schroen M, </w:t>
      </w:r>
      <w:r w:rsidRPr="00315359">
        <w:rPr>
          <w:rFonts w:ascii="Arial" w:hAnsi="Arial" w:cs="Arial"/>
          <w:b/>
          <w:bCs/>
          <w:sz w:val="20"/>
          <w:szCs w:val="20"/>
        </w:rPr>
        <w:t>Alon G.</w:t>
      </w:r>
      <w:r w:rsidRPr="00315359">
        <w:rPr>
          <w:rFonts w:ascii="Arial" w:hAnsi="Arial" w:cs="Arial"/>
          <w:sz w:val="20"/>
          <w:szCs w:val="20"/>
        </w:rPr>
        <w:t xml:space="preserve"> The effect of dynamic perturbation training on selected functional measures of chronically disabled elderly.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1993;73:580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7FDF9BFB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Anderson PA, Smith GV, </w:t>
      </w: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.  A preliminary kinematic analysis of normal balance.  Proceedings Tenth Congress of the International Society of Electrophysiology and Kinesiology, </w:t>
      </w:r>
      <w:proofErr w:type="spellStart"/>
      <w:r w:rsidRPr="00315359">
        <w:rPr>
          <w:rFonts w:ascii="Arial" w:hAnsi="Arial" w:cs="Arial"/>
          <w:sz w:val="20"/>
          <w:szCs w:val="20"/>
        </w:rPr>
        <w:t>Shiavi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R and Wolf S., editors.  June 21-24, 1994. pp. 80-81.</w:t>
      </w:r>
    </w:p>
    <w:p w14:paraId="406FF9F3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sz w:val="20"/>
          <w:szCs w:val="20"/>
        </w:rPr>
        <w:t xml:space="preserve">Syron SC, </w:t>
      </w:r>
      <w:r w:rsidRPr="00315359">
        <w:rPr>
          <w:rFonts w:ascii="Arial" w:hAnsi="Arial" w:cs="Arial"/>
          <w:b/>
          <w:bCs/>
          <w:sz w:val="20"/>
          <w:szCs w:val="20"/>
        </w:rPr>
        <w:t>Alon G.</w:t>
      </w:r>
      <w:r w:rsidRPr="00315359">
        <w:rPr>
          <w:rFonts w:ascii="Arial" w:hAnsi="Arial" w:cs="Arial"/>
          <w:sz w:val="20"/>
          <w:szCs w:val="20"/>
        </w:rPr>
        <w:t xml:space="preserve">  The effects of transcranial electrical stimulation on the functional performance of children with cerebral palsy.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1994;74:515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22D4AC3B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G,</w:t>
      </w:r>
      <w:r w:rsidRPr="00315359">
        <w:rPr>
          <w:rFonts w:ascii="Arial" w:hAnsi="Arial" w:cs="Arial"/>
          <w:sz w:val="20"/>
          <w:szCs w:val="20"/>
        </w:rPr>
        <w:t xml:space="preserve"> Stookey LA, Lamb JL, Goodwin KD, Thompson KS, Taylor DJ, Rhodes SP, </w:t>
      </w:r>
      <w:proofErr w:type="spellStart"/>
      <w:r w:rsidRPr="00315359">
        <w:rPr>
          <w:rFonts w:ascii="Arial" w:hAnsi="Arial" w:cs="Arial"/>
          <w:sz w:val="20"/>
          <w:szCs w:val="20"/>
        </w:rPr>
        <w:t>Farantos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SJ, </w:t>
      </w:r>
      <w:proofErr w:type="spellStart"/>
      <w:r w:rsidRPr="00315359">
        <w:rPr>
          <w:rFonts w:ascii="Arial" w:hAnsi="Arial" w:cs="Arial"/>
          <w:sz w:val="20"/>
          <w:szCs w:val="20"/>
        </w:rPr>
        <w:t>Balsor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TG.  The effects of minimal intensity and prolonged electrical stimulation on abdominal strength and endurance.  Phys Ther (Suppl) </w:t>
      </w:r>
      <w:proofErr w:type="gramStart"/>
      <w:r w:rsidRPr="00315359">
        <w:rPr>
          <w:rFonts w:ascii="Arial" w:hAnsi="Arial" w:cs="Arial"/>
          <w:sz w:val="20"/>
          <w:szCs w:val="20"/>
        </w:rPr>
        <w:t>1994;74:593</w:t>
      </w:r>
      <w:proofErr w:type="gramEnd"/>
      <w:r w:rsidRPr="00315359">
        <w:rPr>
          <w:rFonts w:ascii="Arial" w:hAnsi="Arial" w:cs="Arial"/>
          <w:sz w:val="20"/>
          <w:szCs w:val="20"/>
        </w:rPr>
        <w:t>.</w:t>
      </w:r>
    </w:p>
    <w:p w14:paraId="53E01BD0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. The efficacy of transcranial electrical stimulation in managing behavioral and cognitive dysfunctions. Proceedings 22nd Annual Convention, Association for Behavior Analysis, 1996. pp. 145.</w:t>
      </w:r>
    </w:p>
    <w:p w14:paraId="5797E63C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>, Daisey SE, Smith GV.  A proposed battery of objective tests for patients with low back dysfunction.  Phys Ther (Suppl) 1997;</w:t>
      </w:r>
      <w:proofErr w:type="gramStart"/>
      <w:r w:rsidRPr="00315359">
        <w:rPr>
          <w:rFonts w:ascii="Arial" w:hAnsi="Arial" w:cs="Arial"/>
          <w:sz w:val="20"/>
          <w:szCs w:val="20"/>
        </w:rPr>
        <w:t>77:S</w:t>
      </w:r>
      <w:proofErr w:type="gramEnd"/>
      <w:r w:rsidRPr="00315359">
        <w:rPr>
          <w:rFonts w:ascii="Arial" w:hAnsi="Arial" w:cs="Arial"/>
          <w:sz w:val="20"/>
          <w:szCs w:val="20"/>
        </w:rPr>
        <w:t>102.</w:t>
      </w:r>
    </w:p>
    <w:p w14:paraId="7968664F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, Dar A, Katz-</w:t>
      </w:r>
      <w:proofErr w:type="spellStart"/>
      <w:r w:rsidRPr="00315359">
        <w:rPr>
          <w:rFonts w:ascii="Arial" w:hAnsi="Arial" w:cs="Arial"/>
          <w:sz w:val="20"/>
        </w:rPr>
        <w:t>Behiri</w:t>
      </w:r>
      <w:proofErr w:type="spellEnd"/>
      <w:r w:rsidRPr="00315359">
        <w:rPr>
          <w:rFonts w:ascii="Arial" w:hAnsi="Arial" w:cs="Arial"/>
          <w:sz w:val="20"/>
        </w:rPr>
        <w:t xml:space="preserve"> D. Survivors of CVA and head injury can improve selected impairments and functional measures following training with the NESS NMES system. Phys Ther (Suppl) 1997; </w:t>
      </w:r>
      <w:proofErr w:type="gramStart"/>
      <w:r w:rsidRPr="00315359">
        <w:rPr>
          <w:rFonts w:ascii="Arial" w:hAnsi="Arial" w:cs="Arial"/>
          <w:sz w:val="20"/>
        </w:rPr>
        <w:t>77:S</w:t>
      </w:r>
      <w:proofErr w:type="gramEnd"/>
      <w:r w:rsidRPr="00315359">
        <w:rPr>
          <w:rFonts w:ascii="Arial" w:hAnsi="Arial" w:cs="Arial"/>
          <w:sz w:val="20"/>
        </w:rPr>
        <w:t>84.</w:t>
      </w:r>
    </w:p>
    <w:p w14:paraId="3529CEB9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, Johnson TJ.  Tolerance and conditioning to electrical stimulation within and between sessions and gender.  Phys Ther (Suppl) 1998;</w:t>
      </w:r>
      <w:proofErr w:type="gramStart"/>
      <w:r w:rsidRPr="00315359">
        <w:rPr>
          <w:rFonts w:ascii="Arial" w:hAnsi="Arial" w:cs="Arial"/>
          <w:sz w:val="20"/>
        </w:rPr>
        <w:t>78:S</w:t>
      </w:r>
      <w:proofErr w:type="gramEnd"/>
      <w:r w:rsidRPr="00315359">
        <w:rPr>
          <w:rFonts w:ascii="Arial" w:hAnsi="Arial" w:cs="Arial"/>
          <w:sz w:val="20"/>
        </w:rPr>
        <w:t>58.</w:t>
      </w:r>
    </w:p>
    <w:p w14:paraId="1FEC69F3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</w:rPr>
        <w:t>Alon G</w:t>
      </w:r>
      <w:r w:rsidRPr="00315359">
        <w:rPr>
          <w:rFonts w:ascii="Arial" w:hAnsi="Arial" w:cs="Arial"/>
          <w:sz w:val="20"/>
        </w:rPr>
        <w:t>, Smith GV.  Local anesthetic and alteration of sensory perception induced by standard, and a new anesthetic TENS.  Phys Ther (Suppl) 1998;</w:t>
      </w:r>
      <w:proofErr w:type="gramStart"/>
      <w:r w:rsidRPr="00315359">
        <w:rPr>
          <w:rFonts w:ascii="Arial" w:hAnsi="Arial" w:cs="Arial"/>
          <w:sz w:val="20"/>
        </w:rPr>
        <w:t>78:S</w:t>
      </w:r>
      <w:proofErr w:type="gramEnd"/>
      <w:r w:rsidRPr="00315359">
        <w:rPr>
          <w:rFonts w:ascii="Arial" w:hAnsi="Arial" w:cs="Arial"/>
          <w:sz w:val="20"/>
        </w:rPr>
        <w:t>58.</w:t>
      </w:r>
    </w:p>
    <w:p w14:paraId="4BA9417B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sz w:val="20"/>
        </w:rPr>
        <w:t xml:space="preserve">Laufer Y, Ries J, Leininger P, </w:t>
      </w:r>
      <w:r w:rsidRPr="00C77EC7">
        <w:rPr>
          <w:rFonts w:ascii="Arial" w:hAnsi="Arial" w:cs="Arial"/>
          <w:b/>
          <w:bCs/>
          <w:sz w:val="20"/>
        </w:rPr>
        <w:t>Alon G</w:t>
      </w:r>
      <w:r w:rsidRPr="00C77EC7">
        <w:rPr>
          <w:rFonts w:ascii="Arial" w:hAnsi="Arial" w:cs="Arial"/>
          <w:sz w:val="20"/>
        </w:rPr>
        <w:t xml:space="preserve">. Electrically induced quadriceps femoris muscle contraction force output and fatigue in females and males. Phys Ther (Suppl) </w:t>
      </w:r>
      <w:proofErr w:type="gramStart"/>
      <w:r w:rsidRPr="00C77EC7">
        <w:rPr>
          <w:rFonts w:ascii="Arial" w:hAnsi="Arial" w:cs="Arial"/>
          <w:sz w:val="20"/>
        </w:rPr>
        <w:t>2000;80:48</w:t>
      </w:r>
      <w:proofErr w:type="gramEnd"/>
      <w:r w:rsidRPr="00C77EC7">
        <w:rPr>
          <w:rFonts w:ascii="Arial" w:hAnsi="Arial" w:cs="Arial"/>
          <w:sz w:val="20"/>
        </w:rPr>
        <w:t>S</w:t>
      </w:r>
      <w:r>
        <w:t>.</w:t>
      </w:r>
    </w:p>
    <w:p w14:paraId="3741D9FC" w14:textId="77777777" w:rsidR="000B56B8" w:rsidRPr="0031535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5359">
        <w:rPr>
          <w:rFonts w:ascii="Arial" w:hAnsi="Arial" w:cs="Arial"/>
          <w:b/>
          <w:bCs/>
          <w:sz w:val="20"/>
          <w:szCs w:val="20"/>
        </w:rPr>
        <w:t>Alon G</w:t>
      </w:r>
      <w:r w:rsidRPr="00315359">
        <w:rPr>
          <w:rFonts w:ascii="Arial" w:hAnsi="Arial" w:cs="Arial"/>
          <w:sz w:val="20"/>
          <w:szCs w:val="20"/>
        </w:rPr>
        <w:t xml:space="preserve">, McBride SK.  Selected Functional Gains for Subjects with C5 Tetraplegia Using the NESS </w:t>
      </w:r>
      <w:proofErr w:type="spellStart"/>
      <w:r w:rsidRPr="00315359">
        <w:rPr>
          <w:rFonts w:ascii="Arial" w:hAnsi="Arial" w:cs="Arial"/>
          <w:sz w:val="20"/>
          <w:szCs w:val="20"/>
        </w:rPr>
        <w:t>Handmaster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5359">
        <w:rPr>
          <w:rFonts w:ascii="Arial" w:hAnsi="Arial" w:cs="Arial"/>
          <w:sz w:val="20"/>
          <w:szCs w:val="20"/>
        </w:rPr>
        <w:t>Neuroprosthesis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. Proceedings: International Society of Physical and Rehabilitation Medicine. Peek WJ, </w:t>
      </w:r>
      <w:proofErr w:type="spellStart"/>
      <w:r w:rsidRPr="00315359">
        <w:rPr>
          <w:rFonts w:ascii="Arial" w:hAnsi="Arial" w:cs="Arial"/>
          <w:sz w:val="20"/>
          <w:szCs w:val="20"/>
        </w:rPr>
        <w:t>Lankhorst</w:t>
      </w:r>
      <w:proofErr w:type="spellEnd"/>
      <w:r w:rsidRPr="00315359">
        <w:rPr>
          <w:rFonts w:ascii="Arial" w:hAnsi="Arial" w:cs="Arial"/>
          <w:sz w:val="20"/>
          <w:szCs w:val="20"/>
        </w:rPr>
        <w:t xml:space="preserve"> GJ. Editors. Amsterdam, July 7-13, 2001. pp. 571-577. </w:t>
      </w:r>
    </w:p>
    <w:p w14:paraId="74546B44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sz w:val="20"/>
        </w:rPr>
        <w:t xml:space="preserve">Gullapalli R, </w:t>
      </w:r>
      <w:r w:rsidRPr="00C77EC7">
        <w:rPr>
          <w:rFonts w:ascii="Arial" w:hAnsi="Arial" w:cs="Arial"/>
          <w:b/>
          <w:sz w:val="20"/>
        </w:rPr>
        <w:t>Alon G</w:t>
      </w:r>
      <w:r w:rsidRPr="00C77EC7">
        <w:rPr>
          <w:rFonts w:ascii="Arial" w:hAnsi="Arial" w:cs="Arial"/>
          <w:sz w:val="20"/>
        </w:rPr>
        <w:t xml:space="preserve">, Smith GV, Estrada L, Lewis M, Arya R. Group analysis of dose-response relationships between electrical peripheral nerve stimulation and cortical response using fMRI. Proceedings: Int Soc Mag </w:t>
      </w:r>
      <w:proofErr w:type="spellStart"/>
      <w:r w:rsidRPr="00C77EC7">
        <w:rPr>
          <w:rFonts w:ascii="Arial" w:hAnsi="Arial" w:cs="Arial"/>
          <w:sz w:val="20"/>
        </w:rPr>
        <w:t>Reson</w:t>
      </w:r>
      <w:proofErr w:type="spellEnd"/>
      <w:r w:rsidRPr="00C77EC7">
        <w:rPr>
          <w:rFonts w:ascii="Arial" w:hAnsi="Arial" w:cs="Arial"/>
          <w:sz w:val="20"/>
        </w:rPr>
        <w:t xml:space="preserve"> </w:t>
      </w:r>
      <w:proofErr w:type="gramStart"/>
      <w:r w:rsidRPr="00C77EC7">
        <w:rPr>
          <w:rFonts w:ascii="Arial" w:hAnsi="Arial" w:cs="Arial"/>
          <w:sz w:val="20"/>
        </w:rPr>
        <w:t>Med  2002</w:t>
      </w:r>
      <w:proofErr w:type="gramEnd"/>
      <w:r w:rsidRPr="00C77EC7">
        <w:rPr>
          <w:rFonts w:ascii="Arial" w:hAnsi="Arial" w:cs="Arial"/>
          <w:sz w:val="20"/>
        </w:rPr>
        <w:t>;10:</w:t>
      </w:r>
    </w:p>
    <w:p w14:paraId="65A3FDEC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</w:rPr>
        <w:t>Alon G</w:t>
      </w:r>
      <w:r w:rsidRPr="00C77EC7">
        <w:rPr>
          <w:rFonts w:ascii="Arial" w:hAnsi="Arial" w:cs="Arial"/>
          <w:sz w:val="20"/>
        </w:rPr>
        <w:t xml:space="preserve">, Ring H.  Gait and hand function of stroke survivors following training with the NESS </w:t>
      </w:r>
      <w:proofErr w:type="spellStart"/>
      <w:r w:rsidRPr="00C77EC7">
        <w:rPr>
          <w:rFonts w:ascii="Arial" w:hAnsi="Arial" w:cs="Arial"/>
          <w:sz w:val="20"/>
        </w:rPr>
        <w:t>neuroprosthesis</w:t>
      </w:r>
      <w:proofErr w:type="spellEnd"/>
      <w:r w:rsidRPr="00C77EC7">
        <w:rPr>
          <w:rFonts w:ascii="Arial" w:hAnsi="Arial" w:cs="Arial"/>
          <w:sz w:val="20"/>
        </w:rPr>
        <w:t xml:space="preserve"> stimulation system: A controlled, analyst blind prospective study. Platform presentation, 3</w:t>
      </w:r>
      <w:r w:rsidRPr="00C77EC7">
        <w:rPr>
          <w:rFonts w:ascii="Arial" w:hAnsi="Arial" w:cs="Arial"/>
          <w:sz w:val="20"/>
          <w:vertAlign w:val="superscript"/>
        </w:rPr>
        <w:t>rd</w:t>
      </w:r>
      <w:r w:rsidRPr="00C77EC7">
        <w:rPr>
          <w:rFonts w:ascii="Arial" w:hAnsi="Arial" w:cs="Arial"/>
          <w:sz w:val="20"/>
        </w:rPr>
        <w:t xml:space="preserve"> World Congress in Neurological Rehabilitation, Venice, Italy Aril 2-6, 2002.</w:t>
      </w:r>
    </w:p>
    <w:p w14:paraId="5F512811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</w:rPr>
        <w:t>Alon G</w:t>
      </w:r>
      <w:r w:rsidRPr="00C77EC7">
        <w:rPr>
          <w:rFonts w:ascii="Arial" w:hAnsi="Arial" w:cs="Arial"/>
          <w:sz w:val="20"/>
        </w:rPr>
        <w:t>, Regev R. Functional performance of children with cerebral palsy following training with the NESS children system: A matched-controlled, analyst-blind, prospective study.  Phys Ther (www.ptjournal.org/abstractsPt2002) PL-RR-196-F, 2002.</w:t>
      </w:r>
    </w:p>
    <w:p w14:paraId="477AEC24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C77EC7">
        <w:rPr>
          <w:rFonts w:ascii="Arial" w:hAnsi="Arial" w:cs="Arial"/>
          <w:b/>
          <w:bCs/>
          <w:sz w:val="20"/>
        </w:rPr>
        <w:t>Alon G</w:t>
      </w:r>
      <w:r w:rsidRPr="00C77EC7">
        <w:rPr>
          <w:rFonts w:ascii="Arial" w:hAnsi="Arial" w:cs="Arial"/>
          <w:sz w:val="20"/>
        </w:rPr>
        <w:t xml:space="preserve">, McBride SK, Ring H. Improving hand functions using the NESS </w:t>
      </w:r>
      <w:proofErr w:type="spellStart"/>
      <w:r w:rsidRPr="00C77EC7">
        <w:rPr>
          <w:rFonts w:ascii="Arial" w:hAnsi="Arial" w:cs="Arial"/>
          <w:sz w:val="20"/>
        </w:rPr>
        <w:t>Handmaster</w:t>
      </w:r>
      <w:proofErr w:type="spellEnd"/>
      <w:r>
        <w:sym w:font="Symbol" w:char="F0D4"/>
      </w:r>
      <w:r w:rsidRPr="00C77EC7">
        <w:rPr>
          <w:rFonts w:ascii="Arial" w:hAnsi="Arial" w:cs="Arial"/>
          <w:sz w:val="20"/>
        </w:rPr>
        <w:t xml:space="preserve"> </w:t>
      </w:r>
      <w:proofErr w:type="spellStart"/>
      <w:r w:rsidRPr="00C77EC7">
        <w:rPr>
          <w:rFonts w:ascii="Arial" w:hAnsi="Arial" w:cs="Arial"/>
          <w:sz w:val="20"/>
        </w:rPr>
        <w:t>neuroprosthesis</w:t>
      </w:r>
      <w:proofErr w:type="spellEnd"/>
      <w:r w:rsidRPr="00C77EC7">
        <w:rPr>
          <w:rFonts w:ascii="Arial" w:hAnsi="Arial" w:cs="Arial"/>
          <w:sz w:val="20"/>
        </w:rPr>
        <w:t xml:space="preserve"> in persons with chronic hemiparesis. Poster 3</w:t>
      </w:r>
      <w:r w:rsidRPr="00C77EC7">
        <w:rPr>
          <w:rFonts w:ascii="Arial" w:hAnsi="Arial" w:cs="Arial"/>
          <w:sz w:val="20"/>
          <w:vertAlign w:val="superscript"/>
        </w:rPr>
        <w:t>rd</w:t>
      </w:r>
      <w:r w:rsidRPr="00C77EC7">
        <w:rPr>
          <w:rFonts w:ascii="Arial" w:hAnsi="Arial" w:cs="Arial"/>
          <w:sz w:val="20"/>
        </w:rPr>
        <w:t xml:space="preserve"> World Congress in Neurological Rehabilitation, Venice, Italy Aril 2-6, 2002.</w:t>
      </w:r>
    </w:p>
    <w:p w14:paraId="51C2045B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</w:rPr>
      </w:pPr>
      <w:r w:rsidRPr="00C77EC7">
        <w:rPr>
          <w:rFonts w:ascii="Arial" w:hAnsi="Arial" w:cs="Arial"/>
          <w:sz w:val="20"/>
        </w:rPr>
        <w:t xml:space="preserve">Smith GV, </w:t>
      </w:r>
      <w:r w:rsidRPr="00C77EC7">
        <w:rPr>
          <w:rFonts w:ascii="Arial" w:hAnsi="Arial" w:cs="Arial"/>
          <w:b/>
          <w:bCs/>
          <w:sz w:val="20"/>
        </w:rPr>
        <w:t>Alon G</w:t>
      </w:r>
      <w:r w:rsidRPr="00C77EC7">
        <w:rPr>
          <w:rFonts w:ascii="Arial" w:hAnsi="Arial" w:cs="Arial"/>
          <w:sz w:val="20"/>
        </w:rPr>
        <w:t>, Estrada LM, Lewis M, Gullapalli RP.  Dose-response relationship between peripheral nerve stimulation and fMRI data of selected brain loci.  Poster 3</w:t>
      </w:r>
      <w:r w:rsidRPr="00C77EC7">
        <w:rPr>
          <w:rFonts w:ascii="Arial" w:hAnsi="Arial" w:cs="Arial"/>
          <w:sz w:val="20"/>
          <w:vertAlign w:val="superscript"/>
        </w:rPr>
        <w:t>rd</w:t>
      </w:r>
      <w:r w:rsidRPr="00C77EC7">
        <w:rPr>
          <w:rFonts w:ascii="Arial" w:hAnsi="Arial" w:cs="Arial"/>
          <w:sz w:val="20"/>
        </w:rPr>
        <w:t xml:space="preserve"> World Congress in Neurological Rehabilitation, Venice, Italy Aril 2-6, 2002.</w:t>
      </w:r>
    </w:p>
    <w:p w14:paraId="1B2E0AC0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  <w:szCs w:val="20"/>
        </w:rPr>
        <w:t>Alon G</w:t>
      </w:r>
      <w:r w:rsidRPr="00C77EC7">
        <w:rPr>
          <w:rFonts w:ascii="Arial" w:hAnsi="Arial" w:cs="Arial"/>
          <w:sz w:val="20"/>
          <w:szCs w:val="20"/>
        </w:rPr>
        <w:t xml:space="preserve">, McBride SK.  The effects of the </w:t>
      </w:r>
      <w:proofErr w:type="spellStart"/>
      <w:r w:rsidRPr="00C77EC7">
        <w:rPr>
          <w:rFonts w:ascii="Arial" w:hAnsi="Arial" w:cs="Arial"/>
          <w:sz w:val="20"/>
          <w:szCs w:val="20"/>
        </w:rPr>
        <w:t>Handmaster</w:t>
      </w:r>
      <w:proofErr w:type="spellEnd"/>
      <w:r w:rsidRPr="00C77EC7">
        <w:rPr>
          <w:rFonts w:ascii="Arial" w:hAnsi="Arial" w:cs="Arial"/>
          <w:sz w:val="20"/>
          <w:szCs w:val="20"/>
        </w:rPr>
        <w:sym w:font="Symbol" w:char="F0D4"/>
      </w:r>
      <w:r w:rsidRPr="00C77E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EC7">
        <w:rPr>
          <w:rFonts w:ascii="Arial" w:hAnsi="Arial" w:cs="Arial"/>
          <w:sz w:val="20"/>
          <w:szCs w:val="20"/>
        </w:rPr>
        <w:t>neuroprosthesis</w:t>
      </w:r>
      <w:proofErr w:type="spellEnd"/>
      <w:r w:rsidRPr="00C77EC7">
        <w:rPr>
          <w:rFonts w:ascii="Arial" w:hAnsi="Arial" w:cs="Arial"/>
          <w:sz w:val="20"/>
          <w:szCs w:val="20"/>
        </w:rPr>
        <w:t xml:space="preserve"> on hand function in persons with chronic hemiparesis.  Phys </w:t>
      </w:r>
      <w:proofErr w:type="gramStart"/>
      <w:r w:rsidRPr="00C77EC7">
        <w:rPr>
          <w:rFonts w:ascii="Arial" w:hAnsi="Arial" w:cs="Arial"/>
          <w:sz w:val="20"/>
          <w:szCs w:val="20"/>
        </w:rPr>
        <w:t>Ther  (</w:t>
      </w:r>
      <w:proofErr w:type="gramEnd"/>
      <w:r w:rsidRPr="00C77EC7">
        <w:rPr>
          <w:rFonts w:ascii="Arial" w:hAnsi="Arial" w:cs="Arial"/>
          <w:sz w:val="20"/>
          <w:szCs w:val="20"/>
        </w:rPr>
        <w:t>www.ptjournal.org/abstractsPt2002) PL-RR-160-F, 2002.</w:t>
      </w:r>
    </w:p>
    <w:p w14:paraId="505F2C9C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  <w:szCs w:val="20"/>
        </w:rPr>
        <w:t>Alon G.</w:t>
      </w:r>
      <w:r w:rsidRPr="00C77EC7">
        <w:rPr>
          <w:rFonts w:ascii="Arial" w:hAnsi="Arial" w:cs="Arial"/>
          <w:sz w:val="20"/>
          <w:szCs w:val="20"/>
        </w:rPr>
        <w:t xml:space="preserve"> Improving gait and hand function in chronic stroke after training with the Ness stimulation system: A controlled prospective study. </w:t>
      </w:r>
      <w:r w:rsidRPr="00C77EC7">
        <w:rPr>
          <w:rFonts w:ascii="Arial" w:hAnsi="Arial" w:cs="Arial"/>
          <w:sz w:val="20"/>
          <w:szCs w:val="21"/>
        </w:rPr>
        <w:t>WCPT 14</w:t>
      </w:r>
      <w:r w:rsidRPr="00C77EC7">
        <w:rPr>
          <w:rFonts w:ascii="Arial" w:hAnsi="Arial" w:cs="Arial"/>
          <w:sz w:val="20"/>
          <w:szCs w:val="21"/>
          <w:vertAlign w:val="superscript"/>
        </w:rPr>
        <w:t>TH</w:t>
      </w:r>
      <w:r w:rsidRPr="00C77EC7">
        <w:rPr>
          <w:rFonts w:ascii="Arial" w:hAnsi="Arial" w:cs="Arial"/>
          <w:sz w:val="20"/>
          <w:szCs w:val="21"/>
        </w:rPr>
        <w:t xml:space="preserve"> International Congress, Barcelona, Spain, June 7-12, 2003.</w:t>
      </w:r>
    </w:p>
    <w:p w14:paraId="6E3F33BC" w14:textId="77777777" w:rsidR="000B56B8" w:rsidRPr="0047667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  <w:szCs w:val="20"/>
        </w:rPr>
        <w:t xml:space="preserve">Alon G, </w:t>
      </w:r>
      <w:r w:rsidRPr="00C77EC7">
        <w:rPr>
          <w:rFonts w:ascii="Arial" w:hAnsi="Arial" w:cs="Arial"/>
          <w:sz w:val="20"/>
          <w:szCs w:val="20"/>
        </w:rPr>
        <w:t>Estrada L, Lewis M, Smith GV.  Gender and Dose-response relations between neuro-muscular electrical stimulation (NMES) and activation of brain loci subserving the locomotor system. 14</w:t>
      </w:r>
      <w:r w:rsidRPr="00C77EC7">
        <w:rPr>
          <w:rFonts w:ascii="Arial" w:hAnsi="Arial" w:cs="Arial"/>
          <w:sz w:val="20"/>
          <w:szCs w:val="20"/>
          <w:vertAlign w:val="superscript"/>
        </w:rPr>
        <w:t>th</w:t>
      </w:r>
      <w:r w:rsidRPr="00C77EC7">
        <w:rPr>
          <w:rFonts w:ascii="Arial" w:hAnsi="Arial" w:cs="Arial"/>
          <w:sz w:val="20"/>
          <w:szCs w:val="20"/>
        </w:rPr>
        <w:t xml:space="preserve"> International Congress, World Confederation for Physical Therapy, Barcelona, Spain. June 7-12, 2003.</w:t>
      </w:r>
    </w:p>
    <w:p w14:paraId="09B0B60D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bCs/>
          <w:sz w:val="20"/>
          <w:szCs w:val="20"/>
        </w:rPr>
        <w:t xml:space="preserve">Alon G. </w:t>
      </w:r>
      <w:r w:rsidRPr="00C77EC7">
        <w:rPr>
          <w:rFonts w:ascii="Arial" w:hAnsi="Arial" w:cs="Arial"/>
          <w:sz w:val="20"/>
          <w:szCs w:val="20"/>
        </w:rPr>
        <w:t>A home-based, self-administered stimulation program to improve selected hand functions of chronic stroke. 14</w:t>
      </w:r>
      <w:r w:rsidRPr="00C77EC7">
        <w:rPr>
          <w:rFonts w:ascii="Arial" w:hAnsi="Arial" w:cs="Arial"/>
          <w:sz w:val="20"/>
          <w:szCs w:val="20"/>
          <w:vertAlign w:val="superscript"/>
        </w:rPr>
        <w:t>th</w:t>
      </w:r>
      <w:r w:rsidRPr="00C77EC7">
        <w:rPr>
          <w:rFonts w:ascii="Arial" w:hAnsi="Arial" w:cs="Arial"/>
          <w:sz w:val="20"/>
          <w:szCs w:val="20"/>
        </w:rPr>
        <w:t xml:space="preserve"> International Congress, World Confederation for Physical Therapy, Barcelona, Spain. June 7-12, 2003.</w:t>
      </w:r>
    </w:p>
    <w:p w14:paraId="5B44C2D9" w14:textId="77777777" w:rsidR="000B56B8" w:rsidRPr="00C77EC7" w:rsidRDefault="000B56B8" w:rsidP="00476679">
      <w:pPr>
        <w:pStyle w:val="ListParagraph"/>
        <w:numPr>
          <w:ilvl w:val="0"/>
          <w:numId w:val="21"/>
        </w:numPr>
        <w:tabs>
          <w:tab w:val="center" w:pos="0"/>
          <w:tab w:val="right" w:pos="8640"/>
        </w:tabs>
        <w:rPr>
          <w:rFonts w:ascii="Arial" w:hAnsi="Arial" w:cs="Arial"/>
          <w:sz w:val="20"/>
          <w:szCs w:val="20"/>
        </w:rPr>
      </w:pPr>
      <w:r w:rsidRPr="00CD7D7F">
        <w:rPr>
          <w:rFonts w:ascii="Arial" w:hAnsi="Arial" w:cs="Arial"/>
          <w:b/>
          <w:sz w:val="20"/>
          <w:szCs w:val="20"/>
          <w:lang w:val="nl-NL"/>
        </w:rPr>
        <w:t>Alon G,</w:t>
      </w:r>
      <w:r w:rsidRPr="00CD7D7F">
        <w:rPr>
          <w:rFonts w:ascii="Arial" w:hAnsi="Arial" w:cs="Arial"/>
          <w:bCs/>
          <w:sz w:val="20"/>
          <w:szCs w:val="20"/>
          <w:lang w:val="nl-NL"/>
        </w:rPr>
        <w:t xml:space="preserve"> McBride K, Levitt AF.</w:t>
      </w:r>
      <w:r w:rsidRPr="00CD7D7F">
        <w:rPr>
          <w:bCs/>
          <w:sz w:val="20"/>
          <w:szCs w:val="20"/>
          <w:lang w:val="nl-NL"/>
        </w:rPr>
        <w:t xml:space="preserve"> </w:t>
      </w:r>
      <w:r w:rsidRPr="00CD7D7F">
        <w:rPr>
          <w:rFonts w:ascii="Arial" w:hAnsi="Arial" w:cs="Arial"/>
          <w:bCs/>
          <w:sz w:val="20"/>
          <w:szCs w:val="20"/>
        </w:rPr>
        <w:t>Exploratory data in support of the upper limit values and reproducibility of the Box &amp; Block and Jebsen-Taylor tests following stroke. 9</w:t>
      </w:r>
      <w:r w:rsidRPr="00CD7D7F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CD7D7F">
        <w:rPr>
          <w:rFonts w:ascii="Arial" w:hAnsi="Arial" w:cs="Arial"/>
          <w:bCs/>
          <w:sz w:val="20"/>
          <w:szCs w:val="20"/>
        </w:rPr>
        <w:t xml:space="preserve"> Annual</w:t>
      </w:r>
      <w:r w:rsidRPr="00CD7D7F">
        <w:rPr>
          <w:rFonts w:ascii="Arial" w:hAnsi="Arial" w:cs="Arial"/>
          <w:sz w:val="20"/>
          <w:szCs w:val="20"/>
        </w:rPr>
        <w:t xml:space="preserve"> Conference of the International FES Society, Bournemouth, UK Sept 6-9, 2004.</w:t>
      </w:r>
    </w:p>
    <w:p w14:paraId="77F3EC86" w14:textId="77777777" w:rsidR="000B56B8" w:rsidRDefault="000B56B8" w:rsidP="00476679">
      <w:pPr>
        <w:pStyle w:val="ListParagraph"/>
        <w:numPr>
          <w:ilvl w:val="0"/>
          <w:numId w:val="21"/>
        </w:numPr>
        <w:tabs>
          <w:tab w:val="center" w:pos="0"/>
          <w:tab w:val="right" w:pos="8640"/>
        </w:tabs>
        <w:rPr>
          <w:rFonts w:ascii="Arial" w:hAnsi="Arial" w:cs="Arial"/>
          <w:sz w:val="20"/>
          <w:szCs w:val="20"/>
        </w:rPr>
      </w:pPr>
      <w:r w:rsidRPr="00CD7D7F">
        <w:rPr>
          <w:rFonts w:ascii="Arial" w:hAnsi="Arial" w:cs="Arial"/>
          <w:sz w:val="20"/>
          <w:szCs w:val="20"/>
          <w:lang w:val="nl-NL"/>
        </w:rPr>
        <w:t xml:space="preserve">Alon G, McBride K, Levitt AF. </w:t>
      </w:r>
      <w:r w:rsidRPr="00CD7D7F">
        <w:rPr>
          <w:rFonts w:ascii="Arial" w:hAnsi="Arial" w:cs="Arial"/>
          <w:sz w:val="20"/>
          <w:szCs w:val="20"/>
        </w:rPr>
        <w:t xml:space="preserve">Feasibility of </w:t>
      </w:r>
      <w:r w:rsidRPr="00CD7D7F">
        <w:rPr>
          <w:rFonts w:ascii="Arial" w:hAnsi="Arial" w:cs="Arial"/>
          <w:sz w:val="20"/>
          <w:szCs w:val="20"/>
          <w:lang w:val="en-GB"/>
        </w:rPr>
        <w:t xml:space="preserve">randomised </w:t>
      </w:r>
      <w:r w:rsidRPr="00CD7D7F">
        <w:rPr>
          <w:rFonts w:ascii="Arial" w:hAnsi="Arial" w:cs="Arial"/>
          <w:sz w:val="20"/>
          <w:szCs w:val="20"/>
        </w:rPr>
        <w:t>clinical trial of early initiation and prolonged, home</w:t>
      </w:r>
      <w:r w:rsidRPr="00CD7D7F">
        <w:rPr>
          <w:rFonts w:ascii="Arial" w:hAnsi="Arial" w:cs="Arial"/>
          <w:sz w:val="20"/>
          <w:szCs w:val="20"/>
        </w:rPr>
        <w:noBreakHyphen/>
        <w:t>based FES training to enhance upper limb functional recovery following stroke. 9</w:t>
      </w:r>
      <w:r w:rsidRPr="00CD7D7F">
        <w:rPr>
          <w:rFonts w:ascii="Arial" w:hAnsi="Arial" w:cs="Arial"/>
          <w:sz w:val="20"/>
          <w:szCs w:val="20"/>
          <w:vertAlign w:val="superscript"/>
        </w:rPr>
        <w:t>th</w:t>
      </w:r>
      <w:r w:rsidRPr="00CD7D7F">
        <w:rPr>
          <w:rFonts w:ascii="Arial" w:hAnsi="Arial" w:cs="Arial"/>
          <w:sz w:val="20"/>
          <w:szCs w:val="20"/>
        </w:rPr>
        <w:t xml:space="preserve"> Annual Conference of the International FES Society, Bournemouth, UK Sept 6-9, 2004.</w:t>
      </w:r>
    </w:p>
    <w:p w14:paraId="63C5CDE2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sz w:val="20"/>
          <w:szCs w:val="20"/>
        </w:rPr>
        <w:t xml:space="preserve">Alon G, </w:t>
      </w:r>
      <w:r w:rsidRPr="00C77EC7">
        <w:rPr>
          <w:rFonts w:ascii="Arial" w:hAnsi="Arial" w:cs="Arial"/>
          <w:sz w:val="20"/>
          <w:szCs w:val="20"/>
        </w:rPr>
        <w:t xml:space="preserve">Levitt AF. Upper limb functional and motor control deficits following task-specific training during the acute/subacute rehabilitation phase of ischemic stroke survivors: A pilot study. Annual meeting </w:t>
      </w:r>
      <w:proofErr w:type="spellStart"/>
      <w:r w:rsidRPr="00C77EC7">
        <w:rPr>
          <w:rFonts w:ascii="Arial" w:hAnsi="Arial" w:cs="Arial"/>
          <w:sz w:val="20"/>
          <w:szCs w:val="20"/>
        </w:rPr>
        <w:t>Isreali</w:t>
      </w:r>
      <w:proofErr w:type="spellEnd"/>
      <w:r w:rsidRPr="00C77EC7">
        <w:rPr>
          <w:rFonts w:ascii="Arial" w:hAnsi="Arial" w:cs="Arial"/>
          <w:sz w:val="20"/>
          <w:szCs w:val="20"/>
        </w:rPr>
        <w:t xml:space="preserve"> PM&amp;R society, Tel-Aviv, December 15-16, 2005.</w:t>
      </w:r>
    </w:p>
    <w:p w14:paraId="36784506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sz w:val="20"/>
          <w:szCs w:val="20"/>
        </w:rPr>
        <w:t xml:space="preserve">Alon G, </w:t>
      </w:r>
      <w:r w:rsidRPr="00C77EC7">
        <w:rPr>
          <w:rFonts w:ascii="Arial" w:hAnsi="Arial" w:cs="Arial"/>
          <w:sz w:val="20"/>
          <w:szCs w:val="20"/>
        </w:rPr>
        <w:t xml:space="preserve">Levitt AF. Is There Credible Medical Evidence to Delay Functional Electrical Stimulation (FES) in Stroke Rehabilitation? </w:t>
      </w:r>
      <w:r w:rsidRPr="00C77EC7">
        <w:rPr>
          <w:rFonts w:ascii="Arial" w:hAnsi="Arial" w:cs="Arial"/>
          <w:b/>
          <w:sz w:val="20"/>
          <w:szCs w:val="20"/>
        </w:rPr>
        <w:t xml:space="preserve"> </w:t>
      </w:r>
      <w:r w:rsidRPr="00C77EC7">
        <w:rPr>
          <w:rFonts w:ascii="Arial" w:hAnsi="Arial" w:cs="Arial"/>
          <w:sz w:val="20"/>
          <w:szCs w:val="20"/>
        </w:rPr>
        <w:t xml:space="preserve">ACMR-ASNR annual meeting, </w:t>
      </w:r>
      <w:r>
        <w:rPr>
          <w:rFonts w:ascii="Arial" w:hAnsi="Arial" w:cs="Arial"/>
          <w:sz w:val="20"/>
          <w:szCs w:val="20"/>
        </w:rPr>
        <w:t xml:space="preserve">Chicago, </w:t>
      </w:r>
      <w:r w:rsidRPr="00C77EC7">
        <w:rPr>
          <w:rFonts w:ascii="Arial" w:hAnsi="Arial" w:cs="Arial"/>
          <w:sz w:val="20"/>
          <w:szCs w:val="20"/>
        </w:rPr>
        <w:t>September 28 October 1, 2005.</w:t>
      </w:r>
    </w:p>
    <w:p w14:paraId="3EFCBC90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sz w:val="20"/>
          <w:szCs w:val="20"/>
        </w:rPr>
        <w:t xml:space="preserve">Alon G, </w:t>
      </w:r>
      <w:r w:rsidRPr="00C77EC7">
        <w:rPr>
          <w:rFonts w:ascii="Arial" w:hAnsi="Arial" w:cs="Arial"/>
          <w:sz w:val="20"/>
          <w:szCs w:val="20"/>
        </w:rPr>
        <w:t xml:space="preserve">McCarthy P, Levitt AF. Upper limit values and reproducibility of the Box &amp; Block and Jebsen-Taylor tests following stroke.  ACMR-ASNR annual meeting, </w:t>
      </w:r>
      <w:r>
        <w:rPr>
          <w:rFonts w:ascii="Arial" w:hAnsi="Arial" w:cs="Arial"/>
          <w:sz w:val="20"/>
          <w:szCs w:val="20"/>
        </w:rPr>
        <w:t xml:space="preserve">Chicago, </w:t>
      </w:r>
      <w:r w:rsidRPr="00C77EC7">
        <w:rPr>
          <w:rFonts w:ascii="Arial" w:hAnsi="Arial" w:cs="Arial"/>
          <w:sz w:val="20"/>
          <w:szCs w:val="20"/>
        </w:rPr>
        <w:t>September 28 October 1, 2005.</w:t>
      </w:r>
    </w:p>
    <w:p w14:paraId="00DAC1CC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476679">
        <w:rPr>
          <w:rFonts w:ascii="Arial" w:hAnsi="Arial" w:cs="Arial"/>
          <w:b/>
          <w:iCs/>
          <w:sz w:val="20"/>
          <w:szCs w:val="20"/>
        </w:rPr>
        <w:t>Alon G</w:t>
      </w:r>
      <w:r w:rsidRPr="00C77EC7">
        <w:rPr>
          <w:rFonts w:ascii="Arial" w:hAnsi="Arial" w:cs="Arial"/>
          <w:iCs/>
          <w:sz w:val="20"/>
          <w:szCs w:val="20"/>
        </w:rPr>
        <w:t>, Levitt AF, McCarthy PM.</w:t>
      </w:r>
      <w:r w:rsidRPr="00C77EC7">
        <w:rPr>
          <w:rFonts w:ascii="Arial" w:hAnsi="Arial" w:cs="Arial"/>
          <w:sz w:val="32"/>
        </w:rPr>
        <w:t xml:space="preserve"> </w:t>
      </w:r>
      <w:r w:rsidRPr="00C77EC7">
        <w:rPr>
          <w:rFonts w:ascii="Arial" w:hAnsi="Arial" w:cs="Arial"/>
          <w:iCs/>
          <w:sz w:val="20"/>
          <w:szCs w:val="20"/>
        </w:rPr>
        <w:t xml:space="preserve">Acute stroke survivors’ residual deficits of upper limb function following 12 weeks of physical rehabilitation training and FES.  4th World Congress for </w:t>
      </w:r>
      <w:proofErr w:type="spellStart"/>
      <w:r w:rsidRPr="00C77EC7">
        <w:rPr>
          <w:rFonts w:ascii="Arial" w:hAnsi="Arial" w:cs="Arial"/>
          <w:iCs/>
          <w:sz w:val="20"/>
          <w:szCs w:val="20"/>
        </w:rPr>
        <w:t>NeuroRehabilitation</w:t>
      </w:r>
      <w:proofErr w:type="spellEnd"/>
      <w:r w:rsidRPr="00C77EC7">
        <w:rPr>
          <w:rFonts w:ascii="Arial" w:hAnsi="Arial" w:cs="Arial"/>
          <w:iCs/>
          <w:sz w:val="20"/>
          <w:szCs w:val="20"/>
        </w:rPr>
        <w:t xml:space="preserve"> 12-16 February, Hong Kong 2006</w:t>
      </w:r>
      <w:r>
        <w:rPr>
          <w:rFonts w:ascii="Arial" w:hAnsi="Arial" w:cs="Arial"/>
          <w:iCs/>
          <w:sz w:val="20"/>
          <w:szCs w:val="20"/>
        </w:rPr>
        <w:t>.</w:t>
      </w:r>
    </w:p>
    <w:p w14:paraId="63496EA6" w14:textId="77777777" w:rsidR="000B56B8" w:rsidRPr="00C77EC7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iCs/>
          <w:sz w:val="20"/>
          <w:szCs w:val="20"/>
        </w:rPr>
        <w:t>Alon G</w:t>
      </w:r>
      <w:r w:rsidRPr="00C77EC7">
        <w:rPr>
          <w:rFonts w:ascii="Arial" w:hAnsi="Arial" w:cs="Arial"/>
          <w:iCs/>
          <w:sz w:val="20"/>
          <w:szCs w:val="20"/>
        </w:rPr>
        <w:t xml:space="preserve">, Levitt AF, McCarthy PM. Compliance of acute/subacute stroke survivors with a 12-week FES training of the paretic upper limb. 4th World Congress for </w:t>
      </w:r>
      <w:proofErr w:type="spellStart"/>
      <w:r w:rsidRPr="00C77EC7">
        <w:rPr>
          <w:rFonts w:ascii="Arial" w:hAnsi="Arial" w:cs="Arial"/>
          <w:iCs/>
          <w:sz w:val="20"/>
          <w:szCs w:val="20"/>
        </w:rPr>
        <w:t>NeuroRehabilitation</w:t>
      </w:r>
      <w:proofErr w:type="spellEnd"/>
      <w:r w:rsidRPr="00C77EC7">
        <w:rPr>
          <w:rFonts w:ascii="Arial" w:hAnsi="Arial" w:cs="Arial"/>
          <w:iCs/>
          <w:sz w:val="20"/>
          <w:szCs w:val="20"/>
        </w:rPr>
        <w:t xml:space="preserve"> 12-16 February, Hong Kong 2006</w:t>
      </w:r>
      <w:r>
        <w:rPr>
          <w:rFonts w:ascii="Arial" w:hAnsi="Arial" w:cs="Arial"/>
          <w:iCs/>
          <w:sz w:val="20"/>
          <w:szCs w:val="20"/>
        </w:rPr>
        <w:t>.</w:t>
      </w:r>
    </w:p>
    <w:p w14:paraId="1326B159" w14:textId="77777777" w:rsidR="000B56B8" w:rsidRPr="00476679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sz w:val="20"/>
          <w:szCs w:val="20"/>
        </w:rPr>
        <w:t>Alon G</w:t>
      </w:r>
      <w:r w:rsidRPr="00C77EC7">
        <w:rPr>
          <w:rFonts w:ascii="Arial" w:hAnsi="Arial" w:cs="Arial"/>
          <w:sz w:val="20"/>
          <w:szCs w:val="20"/>
        </w:rPr>
        <w:t xml:space="preserve">, Levitt AF, McCarthy PM. Functional Electrical Stimulation Enhancement of Upper Extremity Functional Recovery During Stroke Rehabilitation: A Pilot Study. 4th World Congress International Society of Physical &amp; rehabilitation Medicine, Seoul, Korea </w:t>
      </w:r>
      <w:proofErr w:type="gramStart"/>
      <w:r w:rsidRPr="00C77EC7">
        <w:rPr>
          <w:rFonts w:ascii="Arial" w:hAnsi="Arial" w:cs="Arial"/>
          <w:sz w:val="20"/>
          <w:szCs w:val="20"/>
        </w:rPr>
        <w:t>June,</w:t>
      </w:r>
      <w:proofErr w:type="gramEnd"/>
      <w:r w:rsidRPr="00C77EC7">
        <w:rPr>
          <w:rFonts w:ascii="Arial" w:hAnsi="Arial" w:cs="Arial"/>
          <w:sz w:val="20"/>
          <w:szCs w:val="20"/>
        </w:rPr>
        <w:t xml:space="preserve"> 2007</w:t>
      </w:r>
      <w:r>
        <w:rPr>
          <w:rFonts w:ascii="Arial" w:hAnsi="Arial" w:cs="Arial"/>
          <w:sz w:val="20"/>
          <w:szCs w:val="20"/>
        </w:rPr>
        <w:t>.</w:t>
      </w:r>
    </w:p>
    <w:p w14:paraId="4E6E5682" w14:textId="77777777" w:rsidR="000B56B8" w:rsidRDefault="000B56B8" w:rsidP="00476679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77EC7">
        <w:rPr>
          <w:rFonts w:ascii="Arial" w:hAnsi="Arial" w:cs="Arial"/>
          <w:b/>
          <w:sz w:val="20"/>
          <w:szCs w:val="20"/>
        </w:rPr>
        <w:t>Alon G,</w:t>
      </w:r>
      <w:r w:rsidRPr="00C77E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7EC7">
        <w:rPr>
          <w:rFonts w:ascii="Arial" w:hAnsi="Arial" w:cs="Arial"/>
          <w:sz w:val="20"/>
          <w:szCs w:val="20"/>
        </w:rPr>
        <w:t>Roys</w:t>
      </w:r>
      <w:proofErr w:type="spellEnd"/>
      <w:r w:rsidRPr="00C77EC7">
        <w:rPr>
          <w:rFonts w:ascii="Arial" w:hAnsi="Arial" w:cs="Arial"/>
          <w:sz w:val="20"/>
          <w:szCs w:val="20"/>
        </w:rPr>
        <w:t xml:space="preserve"> S, Gullapalli RP. Can non-invasive electrical stimulation of the brain (ESB) modify the resting-state functional connectivity of the motor cortex? A </w:t>
      </w:r>
      <w:proofErr w:type="gramStart"/>
      <w:r w:rsidRPr="00C77EC7">
        <w:rPr>
          <w:rFonts w:ascii="Arial" w:hAnsi="Arial" w:cs="Arial"/>
          <w:sz w:val="20"/>
          <w:szCs w:val="20"/>
        </w:rPr>
        <w:t>proof of concept</w:t>
      </w:r>
      <w:proofErr w:type="gramEnd"/>
      <w:r w:rsidRPr="00C77EC7">
        <w:rPr>
          <w:rFonts w:ascii="Arial" w:hAnsi="Arial" w:cs="Arial"/>
          <w:sz w:val="20"/>
          <w:szCs w:val="20"/>
        </w:rPr>
        <w:t xml:space="preserve"> fMRI study. 14</w:t>
      </w:r>
      <w:r w:rsidRPr="00C77EC7">
        <w:rPr>
          <w:rFonts w:ascii="Arial" w:hAnsi="Arial" w:cs="Arial"/>
          <w:sz w:val="20"/>
          <w:szCs w:val="20"/>
          <w:vertAlign w:val="superscript"/>
        </w:rPr>
        <w:t>th</w:t>
      </w:r>
      <w:r w:rsidRPr="00C77EC7">
        <w:rPr>
          <w:rFonts w:ascii="Arial" w:hAnsi="Arial" w:cs="Arial"/>
          <w:sz w:val="20"/>
          <w:szCs w:val="20"/>
        </w:rPr>
        <w:t xml:space="preserve"> Annual conference, International FES Society, September 13-17, Seoul, South Korea, 2009.</w:t>
      </w:r>
    </w:p>
    <w:p w14:paraId="79F99563" w14:textId="77777777" w:rsidR="000B56B8" w:rsidRDefault="000B56B8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D7D7F">
        <w:rPr>
          <w:rFonts w:ascii="Arial" w:hAnsi="Arial" w:cs="Arial"/>
          <w:b/>
          <w:sz w:val="20"/>
          <w:szCs w:val="20"/>
        </w:rPr>
        <w:t>Alon G,</w:t>
      </w:r>
      <w:r w:rsidRPr="00CD7D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7D7F">
        <w:rPr>
          <w:rFonts w:ascii="Arial" w:hAnsi="Arial" w:cs="Arial"/>
          <w:sz w:val="20"/>
          <w:szCs w:val="20"/>
        </w:rPr>
        <w:t>Roys</w:t>
      </w:r>
      <w:proofErr w:type="spellEnd"/>
      <w:r w:rsidRPr="00CD7D7F">
        <w:rPr>
          <w:rFonts w:ascii="Arial" w:hAnsi="Arial" w:cs="Arial"/>
          <w:sz w:val="20"/>
          <w:szCs w:val="20"/>
        </w:rPr>
        <w:t xml:space="preserve"> S, Gullapalli RP. Can non-invasive electrical stimulation of the brain (ESB) modify the resting-state functional connectivity of the motor cortex? A </w:t>
      </w:r>
      <w:proofErr w:type="gramStart"/>
      <w:r w:rsidRPr="00CD7D7F">
        <w:rPr>
          <w:rFonts w:ascii="Arial" w:hAnsi="Arial" w:cs="Arial"/>
          <w:sz w:val="20"/>
          <w:szCs w:val="20"/>
        </w:rPr>
        <w:t>proof of concept</w:t>
      </w:r>
      <w:proofErr w:type="gramEnd"/>
      <w:r w:rsidRPr="00CD7D7F">
        <w:rPr>
          <w:rFonts w:ascii="Arial" w:hAnsi="Arial" w:cs="Arial"/>
          <w:sz w:val="20"/>
          <w:szCs w:val="20"/>
        </w:rPr>
        <w:t xml:space="preserve"> fMRI study. 14</w:t>
      </w:r>
      <w:r w:rsidRPr="00CD7D7F">
        <w:rPr>
          <w:rFonts w:ascii="Arial" w:hAnsi="Arial" w:cs="Arial"/>
          <w:sz w:val="20"/>
          <w:szCs w:val="20"/>
          <w:vertAlign w:val="superscript"/>
        </w:rPr>
        <w:t>th</w:t>
      </w:r>
      <w:r w:rsidRPr="00CD7D7F">
        <w:rPr>
          <w:rFonts w:ascii="Arial" w:hAnsi="Arial" w:cs="Arial"/>
          <w:sz w:val="20"/>
          <w:szCs w:val="20"/>
        </w:rPr>
        <w:t xml:space="preserve"> Annual conference, International FES Society, September 13-17, Seoul, South Korea, 2009.</w:t>
      </w:r>
    </w:p>
    <w:p w14:paraId="76E4E0D6" w14:textId="77777777" w:rsidR="000B56B8" w:rsidRDefault="000B56B8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CD7D7F">
        <w:rPr>
          <w:rFonts w:ascii="Arial" w:hAnsi="Arial" w:cs="Arial"/>
          <w:b/>
          <w:sz w:val="20"/>
          <w:szCs w:val="20"/>
        </w:rPr>
        <w:t>Alon G,</w:t>
      </w:r>
      <w:r w:rsidRPr="00CD7D7F">
        <w:rPr>
          <w:rFonts w:ascii="Arial" w:hAnsi="Arial" w:cs="Arial"/>
          <w:sz w:val="20"/>
          <w:szCs w:val="20"/>
        </w:rPr>
        <w:t xml:space="preserve"> Conroy VM, Donner TW. Intensive training of chronic stroke on a motorized cycle combined with functional electrical stimulation (FES): A feasibility and safety study. 14</w:t>
      </w:r>
      <w:r w:rsidRPr="00CD7D7F">
        <w:rPr>
          <w:rFonts w:ascii="Arial" w:hAnsi="Arial" w:cs="Arial"/>
          <w:sz w:val="20"/>
          <w:szCs w:val="20"/>
          <w:vertAlign w:val="superscript"/>
        </w:rPr>
        <w:t>th</w:t>
      </w:r>
      <w:r w:rsidRPr="00CD7D7F">
        <w:rPr>
          <w:rFonts w:ascii="Arial" w:hAnsi="Arial" w:cs="Arial"/>
          <w:sz w:val="20"/>
          <w:szCs w:val="20"/>
        </w:rPr>
        <w:t xml:space="preserve"> Annual conference, International FES Society, September 13-17, Seoul, South Korea, 2009.</w:t>
      </w:r>
    </w:p>
    <w:p w14:paraId="459264E8" w14:textId="77777777" w:rsidR="000B56B8" w:rsidRPr="009E6623" w:rsidRDefault="000B56B8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F53C46">
        <w:rPr>
          <w:rFonts w:ascii="Arial" w:hAnsi="Arial" w:cs="Arial"/>
          <w:b/>
          <w:sz w:val="20"/>
          <w:szCs w:val="20"/>
        </w:rPr>
        <w:t>Alon G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53C46">
        <w:rPr>
          <w:rFonts w:ascii="Arial" w:hAnsi="Arial" w:cs="Arial"/>
          <w:sz w:val="20"/>
          <w:szCs w:val="20"/>
        </w:rPr>
        <w:t>Embrey DG</w:t>
      </w:r>
      <w:r>
        <w:rPr>
          <w:rFonts w:ascii="Arial" w:hAnsi="Arial" w:cs="Arial"/>
          <w:sz w:val="20"/>
          <w:szCs w:val="20"/>
        </w:rPr>
        <w:t>.</w:t>
      </w:r>
      <w:r w:rsidRPr="00F53C46">
        <w:rPr>
          <w:rFonts w:ascii="Arial" w:hAnsi="Arial" w:cs="Arial"/>
          <w:sz w:val="20"/>
          <w:szCs w:val="20"/>
        </w:rPr>
        <w:t xml:space="preserve">  Functional Electrical Stimulation to Dorsiflexors and Plantar Flexors during Gait to Improve Walking in Adults with Chronic Hemiplegia</w:t>
      </w:r>
      <w:r>
        <w:rPr>
          <w:rFonts w:ascii="Arial" w:hAnsi="Arial" w:cs="Arial"/>
          <w:sz w:val="20"/>
          <w:szCs w:val="20"/>
        </w:rPr>
        <w:t>. 2ed Asia-Oceanian conference of Physical and Rehabilitation Medicine, April 29-May 2, Taipei, Taiwan, 2010.</w:t>
      </w:r>
      <w:r w:rsidRPr="00B51B68">
        <w:rPr>
          <w:rFonts w:ascii="Arial" w:hAnsi="Arial" w:cs="Arial"/>
          <w:sz w:val="20"/>
          <w:szCs w:val="20"/>
        </w:rPr>
        <w:t xml:space="preserve"> </w:t>
      </w:r>
    </w:p>
    <w:p w14:paraId="1C35F92B" w14:textId="77777777" w:rsidR="000B56B8" w:rsidRDefault="000B56B8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B26F8">
        <w:rPr>
          <w:rFonts w:ascii="Arial" w:hAnsi="Arial" w:cs="Arial"/>
          <w:b/>
          <w:sz w:val="20"/>
          <w:szCs w:val="20"/>
        </w:rPr>
        <w:t>Alon G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Roys</w:t>
      </w:r>
      <w:proofErr w:type="spellEnd"/>
      <w:r>
        <w:rPr>
          <w:rFonts w:ascii="Arial" w:hAnsi="Arial" w:cs="Arial"/>
          <w:sz w:val="20"/>
          <w:szCs w:val="20"/>
        </w:rPr>
        <w:t>, SR, Gullapalli RP. Can transcranial direct current stimulation (</w:t>
      </w:r>
      <w:proofErr w:type="spellStart"/>
      <w:r>
        <w:rPr>
          <w:rFonts w:ascii="Arial" w:hAnsi="Arial" w:cs="Arial"/>
          <w:sz w:val="20"/>
          <w:szCs w:val="20"/>
        </w:rPr>
        <w:t>tDCS</w:t>
      </w:r>
      <w:proofErr w:type="spellEnd"/>
      <w:r>
        <w:rPr>
          <w:rFonts w:ascii="Arial" w:hAnsi="Arial" w:cs="Arial"/>
          <w:sz w:val="20"/>
          <w:szCs w:val="20"/>
        </w:rPr>
        <w:t xml:space="preserve">) modify the resting-state functional connectivity of the motor cortex? A </w:t>
      </w:r>
      <w:proofErr w:type="gramStart"/>
      <w:r>
        <w:rPr>
          <w:rFonts w:ascii="Arial" w:hAnsi="Arial" w:cs="Arial"/>
          <w:sz w:val="20"/>
          <w:szCs w:val="20"/>
        </w:rPr>
        <w:t>proof of concept</w:t>
      </w:r>
      <w:proofErr w:type="gramEnd"/>
      <w:r>
        <w:rPr>
          <w:rFonts w:ascii="Arial" w:hAnsi="Arial" w:cs="Arial"/>
          <w:sz w:val="20"/>
          <w:szCs w:val="20"/>
        </w:rPr>
        <w:t xml:space="preserve"> fMRI study. 2ed Asia-Oceanian conference of Physical and Rehabilitation Medicine, April 29-May 2, Taipei, Taiwan, 2010.</w:t>
      </w:r>
    </w:p>
    <w:p w14:paraId="5DA494C7" w14:textId="77777777" w:rsidR="000B56B8" w:rsidRDefault="000B56B8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A34538">
        <w:rPr>
          <w:rFonts w:ascii="Arial" w:hAnsi="Arial" w:cs="Arial"/>
          <w:sz w:val="20"/>
          <w:szCs w:val="20"/>
        </w:rPr>
        <w:t xml:space="preserve">Functional Electrical Stimulation (FES): Transforming Clinical Trials to Clinical Practice- A Forward Perspective.  </w:t>
      </w:r>
      <w:r>
        <w:rPr>
          <w:rFonts w:ascii="Arial" w:hAnsi="Arial" w:cs="Arial"/>
          <w:sz w:val="20"/>
          <w:szCs w:val="20"/>
        </w:rPr>
        <w:t xml:space="preserve">Meeting </w:t>
      </w:r>
      <w:proofErr w:type="spellStart"/>
      <w:r>
        <w:rPr>
          <w:rFonts w:ascii="Arial" w:hAnsi="Arial" w:cs="Arial"/>
          <w:sz w:val="20"/>
          <w:szCs w:val="20"/>
        </w:rPr>
        <w:t>FESAiR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Blusson</w:t>
      </w:r>
      <w:proofErr w:type="spellEnd"/>
      <w:r>
        <w:rPr>
          <w:rFonts w:ascii="Arial" w:hAnsi="Arial" w:cs="Arial"/>
          <w:sz w:val="20"/>
          <w:szCs w:val="20"/>
        </w:rPr>
        <w:t xml:space="preserve"> Spinal Cord Centre, Vancouver, British Columbia, Canada, 2011.</w:t>
      </w:r>
    </w:p>
    <w:p w14:paraId="0DEC6BF0" w14:textId="77777777" w:rsidR="00791EEE" w:rsidRPr="00791EEE" w:rsidRDefault="00791EEE" w:rsidP="009E6623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Alon G, Rogers M. </w:t>
      </w:r>
      <w:r w:rsidRPr="00791EEE">
        <w:rPr>
          <w:rFonts w:ascii="Arial" w:hAnsi="Arial" w:cs="Arial"/>
          <w:sz w:val="20"/>
          <w:szCs w:val="20"/>
        </w:rPr>
        <w:t>Safety and immediate effect of non-invasive transcranial pulsed current stimulation (</w:t>
      </w:r>
      <w:proofErr w:type="spellStart"/>
      <w:r w:rsidRPr="00791EEE">
        <w:rPr>
          <w:rFonts w:ascii="Arial" w:hAnsi="Arial" w:cs="Arial"/>
          <w:sz w:val="20"/>
          <w:szCs w:val="20"/>
        </w:rPr>
        <w:t>tPCS</w:t>
      </w:r>
      <w:proofErr w:type="spellEnd"/>
      <w:r w:rsidRPr="00791EEE">
        <w:rPr>
          <w:rFonts w:ascii="Arial" w:hAnsi="Arial" w:cs="Arial"/>
          <w:sz w:val="20"/>
          <w:szCs w:val="20"/>
        </w:rPr>
        <w:t>) on gait and balance in Parkinson’s disease.</w:t>
      </w:r>
      <w:r>
        <w:rPr>
          <w:rFonts w:ascii="Arial" w:hAnsi="Arial" w:cs="Arial"/>
          <w:sz w:val="20"/>
          <w:szCs w:val="20"/>
        </w:rPr>
        <w:t xml:space="preserve"> XIX Biennial Conference of the International Society of Electrophysiology and Kinesiology Brisbane, Australia July 19-21, 2012.</w:t>
      </w:r>
    </w:p>
    <w:p w14:paraId="41F5A144" w14:textId="77777777" w:rsidR="000B56B8" w:rsidRDefault="000B56B8" w:rsidP="00F24A31"/>
    <w:p w14:paraId="073887B2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Brief communications </w:t>
      </w:r>
    </w:p>
    <w:p w14:paraId="1EBA70E9" w14:textId="77777777" w:rsidR="000B56B8" w:rsidRDefault="000B56B8"/>
    <w:p w14:paraId="718A6BCA" w14:textId="77777777" w:rsidR="000B56B8" w:rsidRPr="00A3453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  <w:szCs w:val="20"/>
        </w:rPr>
        <w:t>Alon G,</w:t>
      </w:r>
      <w:r w:rsidRPr="00A34538">
        <w:rPr>
          <w:rFonts w:ascii="Arial" w:hAnsi="Arial" w:cs="Arial"/>
          <w:sz w:val="20"/>
          <w:szCs w:val="20"/>
        </w:rPr>
        <w:t xml:space="preserve"> DeDomenico G. Clinical Note:  The problem of electrode placement.  Aust J </w:t>
      </w:r>
      <w:proofErr w:type="spellStart"/>
      <w:r w:rsidRPr="00A34538">
        <w:rPr>
          <w:rFonts w:ascii="Arial" w:hAnsi="Arial" w:cs="Arial"/>
          <w:sz w:val="20"/>
          <w:szCs w:val="20"/>
        </w:rPr>
        <w:t>Physiother</w:t>
      </w:r>
      <w:proofErr w:type="spellEnd"/>
      <w:r w:rsidRPr="00A3453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34538">
        <w:rPr>
          <w:rFonts w:ascii="Arial" w:hAnsi="Arial" w:cs="Arial"/>
          <w:sz w:val="20"/>
          <w:szCs w:val="20"/>
        </w:rPr>
        <w:t>1983;29:148</w:t>
      </w:r>
      <w:proofErr w:type="gramEnd"/>
      <w:r w:rsidRPr="00A34538">
        <w:rPr>
          <w:rFonts w:ascii="Arial" w:hAnsi="Arial" w:cs="Arial"/>
          <w:sz w:val="20"/>
          <w:szCs w:val="20"/>
        </w:rPr>
        <w:t>.</w:t>
      </w:r>
    </w:p>
    <w:p w14:paraId="665619B8" w14:textId="77777777" w:rsidR="000B56B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  <w:szCs w:val="20"/>
        </w:rPr>
        <w:t>Alon G.</w:t>
      </w:r>
      <w:r w:rsidRPr="00A34538">
        <w:rPr>
          <w:rFonts w:ascii="Arial" w:hAnsi="Arial" w:cs="Arial"/>
          <w:sz w:val="20"/>
          <w:szCs w:val="20"/>
        </w:rPr>
        <w:t xml:space="preserve"> Interferential current news [letter]. Phys Ther 1987;67(2):280-1.</w:t>
      </w:r>
    </w:p>
    <w:p w14:paraId="10259312" w14:textId="77777777" w:rsidR="000B56B8" w:rsidRPr="00A3453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</w:rPr>
        <w:t>Alon G</w:t>
      </w:r>
      <w:r w:rsidRPr="00A34538">
        <w:rPr>
          <w:rFonts w:ascii="Arial" w:hAnsi="Arial" w:cs="Arial"/>
          <w:sz w:val="20"/>
        </w:rPr>
        <w:t xml:space="preserve">. (Guest Editor) </w:t>
      </w:r>
      <w:r w:rsidRPr="00A34538">
        <w:rPr>
          <w:rFonts w:ascii="Arial" w:hAnsi="Arial" w:cs="Arial"/>
          <w:sz w:val="20"/>
          <w:u w:val="single"/>
        </w:rPr>
        <w:t>Physical Therapy Practice</w:t>
      </w:r>
      <w:r w:rsidRPr="00A34538">
        <w:rPr>
          <w:rFonts w:ascii="Arial" w:hAnsi="Arial" w:cs="Arial"/>
          <w:sz w:val="20"/>
        </w:rPr>
        <w:t>, 1992 vol. 1, No. 2 Andover Medical Publishers, Inc.  Stoneham, MA  02180.</w:t>
      </w:r>
    </w:p>
    <w:p w14:paraId="0C87CA3F" w14:textId="77777777" w:rsidR="000B56B8" w:rsidRPr="00A3453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</w:rPr>
        <w:t>Alon, G</w:t>
      </w:r>
      <w:r w:rsidRPr="00A34538">
        <w:rPr>
          <w:rFonts w:ascii="Arial" w:hAnsi="Arial" w:cs="Arial"/>
          <w:sz w:val="20"/>
        </w:rPr>
        <w:t xml:space="preserve">., Subliminal, Non-perceived Electrical Stimulation Sports Medicine Update </w:t>
      </w:r>
      <w:proofErr w:type="gramStart"/>
      <w:r w:rsidRPr="00A34538">
        <w:rPr>
          <w:rFonts w:ascii="Arial" w:hAnsi="Arial" w:cs="Arial"/>
          <w:sz w:val="20"/>
        </w:rPr>
        <w:t>1993;I</w:t>
      </w:r>
      <w:proofErr w:type="gramEnd"/>
      <w:r w:rsidRPr="00A34538">
        <w:rPr>
          <w:rFonts w:ascii="Arial" w:hAnsi="Arial" w:cs="Arial"/>
          <w:sz w:val="20"/>
        </w:rPr>
        <w:t>: 8-11.</w:t>
      </w:r>
    </w:p>
    <w:p w14:paraId="506688E9" w14:textId="77777777" w:rsidR="000B56B8" w:rsidRPr="00A3453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</w:rPr>
        <w:t>Alon G</w:t>
      </w:r>
      <w:r w:rsidRPr="00A34538">
        <w:rPr>
          <w:rFonts w:ascii="Arial" w:hAnsi="Arial" w:cs="Arial"/>
          <w:sz w:val="20"/>
        </w:rPr>
        <w:t xml:space="preserve">. "Microcurrent" Stimulation: A progress report 1998. Athletic Ther Today </w:t>
      </w:r>
      <w:proofErr w:type="gramStart"/>
      <w:r w:rsidRPr="00A34538">
        <w:rPr>
          <w:rFonts w:ascii="Arial" w:hAnsi="Arial" w:cs="Arial"/>
          <w:sz w:val="20"/>
        </w:rPr>
        <w:t>1998;Nov</w:t>
      </w:r>
      <w:proofErr w:type="gramEnd"/>
      <w:r w:rsidRPr="00A34538">
        <w:rPr>
          <w:rFonts w:ascii="Arial" w:hAnsi="Arial" w:cs="Arial"/>
          <w:sz w:val="20"/>
        </w:rPr>
        <w:t>,1-3.</w:t>
      </w:r>
    </w:p>
    <w:p w14:paraId="089F2B10" w14:textId="77777777" w:rsidR="000B56B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  <w:szCs w:val="20"/>
        </w:rPr>
        <w:t>Alon G.</w:t>
      </w:r>
      <w:r w:rsidRPr="00A34538">
        <w:rPr>
          <w:rFonts w:ascii="Arial" w:hAnsi="Arial" w:cs="Arial"/>
          <w:sz w:val="20"/>
          <w:szCs w:val="20"/>
        </w:rPr>
        <w:t xml:space="preserve"> (Guest Editor) Use of neuromuscular electrical stimulation in neurorehabilitation: A challenge to all. J Rehabil Res Dev 2003;40(6</w:t>
      </w:r>
      <w:proofErr w:type="gramStart"/>
      <w:r w:rsidRPr="00A34538">
        <w:rPr>
          <w:rFonts w:ascii="Arial" w:hAnsi="Arial" w:cs="Arial"/>
          <w:sz w:val="20"/>
          <w:szCs w:val="20"/>
        </w:rPr>
        <w:t>):ix</w:t>
      </w:r>
      <w:proofErr w:type="gramEnd"/>
      <w:r w:rsidRPr="00A34538">
        <w:rPr>
          <w:rFonts w:ascii="Arial" w:hAnsi="Arial" w:cs="Arial"/>
          <w:sz w:val="20"/>
          <w:szCs w:val="20"/>
        </w:rPr>
        <w:t>-xii.</w:t>
      </w:r>
    </w:p>
    <w:p w14:paraId="5D43C52D" w14:textId="77777777" w:rsidR="000B56B8" w:rsidRPr="00A34538" w:rsidRDefault="000B56B8" w:rsidP="0077344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sz w:val="20"/>
        </w:rPr>
        <w:t>Alon G.</w:t>
      </w:r>
      <w:r w:rsidRPr="00A34538">
        <w:rPr>
          <w:rFonts w:ascii="Arial" w:hAnsi="Arial" w:cs="Arial"/>
          <w:sz w:val="20"/>
        </w:rPr>
        <w:t xml:space="preserve"> Functional Electrical Stimulation Brings Technology to the Patient. Biomechanics Magazine, </w:t>
      </w:r>
      <w:hyperlink r:id="rId14" w:history="1">
        <w:r w:rsidRPr="00A34538">
          <w:rPr>
            <w:rStyle w:val="Hyperlink"/>
            <w:rFonts w:ascii="Arial" w:hAnsi="Arial" w:cs="Arial"/>
            <w:sz w:val="20"/>
          </w:rPr>
          <w:t>www.biomech.com</w:t>
        </w:r>
      </w:hyperlink>
      <w:r w:rsidRPr="00A34538">
        <w:rPr>
          <w:rFonts w:ascii="Arial" w:hAnsi="Arial" w:cs="Arial"/>
          <w:sz w:val="20"/>
        </w:rPr>
        <w:t>, August 2004.</w:t>
      </w:r>
    </w:p>
    <w:p w14:paraId="0BF02A50" w14:textId="77777777" w:rsidR="000B56B8" w:rsidRDefault="000B56B8" w:rsidP="00A34538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34538">
        <w:rPr>
          <w:rFonts w:ascii="Arial" w:hAnsi="Arial" w:cs="Arial"/>
          <w:b/>
          <w:bCs/>
          <w:sz w:val="20"/>
          <w:szCs w:val="20"/>
        </w:rPr>
        <w:t>Alon G.</w:t>
      </w:r>
      <w:r w:rsidRPr="00A34538">
        <w:rPr>
          <w:rFonts w:ascii="Arial" w:hAnsi="Arial" w:cs="Arial"/>
          <w:sz w:val="20"/>
          <w:szCs w:val="20"/>
        </w:rPr>
        <w:tab/>
        <w:t xml:space="preserve"> (Invited commentary) Electrical stimulation in cerebral palsy: are we asking clinically relevant questions? Developmental Medicine &amp; Child neurology </w:t>
      </w:r>
      <w:proofErr w:type="gramStart"/>
      <w:r w:rsidRPr="00A34538">
        <w:rPr>
          <w:rFonts w:ascii="Arial" w:hAnsi="Arial" w:cs="Arial"/>
          <w:sz w:val="20"/>
          <w:szCs w:val="20"/>
        </w:rPr>
        <w:t>2006;48:868</w:t>
      </w:r>
      <w:proofErr w:type="gramEnd"/>
      <w:r w:rsidRPr="00A34538">
        <w:rPr>
          <w:rFonts w:ascii="Arial" w:hAnsi="Arial" w:cs="Arial"/>
          <w:sz w:val="20"/>
          <w:szCs w:val="20"/>
        </w:rPr>
        <w:t>-868.</w:t>
      </w:r>
    </w:p>
    <w:p w14:paraId="1794062C" w14:textId="77777777" w:rsidR="000B56B8" w:rsidRDefault="000B56B8"/>
    <w:p w14:paraId="24BD87EC" w14:textId="77777777" w:rsidR="000B56B8" w:rsidRDefault="000B56B8">
      <w:pPr>
        <w:pStyle w:val="Heading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Published Multimedia </w:t>
      </w:r>
    </w:p>
    <w:p w14:paraId="16143C95" w14:textId="77777777" w:rsidR="000B56B8" w:rsidRDefault="000B56B8"/>
    <w:p w14:paraId="2164DD6C" w14:textId="77777777" w:rsidR="000B56B8" w:rsidRPr="0077344B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  <w:lang w:val="fr-FR"/>
        </w:rPr>
        <w:t>Alon G.</w:t>
      </w:r>
      <w:r w:rsidRPr="00A34538">
        <w:rPr>
          <w:rFonts w:ascii="Arial" w:hAnsi="Arial" w:cs="Arial"/>
          <w:sz w:val="20"/>
          <w:lang w:val="fr-FR"/>
        </w:rPr>
        <w:t xml:space="preserve"> </w:t>
      </w:r>
      <w:proofErr w:type="spellStart"/>
      <w:r w:rsidRPr="00A34538">
        <w:rPr>
          <w:rFonts w:ascii="Arial" w:hAnsi="Arial" w:cs="Arial"/>
          <w:sz w:val="20"/>
          <w:lang w:val="fr-FR"/>
        </w:rPr>
        <w:t>Videotapes</w:t>
      </w:r>
      <w:proofErr w:type="spellEnd"/>
      <w:r w:rsidRPr="00A34538">
        <w:rPr>
          <w:rFonts w:ascii="Arial" w:hAnsi="Arial" w:cs="Arial"/>
          <w:sz w:val="20"/>
          <w:lang w:val="fr-FR"/>
        </w:rPr>
        <w:t xml:space="preserve">.  </w:t>
      </w:r>
      <w:r w:rsidRPr="00A34538">
        <w:rPr>
          <w:rFonts w:ascii="Arial" w:hAnsi="Arial" w:cs="Arial"/>
          <w:sz w:val="20"/>
          <w:u w:val="single"/>
          <w:lang w:val="fr-FR"/>
        </w:rPr>
        <w:t>High Voltage Simulation.</w:t>
      </w:r>
      <w:r w:rsidRPr="00A34538">
        <w:rPr>
          <w:rFonts w:ascii="Arial" w:hAnsi="Arial" w:cs="Arial"/>
          <w:sz w:val="20"/>
          <w:lang w:val="fr-FR"/>
        </w:rPr>
        <w:t xml:space="preserve"> Chattanooga, </w:t>
      </w:r>
      <w:proofErr w:type="gramStart"/>
      <w:r w:rsidRPr="00A34538">
        <w:rPr>
          <w:rFonts w:ascii="Arial" w:hAnsi="Arial" w:cs="Arial"/>
          <w:sz w:val="20"/>
          <w:lang w:val="fr-FR"/>
        </w:rPr>
        <w:t>TN:</w:t>
      </w:r>
      <w:proofErr w:type="gramEnd"/>
      <w:r w:rsidRPr="00A34538">
        <w:rPr>
          <w:rFonts w:ascii="Arial" w:hAnsi="Arial" w:cs="Arial"/>
          <w:sz w:val="20"/>
          <w:lang w:val="fr-FR"/>
        </w:rPr>
        <w:t xml:space="preserve"> Chattanooga Corporation, Vol. 1</w:t>
      </w:r>
      <w:r w:rsidRPr="00A34538">
        <w:rPr>
          <w:rFonts w:ascii="Arial" w:hAnsi="Arial" w:cs="Arial"/>
          <w:sz w:val="20"/>
          <w:lang w:val="fr-FR"/>
        </w:rPr>
        <w:noBreakHyphen/>
        <w:t>8, 1984.</w:t>
      </w:r>
    </w:p>
    <w:p w14:paraId="358F420A" w14:textId="77777777" w:rsidR="000B56B8" w:rsidRPr="00A34538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  <w:lang w:val="fr-FR"/>
        </w:rPr>
        <w:t>Alon G</w:t>
      </w:r>
      <w:r w:rsidRPr="00A34538">
        <w:rPr>
          <w:rFonts w:ascii="Arial" w:hAnsi="Arial" w:cs="Arial"/>
          <w:sz w:val="20"/>
          <w:lang w:val="fr-FR"/>
        </w:rPr>
        <w:t xml:space="preserve">.  </w:t>
      </w:r>
      <w:proofErr w:type="spellStart"/>
      <w:r w:rsidRPr="00A34538">
        <w:rPr>
          <w:rFonts w:ascii="Arial" w:hAnsi="Arial" w:cs="Arial"/>
          <w:sz w:val="20"/>
          <w:lang w:val="fr-FR"/>
        </w:rPr>
        <w:t>Videotapes</w:t>
      </w:r>
      <w:proofErr w:type="spellEnd"/>
      <w:r w:rsidRPr="00A34538">
        <w:rPr>
          <w:rFonts w:ascii="Arial" w:hAnsi="Arial" w:cs="Arial"/>
          <w:sz w:val="20"/>
          <w:lang w:val="fr-FR"/>
        </w:rPr>
        <w:t xml:space="preserve">.  </w:t>
      </w:r>
      <w:proofErr w:type="spellStart"/>
      <w:r w:rsidRPr="00A34538">
        <w:rPr>
          <w:rFonts w:ascii="Arial" w:hAnsi="Arial" w:cs="Arial"/>
          <w:sz w:val="20"/>
          <w:u w:val="single"/>
          <w:lang w:val="fr-FR"/>
        </w:rPr>
        <w:t>Clinical</w:t>
      </w:r>
      <w:proofErr w:type="spellEnd"/>
      <w:r w:rsidRPr="00A34538">
        <w:rPr>
          <w:rFonts w:ascii="Arial" w:hAnsi="Arial" w:cs="Arial"/>
          <w:sz w:val="20"/>
          <w:u w:val="single"/>
          <w:lang w:val="fr-FR"/>
        </w:rPr>
        <w:t xml:space="preserve"> Application of </w:t>
      </w:r>
      <w:proofErr w:type="spellStart"/>
      <w:r w:rsidRPr="00A34538">
        <w:rPr>
          <w:rFonts w:ascii="Arial" w:hAnsi="Arial" w:cs="Arial"/>
          <w:sz w:val="20"/>
          <w:u w:val="single"/>
          <w:lang w:val="fr-FR"/>
        </w:rPr>
        <w:t>Electrical</w:t>
      </w:r>
      <w:proofErr w:type="spellEnd"/>
      <w:r w:rsidRPr="00A34538">
        <w:rPr>
          <w:rFonts w:ascii="Arial" w:hAnsi="Arial" w:cs="Arial"/>
          <w:sz w:val="20"/>
          <w:u w:val="single"/>
          <w:lang w:val="fr-FR"/>
        </w:rPr>
        <w:t xml:space="preserve"> Stimulation</w:t>
      </w:r>
      <w:r w:rsidRPr="00A34538">
        <w:rPr>
          <w:rFonts w:ascii="Arial" w:hAnsi="Arial" w:cs="Arial"/>
          <w:sz w:val="20"/>
          <w:lang w:val="fr-FR"/>
        </w:rPr>
        <w:t xml:space="preserve">, Chattanooga, </w:t>
      </w:r>
      <w:proofErr w:type="gramStart"/>
      <w:r w:rsidRPr="00A34538">
        <w:rPr>
          <w:rFonts w:ascii="Arial" w:hAnsi="Arial" w:cs="Arial"/>
          <w:sz w:val="20"/>
          <w:lang w:val="fr-FR"/>
        </w:rPr>
        <w:t>TN:</w:t>
      </w:r>
      <w:proofErr w:type="gramEnd"/>
      <w:r w:rsidRPr="00A34538">
        <w:rPr>
          <w:rFonts w:ascii="Arial" w:hAnsi="Arial" w:cs="Arial"/>
          <w:sz w:val="20"/>
          <w:lang w:val="fr-FR"/>
        </w:rPr>
        <w:t xml:space="preserve"> Chattanooga Corporation, 1985.</w:t>
      </w:r>
    </w:p>
    <w:p w14:paraId="53E55040" w14:textId="77777777" w:rsidR="000B56B8" w:rsidRPr="00A34538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  <w:lang w:val="fr-FR"/>
        </w:rPr>
        <w:t>Alon G</w:t>
      </w:r>
      <w:r w:rsidRPr="00A34538">
        <w:rPr>
          <w:rFonts w:ascii="Arial" w:hAnsi="Arial" w:cs="Arial"/>
          <w:sz w:val="20"/>
          <w:lang w:val="fr-FR"/>
        </w:rPr>
        <w:t xml:space="preserve">. </w:t>
      </w:r>
      <w:proofErr w:type="spellStart"/>
      <w:r w:rsidRPr="00A34538">
        <w:rPr>
          <w:rFonts w:ascii="Arial" w:hAnsi="Arial" w:cs="Arial"/>
          <w:sz w:val="20"/>
          <w:lang w:val="fr-FR"/>
        </w:rPr>
        <w:t>Videotapes</w:t>
      </w:r>
      <w:proofErr w:type="spellEnd"/>
      <w:r w:rsidRPr="00A34538">
        <w:rPr>
          <w:rFonts w:ascii="Arial" w:hAnsi="Arial" w:cs="Arial"/>
          <w:sz w:val="20"/>
          <w:lang w:val="fr-FR"/>
        </w:rPr>
        <w:t xml:space="preserve">. </w:t>
      </w:r>
      <w:r w:rsidRPr="00A34538">
        <w:rPr>
          <w:rFonts w:ascii="Arial" w:hAnsi="Arial" w:cs="Arial"/>
          <w:sz w:val="20"/>
          <w:u w:val="single"/>
          <w:lang w:val="fr-FR"/>
        </w:rPr>
        <w:t>Pain Management</w:t>
      </w:r>
      <w:r w:rsidRPr="00A34538">
        <w:rPr>
          <w:rFonts w:ascii="Arial" w:hAnsi="Arial" w:cs="Arial"/>
          <w:sz w:val="20"/>
          <w:lang w:val="fr-FR"/>
        </w:rPr>
        <w:t xml:space="preserve">. Chattanooga, </w:t>
      </w:r>
      <w:proofErr w:type="gramStart"/>
      <w:r w:rsidRPr="00A34538">
        <w:rPr>
          <w:rFonts w:ascii="Arial" w:hAnsi="Arial" w:cs="Arial"/>
          <w:sz w:val="20"/>
          <w:lang w:val="fr-FR"/>
        </w:rPr>
        <w:t>TN:</w:t>
      </w:r>
      <w:proofErr w:type="gramEnd"/>
      <w:r w:rsidRPr="00A34538">
        <w:rPr>
          <w:rFonts w:ascii="Arial" w:hAnsi="Arial" w:cs="Arial"/>
          <w:sz w:val="20"/>
          <w:lang w:val="fr-FR"/>
        </w:rPr>
        <w:t xml:space="preserve"> Chattanooga Corporation, 1986</w:t>
      </w:r>
      <w:r>
        <w:rPr>
          <w:rFonts w:ascii="Arial" w:hAnsi="Arial" w:cs="Arial"/>
          <w:sz w:val="20"/>
          <w:lang w:val="fr-FR"/>
        </w:rPr>
        <w:t>.</w:t>
      </w:r>
    </w:p>
    <w:p w14:paraId="1F448031" w14:textId="77777777" w:rsidR="000B56B8" w:rsidRPr="0077344B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77344B">
        <w:rPr>
          <w:rFonts w:ascii="Arial" w:hAnsi="Arial" w:cs="Arial"/>
          <w:b/>
          <w:bCs/>
          <w:sz w:val="20"/>
          <w:szCs w:val="20"/>
        </w:rPr>
        <w:t>Alon G</w:t>
      </w:r>
      <w:r w:rsidRPr="0077344B">
        <w:rPr>
          <w:rFonts w:ascii="Arial" w:hAnsi="Arial" w:cs="Arial"/>
          <w:sz w:val="20"/>
          <w:szCs w:val="20"/>
        </w:rPr>
        <w:t xml:space="preserve">. Videotapes. </w:t>
      </w:r>
      <w:r w:rsidRPr="0077344B">
        <w:rPr>
          <w:rFonts w:ascii="Arial" w:hAnsi="Arial" w:cs="Arial"/>
          <w:sz w:val="20"/>
          <w:szCs w:val="20"/>
          <w:u w:val="single"/>
        </w:rPr>
        <w:t>Orthopedic Clinic.</w:t>
      </w:r>
      <w:r w:rsidRPr="0077344B">
        <w:rPr>
          <w:rFonts w:ascii="Arial" w:hAnsi="Arial" w:cs="Arial"/>
          <w:sz w:val="20"/>
          <w:szCs w:val="20"/>
        </w:rPr>
        <w:t xml:space="preserve"> Chattanooga, TN:  Chattanooga </w:t>
      </w:r>
      <w:r w:rsidRPr="0077344B">
        <w:rPr>
          <w:rFonts w:ascii="Arial" w:hAnsi="Arial" w:cs="Arial"/>
          <w:sz w:val="20"/>
          <w:szCs w:val="20"/>
        </w:rPr>
        <w:tab/>
        <w:t>Corporation, 1986.</w:t>
      </w:r>
    </w:p>
    <w:p w14:paraId="21F6A295" w14:textId="77777777" w:rsidR="000B56B8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</w:rPr>
        <w:t>Alon G</w:t>
      </w:r>
      <w:r w:rsidRPr="00A34538">
        <w:rPr>
          <w:rFonts w:ascii="Arial" w:hAnsi="Arial" w:cs="Arial"/>
          <w:sz w:val="20"/>
        </w:rPr>
        <w:t>.  CD-ROM v.1.  Pathological Movements. Analyses and Intervention Options. 2002</w:t>
      </w:r>
      <w:r>
        <w:rPr>
          <w:rFonts w:ascii="Arial" w:hAnsi="Arial" w:cs="Arial"/>
          <w:sz w:val="20"/>
        </w:rPr>
        <w:t>.</w:t>
      </w:r>
    </w:p>
    <w:p w14:paraId="0DC7EC3F" w14:textId="77777777" w:rsidR="000B56B8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</w:rPr>
        <w:t>Alon G.</w:t>
      </w:r>
      <w:r w:rsidRPr="00A34538">
        <w:rPr>
          <w:rFonts w:ascii="Arial" w:hAnsi="Arial" w:cs="Arial"/>
          <w:sz w:val="20"/>
        </w:rPr>
        <w:t xml:space="preserve">  CD-ROM v.2.  Pathological Movements. Analyses and Intervention Options. 2003</w:t>
      </w:r>
      <w:r>
        <w:rPr>
          <w:rFonts w:ascii="Arial" w:hAnsi="Arial" w:cs="Arial"/>
          <w:sz w:val="20"/>
        </w:rPr>
        <w:t>.</w:t>
      </w:r>
    </w:p>
    <w:p w14:paraId="49BEF69E" w14:textId="77777777" w:rsidR="000B56B8" w:rsidRDefault="000B56B8" w:rsidP="0077344B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</w:rPr>
        <w:t>Alon G.</w:t>
      </w:r>
      <w:r w:rsidRPr="00A34538">
        <w:rPr>
          <w:rFonts w:ascii="Arial" w:hAnsi="Arial" w:cs="Arial"/>
          <w:sz w:val="20"/>
        </w:rPr>
        <w:t xml:space="preserve">  CD-ROM v.3.  Pathological Movements. Analyses and Intervention Options. 2004</w:t>
      </w:r>
      <w:r>
        <w:rPr>
          <w:rFonts w:ascii="Arial" w:hAnsi="Arial" w:cs="Arial"/>
          <w:sz w:val="20"/>
        </w:rPr>
        <w:t>.</w:t>
      </w:r>
    </w:p>
    <w:p w14:paraId="3E07DB0C" w14:textId="77777777" w:rsidR="000B56B8" w:rsidRDefault="000B56B8" w:rsidP="00A34538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</w:rPr>
        <w:t>Alon G.</w:t>
      </w:r>
      <w:r w:rsidRPr="00A34538">
        <w:rPr>
          <w:rFonts w:ascii="Arial" w:hAnsi="Arial" w:cs="Arial"/>
          <w:sz w:val="20"/>
        </w:rPr>
        <w:t xml:space="preserve">  CD-ROM v.4.  Pathological Movements. Analyses and Intervention Options. 2005</w:t>
      </w:r>
      <w:r>
        <w:rPr>
          <w:rFonts w:ascii="Arial" w:hAnsi="Arial" w:cs="Arial"/>
          <w:sz w:val="20"/>
        </w:rPr>
        <w:t>.</w:t>
      </w:r>
    </w:p>
    <w:p w14:paraId="0B5C968C" w14:textId="17A43D0C" w:rsidR="00614893" w:rsidRDefault="00614893" w:rsidP="00A34538">
      <w:pPr>
        <w:pStyle w:val="ListParagraph"/>
        <w:numPr>
          <w:ilvl w:val="0"/>
          <w:numId w:val="23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Alon G.</w:t>
      </w:r>
      <w:r>
        <w:rPr>
          <w:rFonts w:ascii="Arial" w:hAnsi="Arial" w:cs="Arial"/>
          <w:sz w:val="20"/>
        </w:rPr>
        <w:t xml:space="preserve"> Four Instructional videos</w:t>
      </w:r>
      <w:r w:rsidR="00BF639F">
        <w:rPr>
          <w:rFonts w:ascii="Arial" w:hAnsi="Arial" w:cs="Arial"/>
          <w:sz w:val="20"/>
        </w:rPr>
        <w:t xml:space="preserve"> 2024.</w:t>
      </w:r>
    </w:p>
    <w:p w14:paraId="4C9585F8" w14:textId="6B841D30" w:rsidR="00BF639F" w:rsidRPr="00BF639F" w:rsidRDefault="00BF639F" w:rsidP="00BF639F">
      <w:pPr>
        <w:ind w:left="1080"/>
        <w:rPr>
          <w:rFonts w:ascii="Arial" w:hAnsi="Arial" w:cs="Arial"/>
          <w:sz w:val="20"/>
        </w:rPr>
      </w:pPr>
      <w:r w:rsidRPr="00BF639F">
        <w:rPr>
          <w:rFonts w:ascii="Arial" w:hAnsi="Arial" w:cs="Arial"/>
          <w:sz w:val="20"/>
        </w:rPr>
        <w:t xml:space="preserve">1. Utilization of electrical stimulation to maximize locomotion outcomes in clinical </w:t>
      </w:r>
      <w:r>
        <w:rPr>
          <w:rFonts w:ascii="Arial" w:hAnsi="Arial" w:cs="Arial"/>
          <w:sz w:val="20"/>
        </w:rPr>
        <w:t xml:space="preserve">  </w:t>
      </w:r>
      <w:r w:rsidRPr="00BF639F">
        <w:rPr>
          <w:rFonts w:ascii="Arial" w:hAnsi="Arial" w:cs="Arial"/>
          <w:sz w:val="20"/>
        </w:rPr>
        <w:t>practice (diabetes and peripheral vascular disease).</w:t>
      </w:r>
    </w:p>
    <w:p w14:paraId="1F415981" w14:textId="77777777" w:rsidR="00BF639F" w:rsidRPr="00BF639F" w:rsidRDefault="00BF639F" w:rsidP="00BF639F">
      <w:pPr>
        <w:ind w:left="1080"/>
        <w:rPr>
          <w:rFonts w:ascii="Arial" w:hAnsi="Arial" w:cs="Arial"/>
          <w:sz w:val="20"/>
        </w:rPr>
      </w:pPr>
      <w:r w:rsidRPr="00BF639F">
        <w:rPr>
          <w:rFonts w:ascii="Arial" w:hAnsi="Arial" w:cs="Arial"/>
          <w:sz w:val="20"/>
        </w:rPr>
        <w:t xml:space="preserve">2. Utilization of electrical stimulation to maximize locomotion outcomes in clinical practice (Orthopedics). </w:t>
      </w:r>
    </w:p>
    <w:p w14:paraId="29137E9C" w14:textId="77777777" w:rsidR="00BF639F" w:rsidRPr="00BF639F" w:rsidRDefault="00BF639F" w:rsidP="00BF639F">
      <w:pPr>
        <w:ind w:left="1080"/>
        <w:rPr>
          <w:rFonts w:ascii="Arial" w:hAnsi="Arial" w:cs="Arial"/>
          <w:sz w:val="20"/>
        </w:rPr>
      </w:pPr>
      <w:r w:rsidRPr="00BF639F">
        <w:rPr>
          <w:rFonts w:ascii="Arial" w:hAnsi="Arial" w:cs="Arial"/>
          <w:sz w:val="20"/>
        </w:rPr>
        <w:t xml:space="preserve">3. Management of patients with damage to the brain. </w:t>
      </w:r>
    </w:p>
    <w:p w14:paraId="1ADAB484" w14:textId="6BECEADB" w:rsidR="00614893" w:rsidRPr="00614893" w:rsidRDefault="00BF639F" w:rsidP="00BF639F">
      <w:pPr>
        <w:ind w:left="1080"/>
        <w:rPr>
          <w:rFonts w:ascii="Arial" w:hAnsi="Arial" w:cs="Arial"/>
          <w:sz w:val="20"/>
        </w:rPr>
      </w:pPr>
      <w:r w:rsidRPr="00BF639F">
        <w:rPr>
          <w:rFonts w:ascii="Arial" w:hAnsi="Arial" w:cs="Arial"/>
          <w:sz w:val="20"/>
        </w:rPr>
        <w:t>4. Management of patients with damage to the spinal cord.</w:t>
      </w:r>
    </w:p>
    <w:p w14:paraId="4E6B386B" w14:textId="77777777" w:rsidR="000B56B8" w:rsidRDefault="000B56B8">
      <w:pPr>
        <w:pStyle w:val="Heading6"/>
      </w:pPr>
    </w:p>
    <w:p w14:paraId="026051A4" w14:textId="77777777" w:rsidR="000B56B8" w:rsidRDefault="000B56B8">
      <w:pPr>
        <w:pStyle w:val="Heading6"/>
      </w:pPr>
      <w:r>
        <w:t>Major Invited Presentations</w:t>
      </w:r>
    </w:p>
    <w:p w14:paraId="4428C237" w14:textId="77777777" w:rsidR="000B56B8" w:rsidRDefault="000B56B8">
      <w:pPr>
        <w:rPr>
          <w:rFonts w:ascii="Arial" w:hAnsi="Arial" w:cs="Arial"/>
          <w:sz w:val="20"/>
        </w:rPr>
      </w:pPr>
    </w:p>
    <w:p w14:paraId="6AAF9651" w14:textId="2B66F8C5" w:rsidR="000B56B8" w:rsidRDefault="000B56B8" w:rsidP="00A34538">
      <w:pPr>
        <w:pStyle w:val="ListParagraph"/>
        <w:numPr>
          <w:ilvl w:val="0"/>
          <w:numId w:val="24"/>
        </w:numPr>
        <w:rPr>
          <w:rFonts w:ascii="Arial" w:hAnsi="Arial" w:cs="Arial"/>
          <w:sz w:val="20"/>
        </w:rPr>
      </w:pPr>
      <w:r w:rsidRPr="00A34538">
        <w:rPr>
          <w:rFonts w:ascii="Arial" w:hAnsi="Arial" w:cs="Arial"/>
          <w:b/>
          <w:bCs/>
          <w:sz w:val="20"/>
        </w:rPr>
        <w:t>Alon G.</w:t>
      </w:r>
      <w:r w:rsidRPr="00A34538">
        <w:rPr>
          <w:rFonts w:ascii="Arial" w:hAnsi="Arial" w:cs="Arial"/>
          <w:sz w:val="20"/>
        </w:rPr>
        <w:t xml:space="preserve"> </w:t>
      </w:r>
      <w:r w:rsidR="0016563F" w:rsidRPr="00A34538">
        <w:rPr>
          <w:rFonts w:ascii="Arial" w:hAnsi="Arial" w:cs="Arial"/>
          <w:sz w:val="20"/>
        </w:rPr>
        <w:t>Keynote</w:t>
      </w:r>
      <w:r w:rsidRPr="00A34538">
        <w:rPr>
          <w:rFonts w:ascii="Arial" w:hAnsi="Arial" w:cs="Arial"/>
          <w:sz w:val="20"/>
        </w:rPr>
        <w:t xml:space="preserve"> presentation: Training dosage and timing of electrical stimulation may be the key for maximizing the effects of NMES in </w:t>
      </w:r>
      <w:proofErr w:type="gramStart"/>
      <w:r w:rsidRPr="00A34538">
        <w:rPr>
          <w:rFonts w:ascii="Arial" w:hAnsi="Arial" w:cs="Arial"/>
          <w:sz w:val="20"/>
        </w:rPr>
        <w:t>neuro-rehabilitation</w:t>
      </w:r>
      <w:proofErr w:type="gramEnd"/>
      <w:r w:rsidRPr="00A34538">
        <w:rPr>
          <w:rFonts w:ascii="Arial" w:hAnsi="Arial" w:cs="Arial"/>
          <w:sz w:val="20"/>
        </w:rPr>
        <w:t>.  2</w:t>
      </w:r>
      <w:r w:rsidRPr="00A34538">
        <w:rPr>
          <w:rFonts w:ascii="Arial" w:hAnsi="Arial" w:cs="Arial"/>
          <w:sz w:val="20"/>
          <w:vertAlign w:val="superscript"/>
        </w:rPr>
        <w:t>nd</w:t>
      </w:r>
      <w:r w:rsidRPr="00A34538">
        <w:rPr>
          <w:rFonts w:ascii="Arial" w:hAnsi="Arial" w:cs="Arial"/>
          <w:sz w:val="20"/>
        </w:rPr>
        <w:t xml:space="preserve"> World Congress, International Society Physical and Rehabilitation Medicine, Prague, Czech Republic, May 18-22, 2003.</w:t>
      </w:r>
    </w:p>
    <w:p w14:paraId="6D268634" w14:textId="5A874FB3" w:rsidR="000B56B8" w:rsidRDefault="000B56B8" w:rsidP="009B23BE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B23BE"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="00A523E9" w:rsidRPr="009B23BE">
        <w:rPr>
          <w:rFonts w:ascii="Arial" w:hAnsi="Arial" w:cs="Arial"/>
          <w:sz w:val="20"/>
          <w:szCs w:val="20"/>
        </w:rPr>
        <w:t>Keynote</w:t>
      </w:r>
      <w:r w:rsidRPr="009B23BE">
        <w:rPr>
          <w:rFonts w:ascii="Arial" w:hAnsi="Arial" w:cs="Arial"/>
          <w:sz w:val="20"/>
          <w:szCs w:val="20"/>
        </w:rPr>
        <w:t xml:space="preserve"> presentation:</w:t>
      </w:r>
      <w:r w:rsidRPr="009B23BE">
        <w:rPr>
          <w:rFonts w:ascii="Arial" w:hAnsi="Arial" w:cs="Arial"/>
          <w:b/>
          <w:sz w:val="20"/>
          <w:szCs w:val="20"/>
        </w:rPr>
        <w:t xml:space="preserve"> </w:t>
      </w:r>
      <w:r w:rsidRPr="009B23BE">
        <w:rPr>
          <w:rFonts w:ascii="Arial" w:hAnsi="Arial" w:cs="Arial"/>
          <w:sz w:val="20"/>
          <w:szCs w:val="20"/>
        </w:rPr>
        <w:t>Functional Electrical Stimulation (FES) Innovations for Upper Extremity and Locomotion. Annual Meeting, Israeli PM&amp;R Conference, Tel-</w:t>
      </w:r>
      <w:r>
        <w:rPr>
          <w:rFonts w:ascii="Arial" w:hAnsi="Arial" w:cs="Arial"/>
          <w:sz w:val="20"/>
          <w:szCs w:val="20"/>
        </w:rPr>
        <w:t xml:space="preserve">Aviv, Israel, </w:t>
      </w:r>
      <w:proofErr w:type="gramStart"/>
      <w:r>
        <w:rPr>
          <w:rFonts w:ascii="Arial" w:hAnsi="Arial" w:cs="Arial"/>
          <w:sz w:val="20"/>
          <w:szCs w:val="20"/>
        </w:rPr>
        <w:t>December,</w:t>
      </w:r>
      <w:proofErr w:type="gramEnd"/>
      <w:r>
        <w:rPr>
          <w:rFonts w:ascii="Arial" w:hAnsi="Arial" w:cs="Arial"/>
          <w:sz w:val="20"/>
          <w:szCs w:val="20"/>
        </w:rPr>
        <w:t xml:space="preserve"> 2007.</w:t>
      </w:r>
    </w:p>
    <w:p w14:paraId="79F75E7D" w14:textId="47FD0A51" w:rsidR="000B56B8" w:rsidRPr="009A6687" w:rsidRDefault="000B56B8" w:rsidP="00CF33B4">
      <w:pPr>
        <w:pStyle w:val="ListParagraph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A34538">
        <w:rPr>
          <w:rFonts w:ascii="Arial" w:hAnsi="Arial" w:cs="Arial"/>
          <w:b/>
          <w:sz w:val="20"/>
          <w:szCs w:val="20"/>
        </w:rPr>
        <w:t>Alon G.</w:t>
      </w:r>
      <w:r w:rsidRPr="00A34538">
        <w:rPr>
          <w:rFonts w:ascii="Arial" w:hAnsi="Arial" w:cs="Arial"/>
          <w:sz w:val="20"/>
          <w:szCs w:val="20"/>
        </w:rPr>
        <w:t xml:space="preserve"> </w:t>
      </w:r>
      <w:r w:rsidR="00A523E9" w:rsidRPr="00A34538">
        <w:rPr>
          <w:rFonts w:ascii="Arial" w:hAnsi="Arial" w:cs="Arial"/>
          <w:sz w:val="20"/>
          <w:szCs w:val="20"/>
        </w:rPr>
        <w:t>Keynote</w:t>
      </w:r>
      <w:r w:rsidRPr="00A34538">
        <w:rPr>
          <w:rFonts w:ascii="Arial" w:hAnsi="Arial" w:cs="Arial"/>
          <w:sz w:val="20"/>
          <w:szCs w:val="20"/>
        </w:rPr>
        <w:t xml:space="preserve"> presentation: Functional Electrical Stimulation (FES): Transforming Clinical Trials to Clinical Practice- A Forward Perspective.  2</w:t>
      </w:r>
      <w:r w:rsidRPr="00A34538">
        <w:rPr>
          <w:rFonts w:ascii="Arial" w:hAnsi="Arial" w:cs="Arial"/>
          <w:sz w:val="20"/>
          <w:szCs w:val="20"/>
          <w:vertAlign w:val="superscript"/>
        </w:rPr>
        <w:t>nd</w:t>
      </w:r>
      <w:r w:rsidRPr="00A34538">
        <w:rPr>
          <w:rFonts w:ascii="Arial" w:hAnsi="Arial" w:cs="Arial"/>
          <w:sz w:val="20"/>
          <w:szCs w:val="20"/>
        </w:rPr>
        <w:t xml:space="preserve"> Annual Conference of the International Functional Electrical Stimulation Society (UK and Ireland Chapter)</w:t>
      </w:r>
      <w:r>
        <w:rPr>
          <w:rFonts w:ascii="Arial" w:hAnsi="Arial" w:cs="Arial"/>
          <w:sz w:val="20"/>
          <w:szCs w:val="20"/>
        </w:rPr>
        <w:t xml:space="preserve">, </w:t>
      </w:r>
      <w:r w:rsidRPr="00A34538">
        <w:rPr>
          <w:rFonts w:ascii="Arial" w:hAnsi="Arial" w:cs="Arial"/>
          <w:sz w:val="20"/>
          <w:szCs w:val="20"/>
        </w:rPr>
        <w:t>University College Dublin</w:t>
      </w:r>
      <w:r>
        <w:rPr>
          <w:rFonts w:ascii="Arial" w:hAnsi="Arial" w:cs="Arial"/>
          <w:sz w:val="20"/>
          <w:szCs w:val="18"/>
        </w:rPr>
        <w:t xml:space="preserve">, </w:t>
      </w:r>
      <w:proofErr w:type="gramStart"/>
      <w:r>
        <w:rPr>
          <w:rFonts w:ascii="Arial" w:hAnsi="Arial" w:cs="Arial"/>
          <w:sz w:val="20"/>
          <w:szCs w:val="18"/>
        </w:rPr>
        <w:t>March,</w:t>
      </w:r>
      <w:proofErr w:type="gramEnd"/>
      <w:r w:rsidRPr="00A34538">
        <w:rPr>
          <w:rFonts w:ascii="Arial" w:hAnsi="Arial" w:cs="Arial"/>
          <w:sz w:val="20"/>
          <w:szCs w:val="18"/>
        </w:rPr>
        <w:t xml:space="preserve"> 2011</w:t>
      </w:r>
      <w:r>
        <w:rPr>
          <w:rFonts w:ascii="Arial" w:hAnsi="Arial" w:cs="Arial"/>
          <w:sz w:val="20"/>
          <w:szCs w:val="18"/>
        </w:rPr>
        <w:t>.</w:t>
      </w:r>
    </w:p>
    <w:p w14:paraId="21F0ED4E" w14:textId="77777777" w:rsidR="009A6687" w:rsidRPr="000677D1" w:rsidRDefault="009A6687" w:rsidP="009A66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9A6687">
        <w:rPr>
          <w:rFonts w:ascii="Arial" w:hAnsi="Arial" w:cs="Arial"/>
          <w:b/>
          <w:sz w:val="20"/>
          <w:szCs w:val="20"/>
        </w:rPr>
        <w:t>Alon G</w:t>
      </w:r>
      <w:r w:rsidRPr="009A6687">
        <w:rPr>
          <w:rFonts w:ascii="Arial" w:hAnsi="Arial" w:cs="Arial"/>
          <w:sz w:val="20"/>
          <w:szCs w:val="20"/>
        </w:rPr>
        <w:t xml:space="preserve">. </w:t>
      </w:r>
      <w:r w:rsidRPr="009A6687">
        <w:rPr>
          <w:rFonts w:ascii="Arial" w:eastAsia="Cambria" w:hAnsi="Arial" w:cs="Arial"/>
          <w:sz w:val="20"/>
          <w:szCs w:val="20"/>
        </w:rPr>
        <w:t>Looking forward: Functional Electrical Stimulation in Orthopedic and Cardio-vascular rehabilitation</w:t>
      </w:r>
      <w:r>
        <w:rPr>
          <w:rFonts w:ascii="Arial" w:eastAsia="Cambria" w:hAnsi="Arial" w:cs="Arial"/>
          <w:sz w:val="20"/>
          <w:szCs w:val="20"/>
        </w:rPr>
        <w:t>. University of Haifa, school of Physical Therapy</w:t>
      </w:r>
      <w:r w:rsidRPr="009A6687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conference, Israel, December 2012.</w:t>
      </w:r>
    </w:p>
    <w:p w14:paraId="32CC819C" w14:textId="77777777" w:rsidR="000677D1" w:rsidRPr="00A1485A" w:rsidRDefault="00D03450" w:rsidP="000677D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677D1">
        <w:rPr>
          <w:rFonts w:ascii="Arial" w:hAnsi="Arial" w:cs="Arial"/>
          <w:b/>
          <w:sz w:val="20"/>
          <w:szCs w:val="20"/>
        </w:rPr>
        <w:t>Alon G.</w:t>
      </w:r>
      <w:r w:rsidRPr="000677D1">
        <w:rPr>
          <w:rFonts w:ascii="Arial" w:hAnsi="Arial" w:cs="Arial"/>
          <w:sz w:val="20"/>
          <w:szCs w:val="20"/>
        </w:rPr>
        <w:t xml:space="preserve"> </w:t>
      </w:r>
      <w:r w:rsidR="000677D1" w:rsidRPr="000677D1">
        <w:rPr>
          <w:rFonts w:ascii="Arial" w:hAnsi="Arial" w:cs="Arial"/>
          <w:sz w:val="20"/>
          <w:szCs w:val="20"/>
        </w:rPr>
        <w:t xml:space="preserve">Invited presenter: </w:t>
      </w:r>
      <w:r w:rsidRPr="000677D1">
        <w:rPr>
          <w:rFonts w:ascii="Arial" w:hAnsi="Arial" w:cs="Arial"/>
          <w:sz w:val="20"/>
          <w:szCs w:val="20"/>
        </w:rPr>
        <w:t>Functional Electrical Stimulation (FES): Transforming Clinical Trials to Clinical Practice</w:t>
      </w:r>
      <w:r w:rsidR="000677D1" w:rsidRPr="000677D1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0677D1" w:rsidRPr="000677D1">
        <w:rPr>
          <w:rFonts w:ascii="Arial" w:hAnsi="Arial" w:cs="Arial"/>
          <w:sz w:val="20"/>
          <w:szCs w:val="20"/>
        </w:rPr>
        <w:t>N</w:t>
      </w:r>
      <w:r w:rsidRPr="000677D1">
        <w:rPr>
          <w:rFonts w:ascii="Arial" w:hAnsi="Arial" w:cs="Arial"/>
          <w:sz w:val="20"/>
          <w:szCs w:val="20"/>
        </w:rPr>
        <w:t>euro-Rehabilitation</w:t>
      </w:r>
      <w:proofErr w:type="gramEnd"/>
      <w:r w:rsidR="000677D1" w:rsidRPr="000677D1">
        <w:rPr>
          <w:rFonts w:ascii="Arial" w:hAnsi="Arial" w:cs="Arial"/>
          <w:sz w:val="20"/>
          <w:szCs w:val="20"/>
        </w:rPr>
        <w:t>. Annual m</w:t>
      </w:r>
      <w:r w:rsidR="000677D1" w:rsidRPr="000677D1">
        <w:rPr>
          <w:rFonts w:ascii="Arial" w:hAnsi="Arial" w:cs="Arial"/>
          <w:sz w:val="20"/>
        </w:rPr>
        <w:t xml:space="preserve">eeting of the Dutch </w:t>
      </w:r>
      <w:r w:rsidR="000677D1">
        <w:rPr>
          <w:rFonts w:ascii="Arial" w:hAnsi="Arial" w:cs="Arial"/>
          <w:sz w:val="20"/>
        </w:rPr>
        <w:t>s</w:t>
      </w:r>
      <w:r w:rsidR="000677D1" w:rsidRPr="000677D1">
        <w:rPr>
          <w:rFonts w:ascii="Arial" w:hAnsi="Arial" w:cs="Arial"/>
          <w:sz w:val="20"/>
        </w:rPr>
        <w:t xml:space="preserve">ociety of </w:t>
      </w:r>
      <w:proofErr w:type="gramStart"/>
      <w:r w:rsidR="000677D1" w:rsidRPr="000677D1">
        <w:rPr>
          <w:rFonts w:ascii="Arial" w:hAnsi="Arial" w:cs="Arial"/>
          <w:sz w:val="20"/>
        </w:rPr>
        <w:t>neuro-rehabilitation</w:t>
      </w:r>
      <w:proofErr w:type="gramEnd"/>
      <w:r w:rsidR="000677D1" w:rsidRPr="000677D1">
        <w:rPr>
          <w:rFonts w:ascii="Arial" w:hAnsi="Arial" w:cs="Arial"/>
          <w:sz w:val="20"/>
        </w:rPr>
        <w:t>, Nijmegen, Netherlands, 2013.</w:t>
      </w:r>
    </w:p>
    <w:p w14:paraId="6A9500F5" w14:textId="77777777" w:rsidR="00A1485A" w:rsidRDefault="00A1485A" w:rsidP="00A1485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Pr="00A1485A">
        <w:rPr>
          <w:rFonts w:ascii="Arial" w:hAnsi="Arial" w:cs="Arial"/>
          <w:sz w:val="20"/>
          <w:szCs w:val="20"/>
        </w:rPr>
        <w:t>John H.P. Maley Lecture: “Wearable Therapeutic Technologies: On the Road to Personalized Intervention in Physical Rehabilitation Focusing on Functional Electrical Stimulation.”</w:t>
      </w:r>
      <w:r w:rsidR="008A4032">
        <w:rPr>
          <w:rFonts w:ascii="Arial" w:hAnsi="Arial" w:cs="Arial"/>
          <w:sz w:val="20"/>
          <w:szCs w:val="20"/>
        </w:rPr>
        <w:t xml:space="preserve"> National Harbor, Maryland, 2015</w:t>
      </w:r>
      <w:r w:rsidR="00AE4CAF">
        <w:rPr>
          <w:rFonts w:ascii="Arial" w:hAnsi="Arial" w:cs="Arial"/>
          <w:sz w:val="20"/>
          <w:szCs w:val="20"/>
        </w:rPr>
        <w:t>.</w:t>
      </w:r>
    </w:p>
    <w:p w14:paraId="71529530" w14:textId="77777777" w:rsidR="00AE4CAF" w:rsidRDefault="00AE4CAF" w:rsidP="005603E9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="005603E9">
        <w:rPr>
          <w:rFonts w:ascii="Arial" w:hAnsi="Arial" w:cs="Arial"/>
          <w:sz w:val="20"/>
          <w:szCs w:val="20"/>
        </w:rPr>
        <w:t xml:space="preserve">Workshop leader: </w:t>
      </w:r>
      <w:r w:rsidR="005603E9" w:rsidRPr="005603E9">
        <w:rPr>
          <w:rFonts w:ascii="Arial" w:hAnsi="Arial" w:cs="Arial"/>
          <w:sz w:val="20"/>
          <w:szCs w:val="20"/>
        </w:rPr>
        <w:t>Functional Electrical stimulation principles: Electrical parameters, electrophysiological correlates, electrodes management.</w:t>
      </w:r>
      <w:r w:rsidR="005603E9">
        <w:rPr>
          <w:rFonts w:ascii="Arial" w:hAnsi="Arial" w:cs="Arial"/>
          <w:sz w:val="20"/>
          <w:szCs w:val="20"/>
        </w:rPr>
        <w:t xml:space="preserve"> IFESS meeting </w:t>
      </w:r>
      <w:r w:rsidR="005603E9" w:rsidRPr="005603E9">
        <w:rPr>
          <w:rFonts w:ascii="Arial" w:hAnsi="Arial" w:cs="Arial"/>
          <w:sz w:val="20"/>
          <w:szCs w:val="20"/>
        </w:rPr>
        <w:t>La Grande Motte, France</w:t>
      </w:r>
      <w:r w:rsidR="005603E9">
        <w:rPr>
          <w:rFonts w:ascii="Arial" w:hAnsi="Arial" w:cs="Arial"/>
          <w:sz w:val="20"/>
          <w:szCs w:val="20"/>
        </w:rPr>
        <w:t>,</w:t>
      </w:r>
      <w:r w:rsidR="005603E9" w:rsidRPr="005603E9">
        <w:rPr>
          <w:rFonts w:ascii="Arial" w:hAnsi="Arial" w:cs="Arial"/>
          <w:sz w:val="20"/>
          <w:szCs w:val="20"/>
        </w:rPr>
        <w:t xml:space="preserve"> June 7</w:t>
      </w:r>
      <w:r w:rsidR="005603E9">
        <w:rPr>
          <w:rFonts w:ascii="Arial" w:hAnsi="Arial" w:cs="Arial"/>
          <w:sz w:val="20"/>
          <w:szCs w:val="20"/>
        </w:rPr>
        <w:t>-10</w:t>
      </w:r>
      <w:r w:rsidR="005603E9" w:rsidRPr="005603E9">
        <w:rPr>
          <w:rFonts w:ascii="Arial" w:hAnsi="Arial" w:cs="Arial"/>
          <w:sz w:val="20"/>
          <w:szCs w:val="20"/>
        </w:rPr>
        <w:t>, 2016</w:t>
      </w:r>
      <w:r w:rsidR="005603E9">
        <w:rPr>
          <w:rFonts w:ascii="Arial" w:hAnsi="Arial" w:cs="Arial"/>
          <w:sz w:val="20"/>
          <w:szCs w:val="20"/>
        </w:rPr>
        <w:t>.</w:t>
      </w:r>
    </w:p>
    <w:p w14:paraId="083238A5" w14:textId="77777777" w:rsidR="005603E9" w:rsidRDefault="005603E9" w:rsidP="00FC14A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Invited presenter: </w:t>
      </w:r>
      <w:r w:rsidRPr="005603E9">
        <w:rPr>
          <w:rFonts w:ascii="Arial" w:hAnsi="Arial" w:cs="Arial"/>
          <w:sz w:val="20"/>
          <w:szCs w:val="20"/>
        </w:rPr>
        <w:t>Functional Electrical Stimulation (FES): The science is strong, the clinical practice not yet-</w:t>
      </w:r>
      <w:r>
        <w:rPr>
          <w:rFonts w:ascii="Arial" w:hAnsi="Arial" w:cs="Arial"/>
          <w:sz w:val="20"/>
          <w:szCs w:val="20"/>
        </w:rPr>
        <w:t xml:space="preserve"> </w:t>
      </w:r>
      <w:r w:rsidRPr="005603E9">
        <w:rPr>
          <w:rFonts w:ascii="Arial" w:hAnsi="Arial" w:cs="Arial"/>
          <w:sz w:val="20"/>
          <w:szCs w:val="20"/>
        </w:rPr>
        <w:t>A review of evidence</w:t>
      </w:r>
      <w:r>
        <w:rPr>
          <w:rFonts w:ascii="Arial" w:hAnsi="Arial" w:cs="Arial"/>
          <w:sz w:val="20"/>
          <w:szCs w:val="20"/>
        </w:rPr>
        <w:t xml:space="preserve">. Annual conference of French PM&amp;R physicians (SOFMER), </w:t>
      </w:r>
      <w:r w:rsidR="00FC14A4" w:rsidRPr="00FC14A4">
        <w:rPr>
          <w:rFonts w:ascii="Arial" w:hAnsi="Arial" w:cs="Arial"/>
          <w:sz w:val="20"/>
          <w:szCs w:val="20"/>
        </w:rPr>
        <w:t>Saint Etienne</w:t>
      </w:r>
      <w:r w:rsidR="00FC14A4">
        <w:rPr>
          <w:rFonts w:ascii="Arial" w:hAnsi="Arial" w:cs="Arial"/>
          <w:sz w:val="20"/>
          <w:szCs w:val="20"/>
        </w:rPr>
        <w:t xml:space="preserve">, France, </w:t>
      </w:r>
      <w:proofErr w:type="gramStart"/>
      <w:r w:rsidR="00FC14A4">
        <w:rPr>
          <w:rFonts w:ascii="Arial" w:hAnsi="Arial" w:cs="Arial"/>
          <w:sz w:val="20"/>
          <w:szCs w:val="20"/>
        </w:rPr>
        <w:t>October,</w:t>
      </w:r>
      <w:proofErr w:type="gramEnd"/>
      <w:r w:rsidR="00FC14A4">
        <w:rPr>
          <w:rFonts w:ascii="Arial" w:hAnsi="Arial" w:cs="Arial"/>
          <w:sz w:val="20"/>
          <w:szCs w:val="20"/>
        </w:rPr>
        <w:t xml:space="preserve"> 2016.</w:t>
      </w:r>
    </w:p>
    <w:p w14:paraId="09B3BC21" w14:textId="77777777" w:rsidR="00FC14A4" w:rsidRDefault="00FC14A4" w:rsidP="00FC14A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Invited presenter: </w:t>
      </w:r>
      <w:r w:rsidRPr="00FC14A4">
        <w:rPr>
          <w:rFonts w:ascii="Arial" w:hAnsi="Arial" w:cs="Arial"/>
          <w:sz w:val="20"/>
          <w:szCs w:val="20"/>
        </w:rPr>
        <w:t>IFESS workshop</w:t>
      </w:r>
      <w:r>
        <w:rPr>
          <w:rFonts w:ascii="Arial" w:hAnsi="Arial" w:cs="Arial"/>
          <w:sz w:val="20"/>
          <w:szCs w:val="20"/>
        </w:rPr>
        <w:t xml:space="preserve">: </w:t>
      </w:r>
      <w:r w:rsidRPr="00FC14A4">
        <w:rPr>
          <w:rFonts w:ascii="Arial" w:hAnsi="Arial" w:cs="Arial"/>
          <w:sz w:val="20"/>
          <w:szCs w:val="20"/>
        </w:rPr>
        <w:t>Functional Electrical Stimulation (FES): On the Road to Personalized Intervention</w:t>
      </w:r>
      <w:r>
        <w:rPr>
          <w:rFonts w:ascii="Arial" w:hAnsi="Arial" w:cs="Arial"/>
          <w:sz w:val="20"/>
          <w:szCs w:val="20"/>
        </w:rPr>
        <w:t>,</w:t>
      </w:r>
      <w:r w:rsidRPr="00FC14A4">
        <w:rPr>
          <w:rFonts w:ascii="Arial" w:hAnsi="Arial" w:cs="Arial"/>
          <w:sz w:val="20"/>
          <w:szCs w:val="20"/>
        </w:rPr>
        <w:t xml:space="preserve"> RehabWeek, London</w:t>
      </w:r>
      <w:r>
        <w:rPr>
          <w:rFonts w:ascii="Arial" w:hAnsi="Arial" w:cs="Arial"/>
          <w:sz w:val="20"/>
          <w:szCs w:val="20"/>
        </w:rPr>
        <w:t>,</w:t>
      </w:r>
      <w:r w:rsidRPr="00FC14A4">
        <w:rPr>
          <w:rFonts w:ascii="Arial" w:hAnsi="Arial" w:cs="Arial"/>
          <w:sz w:val="20"/>
          <w:szCs w:val="20"/>
        </w:rPr>
        <w:t xml:space="preserve"> July 17</w:t>
      </w:r>
      <w:r>
        <w:rPr>
          <w:rFonts w:ascii="Arial" w:hAnsi="Arial" w:cs="Arial"/>
          <w:sz w:val="20"/>
          <w:szCs w:val="20"/>
        </w:rPr>
        <w:t>-20</w:t>
      </w:r>
      <w:r w:rsidRPr="00FC14A4">
        <w:rPr>
          <w:rFonts w:ascii="Arial" w:hAnsi="Arial" w:cs="Arial"/>
          <w:sz w:val="20"/>
          <w:szCs w:val="20"/>
        </w:rPr>
        <w:t>, 2017</w:t>
      </w:r>
      <w:r>
        <w:rPr>
          <w:rFonts w:ascii="Arial" w:hAnsi="Arial" w:cs="Arial"/>
          <w:sz w:val="20"/>
          <w:szCs w:val="20"/>
        </w:rPr>
        <w:t>.</w:t>
      </w:r>
    </w:p>
    <w:p w14:paraId="4F44FB94" w14:textId="77777777" w:rsidR="00FC14A4" w:rsidRDefault="00393702" w:rsidP="00393702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Embery, DE. Presenters: </w:t>
      </w:r>
      <w:r w:rsidRPr="00393702">
        <w:rPr>
          <w:rFonts w:ascii="Arial" w:hAnsi="Arial" w:cs="Arial"/>
          <w:sz w:val="20"/>
          <w:szCs w:val="20"/>
        </w:rPr>
        <w:t>Therapeutic Technologies: Peripheral Arterial Disease and Diabetes Mellitus</w:t>
      </w:r>
      <w:r>
        <w:rPr>
          <w:rFonts w:ascii="Arial" w:hAnsi="Arial" w:cs="Arial"/>
          <w:sz w:val="20"/>
          <w:szCs w:val="20"/>
        </w:rPr>
        <w:t>. APTA, CSM, San Antonio, February 15-18, 2017.</w:t>
      </w:r>
    </w:p>
    <w:p w14:paraId="24744272" w14:textId="77777777" w:rsidR="00393702" w:rsidRDefault="00393702" w:rsidP="00393702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393702">
        <w:rPr>
          <w:rFonts w:ascii="Arial" w:hAnsi="Arial" w:cs="Arial"/>
          <w:b/>
          <w:sz w:val="20"/>
          <w:szCs w:val="20"/>
        </w:rPr>
        <w:t xml:space="preserve">Alon G. </w:t>
      </w:r>
      <w:r w:rsidRPr="00393702">
        <w:rPr>
          <w:rFonts w:ascii="Arial" w:hAnsi="Arial" w:cs="Arial"/>
          <w:sz w:val="20"/>
          <w:szCs w:val="20"/>
        </w:rPr>
        <w:t xml:space="preserve">Presenter: </w:t>
      </w:r>
      <w:bookmarkStart w:id="2" w:name="_Hlk514329766"/>
      <w:r w:rsidRPr="00393702">
        <w:rPr>
          <w:rFonts w:ascii="Arial" w:hAnsi="Arial" w:cs="Arial"/>
          <w:sz w:val="20"/>
          <w:szCs w:val="20"/>
        </w:rPr>
        <w:t>Functional Electrical Stimulation (FES) in Pediatrics: The science is strong, the clinical practice not yet</w:t>
      </w:r>
      <w:bookmarkEnd w:id="2"/>
      <w:r w:rsidRPr="00393702">
        <w:rPr>
          <w:rFonts w:ascii="Arial" w:hAnsi="Arial" w:cs="Arial"/>
          <w:sz w:val="20"/>
          <w:szCs w:val="20"/>
        </w:rPr>
        <w:t xml:space="preserve">. APTA, CSM, </w:t>
      </w:r>
      <w:r>
        <w:rPr>
          <w:rFonts w:ascii="Arial" w:hAnsi="Arial" w:cs="Arial"/>
          <w:sz w:val="20"/>
          <w:szCs w:val="20"/>
        </w:rPr>
        <w:t>New Orleans</w:t>
      </w:r>
      <w:r w:rsidRPr="00393702">
        <w:rPr>
          <w:rFonts w:ascii="Arial" w:hAnsi="Arial" w:cs="Arial"/>
          <w:sz w:val="20"/>
          <w:szCs w:val="20"/>
        </w:rPr>
        <w:t xml:space="preserve">, February </w:t>
      </w:r>
      <w:r>
        <w:rPr>
          <w:rFonts w:ascii="Arial" w:hAnsi="Arial" w:cs="Arial"/>
          <w:sz w:val="20"/>
          <w:szCs w:val="20"/>
        </w:rPr>
        <w:t>21-24</w:t>
      </w:r>
      <w:r w:rsidRPr="00393702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8</w:t>
      </w:r>
      <w:r w:rsidRPr="00393702">
        <w:rPr>
          <w:rFonts w:ascii="Arial" w:hAnsi="Arial" w:cs="Arial"/>
          <w:sz w:val="20"/>
          <w:szCs w:val="20"/>
        </w:rPr>
        <w:t>.</w:t>
      </w:r>
    </w:p>
    <w:p w14:paraId="1B25D58D" w14:textId="77777777" w:rsidR="00393702" w:rsidRDefault="00202BB2" w:rsidP="00202BB2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202BB2">
        <w:rPr>
          <w:rFonts w:ascii="Arial" w:hAnsi="Arial" w:cs="Arial"/>
          <w:sz w:val="20"/>
          <w:szCs w:val="20"/>
        </w:rPr>
        <w:t xml:space="preserve">Wells, CN, Verceles, AC, </w:t>
      </w:r>
      <w:r w:rsidRPr="00202BB2">
        <w:rPr>
          <w:rFonts w:ascii="Arial" w:hAnsi="Arial" w:cs="Arial"/>
          <w:b/>
          <w:sz w:val="20"/>
          <w:szCs w:val="20"/>
        </w:rPr>
        <w:t>Alon, G.</w:t>
      </w:r>
      <w:r w:rsidRPr="00202BB2">
        <w:rPr>
          <w:rFonts w:ascii="Arial" w:hAnsi="Arial" w:cs="Arial"/>
          <w:sz w:val="20"/>
          <w:szCs w:val="20"/>
        </w:rPr>
        <w:t xml:space="preserve"> Management of patients admitted to Pulmonary Intensive care unit using FES. APTA, CSM, New Orleans, February 21-24, 2018.</w:t>
      </w:r>
    </w:p>
    <w:p w14:paraId="157E364D" w14:textId="77777777" w:rsidR="00202BB2" w:rsidRPr="005E2B05" w:rsidRDefault="00202BB2" w:rsidP="00202BB2">
      <w:pPr>
        <w:pStyle w:val="ListParagraph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202BB2"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Invited faculty and presenter: </w:t>
      </w:r>
      <w:r w:rsidRPr="00202BB2">
        <w:rPr>
          <w:rFonts w:ascii="Arial" w:hAnsi="Arial" w:cs="Arial"/>
          <w:sz w:val="20"/>
          <w:szCs w:val="20"/>
        </w:rPr>
        <w:t>Functional Electrical Stimulation (FES) in Pediatrics: The science is strong, the clinical practice not yet</w:t>
      </w:r>
      <w:r>
        <w:rPr>
          <w:rFonts w:ascii="Arial" w:hAnsi="Arial" w:cs="Arial"/>
          <w:sz w:val="20"/>
          <w:szCs w:val="20"/>
        </w:rPr>
        <w:t>. 10</w:t>
      </w:r>
      <w:r w:rsidRPr="00202BB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World congress for Neurorehabilitation, Mumbai, India, February 7-10, 2018. </w:t>
      </w:r>
    </w:p>
    <w:p w14:paraId="25F5E4AB" w14:textId="77777777" w:rsidR="00BD02C4" w:rsidRDefault="005E2B05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D02C4">
        <w:rPr>
          <w:rFonts w:ascii="Arial" w:hAnsi="Arial" w:cs="Arial"/>
          <w:b/>
          <w:sz w:val="20"/>
          <w:szCs w:val="20"/>
        </w:rPr>
        <w:t>Alon G</w:t>
      </w:r>
      <w:r w:rsidRPr="00BD02C4">
        <w:rPr>
          <w:rFonts w:ascii="Arial" w:hAnsi="Arial" w:cs="Arial"/>
          <w:sz w:val="20"/>
          <w:szCs w:val="20"/>
        </w:rPr>
        <w:t>. Invited faculty and presenter</w:t>
      </w:r>
      <w:r w:rsidR="00BD02C4" w:rsidRPr="00BD02C4">
        <w:rPr>
          <w:rFonts w:ascii="Arial" w:hAnsi="Arial" w:cs="Arial"/>
          <w:sz w:val="20"/>
          <w:szCs w:val="20"/>
        </w:rPr>
        <w:t xml:space="preserve"> of two workshops</w:t>
      </w:r>
      <w:r w:rsidR="003F4C0C">
        <w:rPr>
          <w:rFonts w:ascii="Arial" w:hAnsi="Arial" w:cs="Arial"/>
          <w:sz w:val="20"/>
          <w:szCs w:val="20"/>
        </w:rPr>
        <w:t xml:space="preserve"> titled</w:t>
      </w:r>
      <w:r w:rsidR="00BD02C4" w:rsidRPr="00BD02C4">
        <w:rPr>
          <w:rFonts w:ascii="Arial" w:hAnsi="Arial" w:cs="Arial"/>
          <w:sz w:val="20"/>
          <w:szCs w:val="20"/>
        </w:rPr>
        <w:t xml:space="preserve">: </w:t>
      </w:r>
      <w:r w:rsidR="003F4C0C">
        <w:rPr>
          <w:rFonts w:ascii="Arial" w:hAnsi="Arial" w:cs="Arial"/>
          <w:sz w:val="20"/>
          <w:szCs w:val="20"/>
        </w:rPr>
        <w:t>“</w:t>
      </w:r>
      <w:r w:rsidR="00BD02C4" w:rsidRPr="00BD02C4">
        <w:rPr>
          <w:rFonts w:ascii="Arial" w:hAnsi="Arial" w:cs="Arial"/>
          <w:sz w:val="20"/>
          <w:szCs w:val="20"/>
        </w:rPr>
        <w:t>Functional Electrical Stimulation (FES): On the Road to Personalized Intervention</w:t>
      </w:r>
      <w:r w:rsidR="003F4C0C">
        <w:rPr>
          <w:rFonts w:ascii="Arial" w:hAnsi="Arial" w:cs="Arial"/>
          <w:sz w:val="20"/>
          <w:szCs w:val="20"/>
        </w:rPr>
        <w:t>”</w:t>
      </w:r>
      <w:r w:rsidR="00BD02C4" w:rsidRPr="00BD02C4">
        <w:rPr>
          <w:rFonts w:ascii="Arial" w:hAnsi="Arial" w:cs="Arial"/>
          <w:sz w:val="20"/>
          <w:szCs w:val="20"/>
        </w:rPr>
        <w:t xml:space="preserve"> and </w:t>
      </w:r>
      <w:r w:rsidR="003F4C0C">
        <w:rPr>
          <w:rFonts w:ascii="Arial" w:hAnsi="Arial" w:cs="Arial"/>
          <w:sz w:val="20"/>
          <w:szCs w:val="20"/>
        </w:rPr>
        <w:t>“</w:t>
      </w:r>
      <w:proofErr w:type="spellStart"/>
      <w:r w:rsidR="00BD02C4" w:rsidRPr="00BD02C4">
        <w:rPr>
          <w:rFonts w:ascii="Arial" w:hAnsi="Arial" w:cs="Arial"/>
          <w:sz w:val="20"/>
          <w:szCs w:val="20"/>
        </w:rPr>
        <w:t>tDCS</w:t>
      </w:r>
      <w:proofErr w:type="spellEnd"/>
      <w:r w:rsidR="00BD02C4" w:rsidRPr="00BD02C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D02C4" w:rsidRPr="00BD02C4">
        <w:rPr>
          <w:rFonts w:ascii="Arial" w:hAnsi="Arial" w:cs="Arial"/>
          <w:sz w:val="20"/>
          <w:szCs w:val="20"/>
        </w:rPr>
        <w:t>tPCS</w:t>
      </w:r>
      <w:proofErr w:type="spellEnd"/>
      <w:r w:rsidR="00BD02C4" w:rsidRPr="00BD02C4">
        <w:rPr>
          <w:rFonts w:ascii="Arial" w:hAnsi="Arial" w:cs="Arial"/>
          <w:sz w:val="20"/>
          <w:szCs w:val="20"/>
        </w:rPr>
        <w:t xml:space="preserve"> neuromodulation advantages and limitations</w:t>
      </w:r>
      <w:r w:rsidR="003F4C0C">
        <w:rPr>
          <w:rFonts w:ascii="Arial" w:hAnsi="Arial" w:cs="Arial"/>
          <w:sz w:val="20"/>
          <w:szCs w:val="20"/>
        </w:rPr>
        <w:t>”</w:t>
      </w:r>
      <w:r w:rsidR="00BD02C4" w:rsidRPr="00BD02C4">
        <w:rPr>
          <w:rFonts w:ascii="Arial" w:hAnsi="Arial" w:cs="Arial"/>
          <w:sz w:val="20"/>
          <w:szCs w:val="20"/>
        </w:rPr>
        <w:t>. AOCNR, Nanjing, China, April 2019</w:t>
      </w:r>
    </w:p>
    <w:p w14:paraId="60539DDB" w14:textId="0ECE2333" w:rsidR="00D403D8" w:rsidRDefault="00D403D8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D403D8">
        <w:rPr>
          <w:rFonts w:ascii="Arial" w:hAnsi="Arial" w:cs="Arial"/>
          <w:b/>
          <w:bCs/>
          <w:sz w:val="20"/>
          <w:szCs w:val="20"/>
        </w:rPr>
        <w:t>Alon, G.</w:t>
      </w:r>
      <w:r w:rsidRPr="00D403D8">
        <w:rPr>
          <w:rFonts w:ascii="Arial" w:hAnsi="Arial" w:cs="Arial"/>
          <w:sz w:val="20"/>
          <w:szCs w:val="20"/>
        </w:rPr>
        <w:t xml:space="preserve"> Keep it simple and successful (KISS): Helping clinicians to maximize the utility and benefits of non-invasive electrical stimulation in PT practice. Combined Section Meeting, APTA San Antonio, TX February 2-5, 2022.</w:t>
      </w:r>
    </w:p>
    <w:p w14:paraId="71ABBD0E" w14:textId="77777777" w:rsidR="00535FF6" w:rsidRDefault="00535FF6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FF6">
        <w:rPr>
          <w:rFonts w:ascii="Arial" w:hAnsi="Arial" w:cs="Arial"/>
          <w:b/>
          <w:bCs/>
          <w:sz w:val="20"/>
          <w:szCs w:val="20"/>
        </w:rPr>
        <w:t>Alon, G.</w:t>
      </w:r>
      <w:r w:rsidRPr="00535FF6">
        <w:rPr>
          <w:rFonts w:ascii="Arial" w:hAnsi="Arial" w:cs="Arial"/>
          <w:sz w:val="20"/>
          <w:szCs w:val="20"/>
        </w:rPr>
        <w:t xml:space="preserve"> Neuromodulation of the brain and spinal cord: Treatment options for PT to manage locomotion deficits, migraine, and associate impairments. California APTA chapter annual meeting. Los Angeles, CA, 2022</w:t>
      </w:r>
      <w:r>
        <w:rPr>
          <w:rFonts w:ascii="Arial" w:hAnsi="Arial" w:cs="Arial"/>
          <w:sz w:val="20"/>
          <w:szCs w:val="20"/>
        </w:rPr>
        <w:t>.</w:t>
      </w:r>
    </w:p>
    <w:p w14:paraId="651CF4EB" w14:textId="0645B2AC" w:rsidR="00D403D8" w:rsidRDefault="00535FF6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FF6">
        <w:rPr>
          <w:rFonts w:ascii="Arial" w:hAnsi="Arial" w:cs="Arial"/>
          <w:sz w:val="20"/>
          <w:szCs w:val="20"/>
        </w:rPr>
        <w:t xml:space="preserve">Addison, O. </w:t>
      </w:r>
      <w:r w:rsidRPr="00535FF6">
        <w:rPr>
          <w:rFonts w:ascii="Arial" w:hAnsi="Arial" w:cs="Arial"/>
          <w:b/>
          <w:bCs/>
          <w:sz w:val="20"/>
          <w:szCs w:val="20"/>
        </w:rPr>
        <w:t>Alon, G.</w:t>
      </w:r>
      <w:r w:rsidRPr="00535FF6">
        <w:rPr>
          <w:rFonts w:ascii="Arial" w:hAnsi="Arial" w:cs="Arial"/>
          <w:sz w:val="20"/>
          <w:szCs w:val="20"/>
        </w:rPr>
        <w:t xml:space="preserve"> Electrical Stimulation Programs to Enhance the Recovery of Geriatric and Home Health Patients. Combined Sections Meeting APTA, Boston MA, February 2024.</w:t>
      </w:r>
    </w:p>
    <w:p w14:paraId="5BB4D804" w14:textId="31F4B338" w:rsidR="00535FF6" w:rsidRDefault="00535FF6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FF6">
        <w:rPr>
          <w:rFonts w:ascii="Arial" w:hAnsi="Arial" w:cs="Arial"/>
          <w:b/>
          <w:bCs/>
          <w:sz w:val="20"/>
          <w:szCs w:val="20"/>
        </w:rPr>
        <w:t>Alon, G.</w:t>
      </w:r>
      <w:r w:rsidRPr="00535FF6">
        <w:rPr>
          <w:rFonts w:ascii="Arial" w:hAnsi="Arial" w:cs="Arial"/>
          <w:sz w:val="20"/>
          <w:szCs w:val="20"/>
        </w:rPr>
        <w:t xml:space="preserve"> Keep it simple and successful (KISS): Helping clinicians to enhance the recovery of geriatric and home health patients by incorporating NMES or FES in the treatment plan. IFESS Conference, September 1-3, 2024, Bath, UK</w:t>
      </w:r>
      <w:r>
        <w:rPr>
          <w:rFonts w:ascii="Arial" w:hAnsi="Arial" w:cs="Arial"/>
          <w:sz w:val="20"/>
          <w:szCs w:val="20"/>
        </w:rPr>
        <w:t>.</w:t>
      </w:r>
    </w:p>
    <w:p w14:paraId="04D449F1" w14:textId="6D408FD6" w:rsidR="00535FF6" w:rsidRDefault="00535FF6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FF6">
        <w:rPr>
          <w:rFonts w:ascii="Arial" w:hAnsi="Arial" w:cs="Arial"/>
          <w:sz w:val="20"/>
          <w:szCs w:val="20"/>
        </w:rPr>
        <w:t xml:space="preserve">Motavalli, G. </w:t>
      </w:r>
      <w:r w:rsidRPr="00535FF6">
        <w:rPr>
          <w:rFonts w:ascii="Arial" w:hAnsi="Arial" w:cs="Arial"/>
          <w:b/>
          <w:bCs/>
          <w:sz w:val="20"/>
          <w:szCs w:val="20"/>
        </w:rPr>
        <w:t>Alon, G</w:t>
      </w:r>
      <w:r w:rsidRPr="00535FF6">
        <w:rPr>
          <w:rFonts w:ascii="Arial" w:hAnsi="Arial" w:cs="Arial"/>
          <w:sz w:val="20"/>
          <w:szCs w:val="20"/>
        </w:rPr>
        <w:t>. Combining non-invasive functional electrical stimulation (FES) and spinal cord stimulation (</w:t>
      </w:r>
      <w:proofErr w:type="spellStart"/>
      <w:r w:rsidRPr="00535FF6">
        <w:rPr>
          <w:rFonts w:ascii="Arial" w:hAnsi="Arial" w:cs="Arial"/>
          <w:sz w:val="20"/>
          <w:szCs w:val="20"/>
        </w:rPr>
        <w:t>niSCS</w:t>
      </w:r>
      <w:proofErr w:type="spellEnd"/>
      <w:r w:rsidRPr="00535FF6">
        <w:rPr>
          <w:rFonts w:ascii="Arial" w:hAnsi="Arial" w:cs="Arial"/>
          <w:sz w:val="20"/>
          <w:szCs w:val="20"/>
        </w:rPr>
        <w:t>): Why and how to apply in pediatric clinics. IFESS Conference, September 1-3, 2024, Bath, UK</w:t>
      </w:r>
      <w:r>
        <w:rPr>
          <w:rFonts w:ascii="Arial" w:hAnsi="Arial" w:cs="Arial"/>
          <w:sz w:val="20"/>
          <w:szCs w:val="20"/>
        </w:rPr>
        <w:t>.</w:t>
      </w:r>
    </w:p>
    <w:p w14:paraId="4D1A4C81" w14:textId="2166FFCB" w:rsidR="00535FF6" w:rsidRPr="00BD02C4" w:rsidRDefault="00535FF6" w:rsidP="00BD02C4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535FF6">
        <w:rPr>
          <w:rFonts w:ascii="Arial" w:hAnsi="Arial" w:cs="Arial"/>
          <w:b/>
          <w:bCs/>
          <w:sz w:val="20"/>
          <w:szCs w:val="20"/>
        </w:rPr>
        <w:t>Alon, G.</w:t>
      </w:r>
      <w:r w:rsidRPr="00535FF6">
        <w:rPr>
          <w:rFonts w:ascii="Arial" w:hAnsi="Arial" w:cs="Arial"/>
          <w:sz w:val="20"/>
          <w:szCs w:val="20"/>
        </w:rPr>
        <w:t xml:space="preserve"> Functional Electrical Stimulation (FES) -Based Innovative Training to Enhance the Recovery of Locomotion Post-Stroke. Combined Sections Meeting APTA, Houston, TX, </w:t>
      </w:r>
      <w:proofErr w:type="gramStart"/>
      <w:r w:rsidRPr="00535FF6">
        <w:rPr>
          <w:rFonts w:ascii="Arial" w:hAnsi="Arial" w:cs="Arial"/>
          <w:sz w:val="20"/>
          <w:szCs w:val="20"/>
        </w:rPr>
        <w:t>February,</w:t>
      </w:r>
      <w:proofErr w:type="gramEnd"/>
      <w:r w:rsidRPr="00535FF6">
        <w:rPr>
          <w:rFonts w:ascii="Arial" w:hAnsi="Arial" w:cs="Arial"/>
          <w:sz w:val="20"/>
          <w:szCs w:val="20"/>
        </w:rPr>
        <w:t xml:space="preserve"> 2025.</w:t>
      </w:r>
    </w:p>
    <w:p w14:paraId="65522C8A" w14:textId="77777777" w:rsidR="009A6687" w:rsidRPr="00202BB2" w:rsidRDefault="009A6687" w:rsidP="000677D1">
      <w:pPr>
        <w:rPr>
          <w:rFonts w:ascii="Arial" w:hAnsi="Arial" w:cs="Arial"/>
          <w:sz w:val="18"/>
          <w:szCs w:val="18"/>
        </w:rPr>
      </w:pPr>
    </w:p>
    <w:p w14:paraId="1C83A1B9" w14:textId="77777777" w:rsidR="000B56B8" w:rsidRDefault="000B56B8">
      <w:pPr>
        <w:pStyle w:val="Heading2"/>
        <w:rPr>
          <w:rFonts w:ascii="Arial" w:hAnsi="Arial" w:cs="Arial"/>
          <w:sz w:val="20"/>
        </w:rPr>
      </w:pPr>
    </w:p>
    <w:p w14:paraId="00DFE5CA" w14:textId="77777777" w:rsidR="000B56B8" w:rsidRDefault="000B56B8">
      <w:pPr>
        <w:pStyle w:val="Heading6"/>
        <w:tabs>
          <w:tab w:val="left" w:pos="720"/>
        </w:tabs>
      </w:pPr>
      <w:r>
        <w:t>Other Invited Presentations</w:t>
      </w:r>
    </w:p>
    <w:p w14:paraId="287F36F9" w14:textId="77777777" w:rsidR="000B56B8" w:rsidRDefault="000B56B8" w:rsidP="00A34538"/>
    <w:p w14:paraId="336CB7F7" w14:textId="77777777" w:rsidR="000B56B8" w:rsidRPr="007F5252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7F5252">
        <w:rPr>
          <w:rFonts w:ascii="Arial" w:hAnsi="Arial" w:cs="Arial"/>
          <w:b/>
          <w:sz w:val="20"/>
        </w:rPr>
        <w:t>Alon G.</w:t>
      </w:r>
      <w:r w:rsidRPr="007F5252">
        <w:rPr>
          <w:rFonts w:ascii="Arial" w:hAnsi="Arial" w:cs="Arial"/>
          <w:sz w:val="20"/>
        </w:rPr>
        <w:t xml:space="preserve"> Biofeedback. Virginia Chapter APTA, Falls Church, VA, 1974.  </w:t>
      </w:r>
    </w:p>
    <w:p w14:paraId="6CDA44F9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7F5252">
        <w:rPr>
          <w:rFonts w:ascii="Arial" w:hAnsi="Arial" w:cs="Arial"/>
          <w:b/>
          <w:sz w:val="20"/>
        </w:rPr>
        <w:t>Alon G.</w:t>
      </w:r>
      <w:r w:rsidRPr="007F5252">
        <w:rPr>
          <w:rFonts w:ascii="Arial" w:hAnsi="Arial" w:cs="Arial"/>
          <w:sz w:val="20"/>
        </w:rPr>
        <w:t xml:space="preserve"> Biofeedback. Maryland Chapter APTA, Columbia, MD, 1975.</w:t>
      </w:r>
    </w:p>
    <w:p w14:paraId="0C94FC88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7F5252">
        <w:rPr>
          <w:rFonts w:ascii="Arial" w:hAnsi="Arial" w:cs="Arial"/>
          <w:b/>
          <w:sz w:val="20"/>
        </w:rPr>
        <w:t>Alon G.</w:t>
      </w:r>
      <w:r w:rsidRPr="007F5252">
        <w:rPr>
          <w:rFonts w:ascii="Arial" w:hAnsi="Arial" w:cs="Arial"/>
          <w:sz w:val="20"/>
        </w:rPr>
        <w:t xml:space="preserve"> Gait Analysis. Maryland Chapter APTA, Baltimore, MD, 1976.</w:t>
      </w:r>
    </w:p>
    <w:p w14:paraId="4AA8B736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Gait Analysis. Chapter, APTA, Washington, DC, 1977.</w:t>
      </w:r>
    </w:p>
    <w:p w14:paraId="4589693C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Lower Extremity.  Maryland Chapter APTA, Baltimore, MD, 1977.</w:t>
      </w:r>
    </w:p>
    <w:p w14:paraId="4396FBBD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Clinical Electrotherapy - A Teaching Model. University of West Virginia, Morgantown, WV, 1985.</w:t>
      </w:r>
    </w:p>
    <w:p w14:paraId="12444C71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Biomechanics and Amputee Gait Analysis. Montebello Rehabilitation Hospital, Baltimore, MD, 1986.</w:t>
      </w:r>
    </w:p>
    <w:p w14:paraId="6135492A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Clinical Electrotherapy - A Teaching Model. University of West Virginia, Morgantown, WV, 1986.</w:t>
      </w:r>
    </w:p>
    <w:p w14:paraId="5444C05A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Electrical Stimulation for Wound and Ulcers", Montebello Rehabilitation Hospital, Baltimore, MD, 1987.</w:t>
      </w:r>
    </w:p>
    <w:p w14:paraId="6C940C57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</w:rPr>
        <w:t>Alon G.</w:t>
      </w:r>
      <w:r w:rsidRPr="003B26F8">
        <w:rPr>
          <w:rFonts w:ascii="Arial" w:hAnsi="Arial" w:cs="Arial"/>
          <w:sz w:val="20"/>
        </w:rPr>
        <w:t xml:space="preserve"> Utilizing Electrical Stimulation in Treating Orthopedic Signs and Symptoms in the Home /Health Care Setting. APTA, Combine Sections meeting, Atlanta, GA, 1987.</w:t>
      </w:r>
    </w:p>
    <w:p w14:paraId="06AA6909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>Alon G.</w:t>
      </w:r>
      <w:r w:rsidRPr="003B26F8">
        <w:rPr>
          <w:rFonts w:ascii="Arial" w:hAnsi="Arial" w:cs="Arial"/>
          <w:sz w:val="20"/>
        </w:rPr>
        <w:t xml:space="preserve"> Advances in Clinical Electrotherapy. Central </w:t>
      </w:r>
      <w:r>
        <w:rPr>
          <w:rFonts w:ascii="Arial" w:hAnsi="Arial" w:cs="Arial"/>
          <w:sz w:val="20"/>
        </w:rPr>
        <w:t xml:space="preserve">Toronto District, Canadian P.T. </w:t>
      </w:r>
      <w:r w:rsidRPr="003B26F8">
        <w:rPr>
          <w:rFonts w:ascii="Arial" w:hAnsi="Arial" w:cs="Arial"/>
          <w:sz w:val="20"/>
        </w:rPr>
        <w:t>Association, Toronto, Ontario, Canada, 1988.</w:t>
      </w:r>
    </w:p>
    <w:p w14:paraId="528C2276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>Alon G.</w:t>
      </w:r>
      <w:r w:rsidRPr="003B26F8">
        <w:rPr>
          <w:rFonts w:ascii="Arial" w:hAnsi="Arial" w:cs="Arial"/>
          <w:sz w:val="20"/>
        </w:rPr>
        <w:t xml:space="preserve"> Advances in Clinical Electrotherapy, Connecticut Physical Therapy State Meeting, Hartford, CT, 1988.</w:t>
      </w:r>
    </w:p>
    <w:p w14:paraId="6512D870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>Alon G.</w:t>
      </w:r>
      <w:r w:rsidRPr="003B26F8">
        <w:rPr>
          <w:rFonts w:ascii="Arial" w:hAnsi="Arial" w:cs="Arial"/>
          <w:sz w:val="20"/>
        </w:rPr>
        <w:t xml:space="preserve"> Advances in Clinical Electrotherapy. Oregon Physical Therapy State Meeting, Portland, OR</w:t>
      </w:r>
      <w:r>
        <w:rPr>
          <w:rFonts w:ascii="Arial" w:hAnsi="Arial" w:cs="Arial"/>
          <w:sz w:val="20"/>
        </w:rPr>
        <w:t>, 1988.</w:t>
      </w:r>
    </w:p>
    <w:p w14:paraId="1F063D25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>Alon G.</w:t>
      </w:r>
      <w:r w:rsidRPr="003B26F8">
        <w:rPr>
          <w:rFonts w:ascii="Arial" w:hAnsi="Arial" w:cs="Arial"/>
          <w:sz w:val="20"/>
        </w:rPr>
        <w:t xml:space="preserve"> Advances in Clinical Electrotherapy.  Organization of Chartered Physiotherapists in Private Practice, London, England</w:t>
      </w:r>
      <w:r>
        <w:rPr>
          <w:rFonts w:ascii="Arial" w:hAnsi="Arial" w:cs="Arial"/>
          <w:sz w:val="20"/>
        </w:rPr>
        <w:t>, 1989.</w:t>
      </w:r>
    </w:p>
    <w:p w14:paraId="4D6482F7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>Alon G.</w:t>
      </w:r>
      <w:r w:rsidRPr="003B26F8">
        <w:rPr>
          <w:rFonts w:ascii="Arial" w:hAnsi="Arial" w:cs="Arial"/>
          <w:sz w:val="20"/>
        </w:rPr>
        <w:t xml:space="preserve"> High Voltage in Clinical Electrotherapy. International Symposium of Electrotherapy/</w:t>
      </w:r>
      <w:proofErr w:type="spellStart"/>
      <w:r w:rsidRPr="003B26F8">
        <w:rPr>
          <w:rFonts w:ascii="Arial" w:hAnsi="Arial" w:cs="Arial"/>
          <w:sz w:val="20"/>
        </w:rPr>
        <w:t>Electrophysiolgy</w:t>
      </w:r>
      <w:proofErr w:type="spellEnd"/>
      <w:r w:rsidRPr="003B26F8">
        <w:rPr>
          <w:rFonts w:ascii="Arial" w:hAnsi="Arial" w:cs="Arial"/>
          <w:sz w:val="20"/>
        </w:rPr>
        <w:t xml:space="preserve"> for Physical Therapy Educators and Clinicians, Burlington, VT</w:t>
      </w:r>
      <w:r>
        <w:rPr>
          <w:rFonts w:ascii="Arial" w:hAnsi="Arial" w:cs="Arial"/>
          <w:sz w:val="20"/>
        </w:rPr>
        <w:t>, 1990.</w:t>
      </w:r>
    </w:p>
    <w:p w14:paraId="2401255C" w14:textId="77777777" w:rsidR="000B56B8" w:rsidRDefault="000B56B8" w:rsidP="00CF33B4">
      <w:pPr>
        <w:pStyle w:val="ListParagraph"/>
        <w:numPr>
          <w:ilvl w:val="0"/>
          <w:numId w:val="25"/>
        </w:numPr>
        <w:tabs>
          <w:tab w:val="left" w:pos="-144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 w:rsidRPr="003B26F8">
        <w:rPr>
          <w:rFonts w:ascii="Arial" w:hAnsi="Arial" w:cs="Arial"/>
          <w:b/>
          <w:sz w:val="20"/>
          <w:szCs w:val="20"/>
        </w:rPr>
        <w:t xml:space="preserve">Alon G. </w:t>
      </w:r>
      <w:r w:rsidRPr="003B26F8">
        <w:rPr>
          <w:rFonts w:ascii="Arial" w:hAnsi="Arial" w:cs="Arial"/>
          <w:sz w:val="20"/>
        </w:rPr>
        <w:t>Electrotherapy in Sports Medicine.</w:t>
      </w:r>
      <w:r>
        <w:rPr>
          <w:rFonts w:ascii="Arial" w:hAnsi="Arial" w:cs="Arial"/>
          <w:sz w:val="20"/>
        </w:rPr>
        <w:t xml:space="preserve"> </w:t>
      </w:r>
      <w:r w:rsidRPr="003B26F8">
        <w:rPr>
          <w:rFonts w:ascii="Arial" w:hAnsi="Arial" w:cs="Arial"/>
          <w:sz w:val="20"/>
        </w:rPr>
        <w:t>Joe King Orthopedic Institute, Houston, TX</w:t>
      </w:r>
      <w:r>
        <w:rPr>
          <w:rFonts w:ascii="Arial" w:hAnsi="Arial" w:cs="Arial"/>
          <w:sz w:val="20"/>
        </w:rPr>
        <w:t xml:space="preserve">, </w:t>
      </w:r>
      <w:r w:rsidRPr="003B26F8">
        <w:rPr>
          <w:rFonts w:ascii="Arial" w:hAnsi="Arial" w:cs="Arial"/>
          <w:sz w:val="20"/>
        </w:rPr>
        <w:t>1990.</w:t>
      </w:r>
    </w:p>
    <w:p w14:paraId="5B02F5EA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Electrical Stimulation in Neurological Reh</w:t>
      </w:r>
      <w:r>
        <w:rPr>
          <w:rFonts w:ascii="Arial" w:hAnsi="Arial" w:cs="Arial"/>
          <w:sz w:val="20"/>
        </w:rPr>
        <w:t xml:space="preserve">abilitation. Greater Washington </w:t>
      </w:r>
      <w:r w:rsidRPr="008F562C">
        <w:rPr>
          <w:rFonts w:ascii="Arial" w:hAnsi="Arial" w:cs="Arial"/>
          <w:sz w:val="20"/>
        </w:rPr>
        <w:t>Rehabilitation Center, Silver Spring, MD, 1990.</w:t>
      </w:r>
    </w:p>
    <w:p w14:paraId="1BA0F464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Advances in Clinical Electrotherapy" Physical Therapy Iowa Chapter Meeting, Mason City, Iowa, 1991.</w:t>
      </w:r>
    </w:p>
    <w:p w14:paraId="08CC66C4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Subliminal Stimulation.  Department of Rehabili</w:t>
      </w:r>
      <w:r>
        <w:rPr>
          <w:rFonts w:ascii="Arial" w:hAnsi="Arial" w:cs="Arial"/>
          <w:sz w:val="20"/>
        </w:rPr>
        <w:t xml:space="preserve">tation Medicine, NIH, Bethesda, </w:t>
      </w:r>
      <w:r w:rsidRPr="008F562C">
        <w:rPr>
          <w:rFonts w:ascii="Arial" w:hAnsi="Arial" w:cs="Arial"/>
          <w:sz w:val="20"/>
        </w:rPr>
        <w:t>MD, 1991.</w:t>
      </w:r>
    </w:p>
    <w:p w14:paraId="248F16CA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>
        <w:rPr>
          <w:rFonts w:ascii="Arial" w:hAnsi="Arial" w:cs="Arial"/>
          <w:sz w:val="20"/>
        </w:rPr>
        <w:t xml:space="preserve">Electro-Orthopedics. </w:t>
      </w:r>
      <w:r w:rsidRPr="008F562C">
        <w:rPr>
          <w:rFonts w:ascii="Arial" w:hAnsi="Arial" w:cs="Arial"/>
          <w:sz w:val="20"/>
        </w:rPr>
        <w:t>The Valley Hospital Sports Institute, Ridgewood, NJ, 1992.</w:t>
      </w:r>
    </w:p>
    <w:p w14:paraId="206A15F5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Advances in Clinical Electrotherapy. Physic</w:t>
      </w:r>
      <w:r>
        <w:rPr>
          <w:rFonts w:ascii="Arial" w:hAnsi="Arial" w:cs="Arial"/>
          <w:sz w:val="20"/>
        </w:rPr>
        <w:t xml:space="preserve">al Therapy South Dakota Chapter </w:t>
      </w:r>
      <w:r w:rsidRPr="008F562C">
        <w:rPr>
          <w:rFonts w:ascii="Arial" w:hAnsi="Arial" w:cs="Arial"/>
          <w:sz w:val="20"/>
        </w:rPr>
        <w:t>meeting, Vermillion, SD, 1992.</w:t>
      </w:r>
    </w:p>
    <w:p w14:paraId="20D911ED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Advances in Clinical Electrotherapy. Physical Therapy Michigan State Cha</w:t>
      </w:r>
      <w:r>
        <w:rPr>
          <w:rFonts w:ascii="Arial" w:hAnsi="Arial" w:cs="Arial"/>
          <w:sz w:val="20"/>
        </w:rPr>
        <w:t xml:space="preserve">pter </w:t>
      </w:r>
      <w:r w:rsidRPr="008F562C">
        <w:rPr>
          <w:rFonts w:ascii="Arial" w:hAnsi="Arial" w:cs="Arial"/>
          <w:sz w:val="20"/>
        </w:rPr>
        <w:t>meeting, Detroit, MI, 1992.</w:t>
      </w:r>
    </w:p>
    <w:p w14:paraId="4291743C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Subliminal Stimulation. Joe King Orthopedic Institute, Houston TX, 1992.</w:t>
      </w:r>
    </w:p>
    <w:p w14:paraId="6124F20B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Electrical Stimulation to the CNS Involved Pat</w:t>
      </w:r>
      <w:r>
        <w:rPr>
          <w:rFonts w:ascii="Arial" w:hAnsi="Arial" w:cs="Arial"/>
          <w:sz w:val="20"/>
        </w:rPr>
        <w:t xml:space="preserve">ient. Symposium of the American </w:t>
      </w:r>
      <w:r w:rsidRPr="008F562C">
        <w:rPr>
          <w:rFonts w:ascii="Arial" w:hAnsi="Arial" w:cs="Arial"/>
          <w:sz w:val="20"/>
        </w:rPr>
        <w:t>Physical Therapy Association, Cincinnati, OH, 1993.</w:t>
      </w:r>
    </w:p>
    <w:p w14:paraId="61667E70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8F562C">
        <w:rPr>
          <w:rFonts w:ascii="Arial" w:hAnsi="Arial" w:cs="Arial"/>
          <w:sz w:val="20"/>
        </w:rPr>
        <w:t>Electro-Orthopedics. Annual Regional Meeting</w:t>
      </w:r>
      <w:r>
        <w:rPr>
          <w:rFonts w:ascii="Arial" w:hAnsi="Arial" w:cs="Arial"/>
          <w:sz w:val="20"/>
        </w:rPr>
        <w:t xml:space="preserve"> of the American Association of </w:t>
      </w:r>
      <w:r w:rsidRPr="008F562C">
        <w:rPr>
          <w:rFonts w:ascii="Arial" w:hAnsi="Arial" w:cs="Arial"/>
          <w:sz w:val="20"/>
        </w:rPr>
        <w:t>Trainers, Dayton, OH, 1993.</w:t>
      </w:r>
    </w:p>
    <w:p w14:paraId="340D84DA" w14:textId="77777777" w:rsidR="000B56B8" w:rsidRPr="008F562C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Modalities in the Management of Spinal Dismobil</w:t>
      </w:r>
      <w:r>
        <w:rPr>
          <w:rFonts w:ascii="Arial" w:hAnsi="Arial" w:cs="Arial"/>
          <w:sz w:val="20"/>
        </w:rPr>
        <w:t xml:space="preserve">ity. The Valley Hospital Sports </w:t>
      </w:r>
      <w:r w:rsidRPr="005C1F0F">
        <w:rPr>
          <w:rFonts w:ascii="Arial" w:hAnsi="Arial" w:cs="Arial"/>
          <w:sz w:val="20"/>
        </w:rPr>
        <w:t>Institute, Ridgewood, NJ, 1993.</w:t>
      </w:r>
    </w:p>
    <w:p w14:paraId="05AE63D5" w14:textId="77777777" w:rsidR="000B56B8" w:rsidRPr="005C1F0F" w:rsidRDefault="000B56B8" w:rsidP="00CF33B4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High voltage PC for Pain Management. Symposi</w:t>
      </w:r>
      <w:r>
        <w:rPr>
          <w:rFonts w:ascii="Arial" w:hAnsi="Arial" w:cs="Arial"/>
          <w:sz w:val="20"/>
        </w:rPr>
        <w:t xml:space="preserve">um of the Electro physiological </w:t>
      </w:r>
      <w:r w:rsidRPr="005C1F0F">
        <w:rPr>
          <w:rFonts w:ascii="Arial" w:hAnsi="Arial" w:cs="Arial"/>
          <w:sz w:val="20"/>
        </w:rPr>
        <w:t>Section of the American Physical Therapy association, Milwaukee, WI, 1995.</w:t>
      </w:r>
    </w:p>
    <w:p w14:paraId="0E38A48B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Electrotherapy Devices - Electrodes and Tolerance to Electrical Stimulation. Symposium of the Electro physiological Section of the American Physical Therapy association, Milwaukee, WI, 1995.</w:t>
      </w:r>
    </w:p>
    <w:p w14:paraId="2E0D2AE2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 xml:space="preserve">Transcutaneous Electrical Nerve Stimulation: From Physical Rehabilitation to Other Clinical Application. 21st Annual Convention, Association </w:t>
      </w:r>
      <w:proofErr w:type="gramStart"/>
      <w:r w:rsidRPr="005C1F0F">
        <w:rPr>
          <w:rFonts w:ascii="Arial" w:hAnsi="Arial" w:cs="Arial"/>
          <w:sz w:val="20"/>
        </w:rPr>
        <w:t>For</w:t>
      </w:r>
      <w:proofErr w:type="gramEnd"/>
      <w:r w:rsidRPr="005C1F0F">
        <w:rPr>
          <w:rFonts w:ascii="Arial" w:hAnsi="Arial" w:cs="Arial"/>
          <w:sz w:val="20"/>
        </w:rPr>
        <w:t xml:space="preserve"> Behavior Analysis, Washington DC, 1995.</w:t>
      </w:r>
    </w:p>
    <w:p w14:paraId="4A32F765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Management of Inflammation. National Athl</w:t>
      </w:r>
      <w:r>
        <w:rPr>
          <w:rFonts w:ascii="Arial" w:hAnsi="Arial" w:cs="Arial"/>
          <w:sz w:val="20"/>
        </w:rPr>
        <w:t xml:space="preserve">etic Trainer Association Annual </w:t>
      </w:r>
      <w:r w:rsidRPr="005C1F0F">
        <w:rPr>
          <w:rFonts w:ascii="Arial" w:hAnsi="Arial" w:cs="Arial"/>
          <w:sz w:val="20"/>
        </w:rPr>
        <w:t>Convention, Orlando, FL, 1996.</w:t>
      </w:r>
    </w:p>
    <w:p w14:paraId="2049A89F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Wound care and electrical stimulation" Bon Secour Nursing Center, Baltimore, MD, 1996.</w:t>
      </w:r>
    </w:p>
    <w:p w14:paraId="44D6A7D0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Clinical Electrotherapy. New Jersey Physical Therapy Chapter m</w:t>
      </w:r>
      <w:r>
        <w:rPr>
          <w:rFonts w:ascii="Arial" w:hAnsi="Arial" w:cs="Arial"/>
          <w:sz w:val="20"/>
        </w:rPr>
        <w:t xml:space="preserve">eeting, </w:t>
      </w:r>
      <w:r w:rsidRPr="005C1F0F">
        <w:rPr>
          <w:rFonts w:ascii="Arial" w:hAnsi="Arial" w:cs="Arial"/>
          <w:sz w:val="20"/>
        </w:rPr>
        <w:t>Englewood NJ, 1996.</w:t>
      </w:r>
    </w:p>
    <w:p w14:paraId="79F0BE69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The efficacy of transcranial electrical stimulation in managing behavioral and cognitive dysfunctions. 22nd Annual Convention, Association for Behavior Analysis, San Francisco, CA, 1996.</w:t>
      </w:r>
    </w:p>
    <w:p w14:paraId="23C5B8E8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</w:rPr>
        <w:t xml:space="preserve"> </w:t>
      </w:r>
      <w:r w:rsidRPr="005C1F0F">
        <w:rPr>
          <w:rFonts w:ascii="Arial" w:hAnsi="Arial" w:cs="Arial"/>
          <w:sz w:val="20"/>
        </w:rPr>
        <w:t>Trends and Treatments &amp; Evaluations of Chronic</w:t>
      </w:r>
      <w:r>
        <w:rPr>
          <w:rFonts w:ascii="Arial" w:hAnsi="Arial" w:cs="Arial"/>
          <w:sz w:val="20"/>
        </w:rPr>
        <w:t xml:space="preserve"> Wounds. Electrical Stimulation </w:t>
      </w:r>
      <w:r w:rsidRPr="005C1F0F">
        <w:rPr>
          <w:rFonts w:ascii="Arial" w:hAnsi="Arial" w:cs="Arial"/>
          <w:sz w:val="20"/>
        </w:rPr>
        <w:t>in Wound Healing. Greater Baltimore Medical Center, Baltimore, MD, 1997.</w:t>
      </w:r>
    </w:p>
    <w:p w14:paraId="7353725F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Electrotherapy in Sports Medicine.  Xavier University, Cincinnati, OH, 1997.</w:t>
      </w:r>
    </w:p>
    <w:p w14:paraId="63579B66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Future Directions in Wound Healing. Symposia, APTA Scientific Meeting, San Diego</w:t>
      </w:r>
      <w:r>
        <w:rPr>
          <w:rFonts w:ascii="Arial" w:hAnsi="Arial" w:cs="Arial"/>
          <w:sz w:val="20"/>
        </w:rPr>
        <w:t>, CA,</w:t>
      </w:r>
      <w:r w:rsidRPr="005C1F0F">
        <w:rPr>
          <w:rFonts w:ascii="Arial" w:hAnsi="Arial" w:cs="Arial"/>
          <w:sz w:val="20"/>
        </w:rPr>
        <w:t xml:space="preserve"> 1997</w:t>
      </w:r>
      <w:r>
        <w:rPr>
          <w:rFonts w:ascii="Arial" w:hAnsi="Arial" w:cs="Arial"/>
          <w:sz w:val="20"/>
        </w:rPr>
        <w:t>.</w:t>
      </w:r>
    </w:p>
    <w:p w14:paraId="32F17FAE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 xml:space="preserve">Wound care and electrical stimulation. Doctors Memorial Hospital, </w:t>
      </w:r>
      <w:proofErr w:type="spellStart"/>
      <w:r w:rsidRPr="005C1F0F">
        <w:rPr>
          <w:rFonts w:ascii="Arial" w:hAnsi="Arial" w:cs="Arial"/>
          <w:sz w:val="20"/>
        </w:rPr>
        <w:t>Laplada</w:t>
      </w:r>
      <w:proofErr w:type="spellEnd"/>
      <w:r w:rsidRPr="005C1F0F">
        <w:rPr>
          <w:rFonts w:ascii="Arial" w:hAnsi="Arial" w:cs="Arial"/>
          <w:sz w:val="20"/>
        </w:rPr>
        <w:t>, MD</w:t>
      </w:r>
      <w:r>
        <w:rPr>
          <w:rFonts w:ascii="Arial" w:hAnsi="Arial" w:cs="Arial"/>
          <w:sz w:val="20"/>
        </w:rPr>
        <w:t xml:space="preserve">, </w:t>
      </w:r>
      <w:r w:rsidRPr="005C1F0F">
        <w:rPr>
          <w:rFonts w:ascii="Arial" w:hAnsi="Arial" w:cs="Arial"/>
          <w:sz w:val="20"/>
        </w:rPr>
        <w:t>1997.</w:t>
      </w:r>
    </w:p>
    <w:p w14:paraId="75BC1810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Electro-Pediatrics. Schneider Children’s Hospital, New York, NY</w:t>
      </w:r>
      <w:r>
        <w:rPr>
          <w:rFonts w:ascii="Arial" w:hAnsi="Arial" w:cs="Arial"/>
          <w:sz w:val="20"/>
        </w:rPr>
        <w:t>, 1998.</w:t>
      </w:r>
    </w:p>
    <w:p w14:paraId="4BF4268E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Electrotherapy in Orthopedics Annual conference Washington State Physical Therapy Association, Seattle, WA</w:t>
      </w:r>
      <w:r>
        <w:rPr>
          <w:rFonts w:ascii="Arial" w:hAnsi="Arial" w:cs="Arial"/>
          <w:sz w:val="20"/>
        </w:rPr>
        <w:t>, 1998.</w:t>
      </w:r>
    </w:p>
    <w:p w14:paraId="70780274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Electrical Stimulation in Wound Healing.  Surgical Grand Rounds Greater Baltimore Medical Center, Baltimore, MD, 1998.</w:t>
      </w:r>
    </w:p>
    <w:p w14:paraId="4703196C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 xml:space="preserve">Electrotherapy for the CNS involved </w:t>
      </w:r>
      <w:proofErr w:type="gramStart"/>
      <w:r w:rsidRPr="005C1F0F">
        <w:rPr>
          <w:rFonts w:ascii="Arial" w:hAnsi="Arial" w:cs="Arial"/>
          <w:sz w:val="20"/>
        </w:rPr>
        <w:t>patient</w:t>
      </w:r>
      <w:proofErr w:type="gramEnd"/>
      <w:r w:rsidRPr="005C1F0F">
        <w:rPr>
          <w:rFonts w:ascii="Arial" w:hAnsi="Arial" w:cs="Arial"/>
          <w:sz w:val="20"/>
        </w:rPr>
        <w:t>. Good Samaritan Hospital</w:t>
      </w:r>
      <w:r>
        <w:rPr>
          <w:rFonts w:ascii="Arial" w:hAnsi="Arial" w:cs="Arial"/>
          <w:sz w:val="20"/>
        </w:rPr>
        <w:t xml:space="preserve">, </w:t>
      </w:r>
      <w:r w:rsidRPr="005C1F0F">
        <w:rPr>
          <w:rFonts w:ascii="Arial" w:hAnsi="Arial" w:cs="Arial"/>
          <w:sz w:val="20"/>
        </w:rPr>
        <w:t>Baltimore, MD</w:t>
      </w:r>
      <w:r>
        <w:rPr>
          <w:rFonts w:ascii="Arial" w:hAnsi="Arial" w:cs="Arial"/>
          <w:sz w:val="20"/>
        </w:rPr>
        <w:t>, 1999.</w:t>
      </w:r>
    </w:p>
    <w:p w14:paraId="5CF312AF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Electro-Geriatrics. Burke Rehabilitation Hospital, White Plains, NY</w:t>
      </w:r>
      <w:r>
        <w:rPr>
          <w:rFonts w:ascii="Arial" w:hAnsi="Arial" w:cs="Arial"/>
          <w:sz w:val="20"/>
        </w:rPr>
        <w:t>, 1999.</w:t>
      </w:r>
    </w:p>
    <w:p w14:paraId="7420A43B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Electro-Pediatrics. Children’s Hospital, Miami, FL</w:t>
      </w:r>
      <w:r>
        <w:rPr>
          <w:rFonts w:ascii="Arial" w:hAnsi="Arial" w:cs="Arial"/>
          <w:sz w:val="20"/>
        </w:rPr>
        <w:t>, 1999.</w:t>
      </w:r>
    </w:p>
    <w:p w14:paraId="2349516A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Electro-Pediatrics. Children’s Hospital, Cincinnati, OH, 1999.</w:t>
      </w:r>
    </w:p>
    <w:p w14:paraId="4EC50B3A" w14:textId="77777777" w:rsidR="000B56B8" w:rsidRPr="005C1F0F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5C1F0F">
        <w:rPr>
          <w:rFonts w:ascii="Arial" w:hAnsi="Arial" w:cs="Arial"/>
          <w:sz w:val="20"/>
        </w:rPr>
        <w:t>Electro-Sports Medicine. Fifth Annual Sports Medicine Symposium, Sports Medicine Institute, The Christ Hospital, Cincinnati, OH, 1999.</w:t>
      </w:r>
    </w:p>
    <w:p w14:paraId="784C80FD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>Electrotherapy in the new millennium. Combined Sections Meeting, APTA, New Orleans, LA, 2000.</w:t>
      </w:r>
    </w:p>
    <w:p w14:paraId="29FD70B5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>Electro-Pediatrics. Virginia Physical Therapy</w:t>
      </w:r>
      <w:r>
        <w:rPr>
          <w:rFonts w:ascii="Arial" w:hAnsi="Arial" w:cs="Arial"/>
          <w:sz w:val="20"/>
        </w:rPr>
        <w:t xml:space="preserve"> Association annual conference, </w:t>
      </w:r>
      <w:r w:rsidRPr="004D29BC">
        <w:rPr>
          <w:rFonts w:ascii="Arial" w:hAnsi="Arial" w:cs="Arial"/>
          <w:sz w:val="20"/>
        </w:rPr>
        <w:t>Williamsburg, VA, 2001.</w:t>
      </w:r>
    </w:p>
    <w:p w14:paraId="7AD9A0E6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</w:rPr>
        <w:t xml:space="preserve"> </w:t>
      </w:r>
      <w:r w:rsidRPr="004D29BC">
        <w:rPr>
          <w:rFonts w:ascii="Arial" w:hAnsi="Arial" w:cs="Arial"/>
          <w:sz w:val="20"/>
        </w:rPr>
        <w:t>Electro-Clinic. Shenandoah University Winchester, VA</w:t>
      </w:r>
      <w:r>
        <w:rPr>
          <w:rFonts w:ascii="Arial" w:hAnsi="Arial" w:cs="Arial"/>
          <w:sz w:val="20"/>
        </w:rPr>
        <w:t>, 2002.</w:t>
      </w:r>
    </w:p>
    <w:p w14:paraId="09FE8CE5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>Electrother</w:t>
      </w:r>
      <w:r>
        <w:rPr>
          <w:rFonts w:ascii="Arial" w:hAnsi="Arial" w:cs="Arial"/>
          <w:sz w:val="20"/>
        </w:rPr>
        <w:t>a</w:t>
      </w:r>
      <w:r w:rsidRPr="004D29BC">
        <w:rPr>
          <w:rFonts w:ascii="Arial" w:hAnsi="Arial" w:cs="Arial"/>
          <w:sz w:val="20"/>
        </w:rPr>
        <w:t xml:space="preserve">py in </w:t>
      </w:r>
      <w:proofErr w:type="gramStart"/>
      <w:r w:rsidRPr="004D29BC">
        <w:rPr>
          <w:rFonts w:ascii="Arial" w:hAnsi="Arial" w:cs="Arial"/>
          <w:sz w:val="20"/>
        </w:rPr>
        <w:t>Neuro-Rehabilitation</w:t>
      </w:r>
      <w:proofErr w:type="gramEnd"/>
      <w:r w:rsidRPr="004D29BC">
        <w:rPr>
          <w:rFonts w:ascii="Arial" w:hAnsi="Arial" w:cs="Arial"/>
          <w:sz w:val="20"/>
        </w:rPr>
        <w:t>: Evidence-Based Approaches. Florida APTA annual conference, Ft. Meyers, FL</w:t>
      </w:r>
      <w:r>
        <w:rPr>
          <w:rFonts w:ascii="Arial" w:hAnsi="Arial" w:cs="Arial"/>
          <w:sz w:val="20"/>
        </w:rPr>
        <w:t>, 2002.</w:t>
      </w:r>
    </w:p>
    <w:p w14:paraId="056FF20E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 xml:space="preserve">Electrotherapy in </w:t>
      </w:r>
      <w:proofErr w:type="gramStart"/>
      <w:r w:rsidRPr="004D29BC">
        <w:rPr>
          <w:rFonts w:ascii="Arial" w:hAnsi="Arial" w:cs="Arial"/>
          <w:sz w:val="20"/>
        </w:rPr>
        <w:t>Neuro-Rehabilitation</w:t>
      </w:r>
      <w:proofErr w:type="gramEnd"/>
      <w:r w:rsidRPr="004D29BC">
        <w:rPr>
          <w:rFonts w:ascii="Arial" w:hAnsi="Arial" w:cs="Arial"/>
          <w:sz w:val="20"/>
        </w:rPr>
        <w:t>: Evi</w:t>
      </w:r>
      <w:r>
        <w:rPr>
          <w:rFonts w:ascii="Arial" w:hAnsi="Arial" w:cs="Arial"/>
          <w:sz w:val="20"/>
        </w:rPr>
        <w:t xml:space="preserve">dence-Based Approaches.  Annual </w:t>
      </w:r>
      <w:r w:rsidRPr="004D29BC">
        <w:rPr>
          <w:rFonts w:ascii="Arial" w:hAnsi="Arial" w:cs="Arial"/>
          <w:sz w:val="20"/>
        </w:rPr>
        <w:t>Midwest Stroke Rehabilitation Conference, Minneapolis, MN, 2002.</w:t>
      </w:r>
    </w:p>
    <w:p w14:paraId="32A5B3CA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 w:rsidRPr="004D29BC">
        <w:rPr>
          <w:rFonts w:ascii="Arial" w:hAnsi="Arial" w:cs="Arial"/>
          <w:b/>
          <w:color w:val="auto"/>
          <w:sz w:val="20"/>
          <w:szCs w:val="20"/>
        </w:rPr>
        <w:t xml:space="preserve">Alon G.  </w:t>
      </w:r>
      <w:r w:rsidRPr="004D29BC">
        <w:rPr>
          <w:rFonts w:ascii="Arial" w:hAnsi="Arial" w:cs="Arial"/>
          <w:sz w:val="20"/>
        </w:rPr>
        <w:t xml:space="preserve">New Approaches to the Management of </w:t>
      </w:r>
      <w:r>
        <w:rPr>
          <w:rFonts w:ascii="Arial" w:hAnsi="Arial" w:cs="Arial"/>
          <w:sz w:val="20"/>
        </w:rPr>
        <w:t xml:space="preserve">Common Back Syndromes.  APTA of </w:t>
      </w:r>
      <w:r w:rsidRPr="004D29BC">
        <w:rPr>
          <w:rFonts w:ascii="Arial" w:hAnsi="Arial" w:cs="Arial"/>
          <w:sz w:val="20"/>
        </w:rPr>
        <w:t>Maryland, St. Agnes, Baltimore, MD, 2002.</w:t>
      </w:r>
    </w:p>
    <w:p w14:paraId="19EF28C6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 xml:space="preserve">Electrical Stimulation in </w:t>
      </w:r>
      <w:proofErr w:type="gramStart"/>
      <w:r w:rsidRPr="004D29BC">
        <w:rPr>
          <w:rFonts w:ascii="Arial" w:hAnsi="Arial" w:cs="Arial"/>
          <w:sz w:val="20"/>
        </w:rPr>
        <w:t>Neuro-rehabilitation</w:t>
      </w:r>
      <w:proofErr w:type="gramEnd"/>
      <w:r w:rsidRPr="004D29BC">
        <w:rPr>
          <w:rFonts w:ascii="Arial" w:hAnsi="Arial" w:cs="Arial"/>
          <w:sz w:val="20"/>
        </w:rPr>
        <w:t xml:space="preserve">. Conference on </w:t>
      </w:r>
      <w:r>
        <w:rPr>
          <w:rFonts w:ascii="Arial" w:hAnsi="Arial" w:cs="Arial"/>
          <w:color w:val="auto"/>
          <w:sz w:val="20"/>
          <w:szCs w:val="20"/>
        </w:rPr>
        <w:t xml:space="preserve">Movement analysis </w:t>
      </w:r>
      <w:r w:rsidRPr="004D29BC">
        <w:rPr>
          <w:rFonts w:ascii="Arial" w:hAnsi="Arial" w:cs="Arial"/>
          <w:color w:val="auto"/>
          <w:sz w:val="20"/>
          <w:szCs w:val="20"/>
        </w:rPr>
        <w:t>and therapy of upper limb after central nervous damage. Sicily, Italy, 2003.</w:t>
      </w:r>
    </w:p>
    <w:p w14:paraId="06FBE5FC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color w:val="auto"/>
          <w:sz w:val="20"/>
        </w:rPr>
        <w:t>Pediatric Electrical Stimulation. Shriners’ Hospital for Children, Louisville, KY, 2003.</w:t>
      </w:r>
    </w:p>
    <w:p w14:paraId="08B2B4EA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>Clinical Advancements in Electrical Stimulation. University of Michigan</w:t>
      </w:r>
      <w:r>
        <w:rPr>
          <w:rFonts w:ascii="Arial" w:hAnsi="Arial" w:cs="Arial"/>
          <w:sz w:val="20"/>
        </w:rPr>
        <w:t xml:space="preserve">, Medical </w:t>
      </w:r>
      <w:r w:rsidRPr="004D29BC">
        <w:rPr>
          <w:rFonts w:ascii="Arial" w:hAnsi="Arial" w:cs="Arial"/>
          <w:sz w:val="20"/>
        </w:rPr>
        <w:t>Center, Ann Arbor, MI, 2003.</w:t>
      </w:r>
    </w:p>
    <w:p w14:paraId="4AD3299B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color w:val="auto"/>
          <w:sz w:val="20"/>
        </w:rPr>
        <w:t>Pediatric Electrical Stimulation. Easter Seal, Peoria, IL, 2004.</w:t>
      </w:r>
    </w:p>
    <w:p w14:paraId="21F00CC8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color w:val="auto"/>
          <w:sz w:val="20"/>
        </w:rPr>
        <w:t>Pediatric Electrical Stimulation. Hospital for Children, Louisville, KY, 2004.</w:t>
      </w:r>
    </w:p>
    <w:p w14:paraId="11271699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sz w:val="20"/>
        </w:rPr>
        <w:t xml:space="preserve">Functional electrical stimulation in </w:t>
      </w:r>
      <w:proofErr w:type="gramStart"/>
      <w:r w:rsidRPr="004D29BC">
        <w:rPr>
          <w:rFonts w:ascii="Arial" w:hAnsi="Arial" w:cs="Arial"/>
          <w:sz w:val="20"/>
        </w:rPr>
        <w:t>Neuro-rehabilitation</w:t>
      </w:r>
      <w:proofErr w:type="gramEnd"/>
      <w:r w:rsidRPr="004D29BC">
        <w:rPr>
          <w:rFonts w:ascii="Arial" w:hAnsi="Arial" w:cs="Arial"/>
          <w:sz w:val="20"/>
        </w:rPr>
        <w:t>. Meeting of the Dutch</w:t>
      </w:r>
      <w:r>
        <w:rPr>
          <w:rFonts w:ascii="Arial" w:hAnsi="Arial" w:cs="Arial"/>
          <w:sz w:val="20"/>
        </w:rPr>
        <w:t xml:space="preserve"> </w:t>
      </w:r>
      <w:r w:rsidRPr="004D29BC">
        <w:rPr>
          <w:rFonts w:ascii="Arial" w:hAnsi="Arial" w:cs="Arial"/>
          <w:sz w:val="20"/>
        </w:rPr>
        <w:t>Society of Rehabilitation Medicine, Utrecht, Netherlands, 2004.</w:t>
      </w:r>
    </w:p>
    <w:p w14:paraId="239A9911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color w:val="auto"/>
          <w:sz w:val="20"/>
          <w:szCs w:val="20"/>
        </w:rPr>
        <w:t>Electro-Pediatrics. Shriner Hospital, St. Louis MO, 2005.</w:t>
      </w:r>
    </w:p>
    <w:p w14:paraId="7CEEDE77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</w:t>
      </w:r>
      <w:r w:rsidRPr="004D29BC">
        <w:rPr>
          <w:rFonts w:ascii="Arial" w:hAnsi="Arial" w:cs="Arial"/>
          <w:b/>
          <w:sz w:val="20"/>
          <w:szCs w:val="20"/>
        </w:rPr>
        <w:t xml:space="preserve">. </w:t>
      </w:r>
      <w:r w:rsidRPr="004D29BC">
        <w:rPr>
          <w:rFonts w:ascii="Arial" w:hAnsi="Arial" w:cs="Arial"/>
          <w:sz w:val="20"/>
          <w:szCs w:val="20"/>
        </w:rPr>
        <w:t xml:space="preserve">Therapeutic Technologies and the management of upper limb function and locomotion deficits. Annual Conference &amp; Exposition of the American Physical Therapy Association </w:t>
      </w:r>
      <w:r w:rsidRPr="004D29BC">
        <w:rPr>
          <w:rFonts w:ascii="Arial" w:hAnsi="Arial" w:cs="Arial"/>
          <w:iCs/>
          <w:sz w:val="20"/>
          <w:szCs w:val="20"/>
        </w:rPr>
        <w:t>Boston, MA, 2005.</w:t>
      </w:r>
    </w:p>
    <w:p w14:paraId="72D96B65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4D29BC">
        <w:rPr>
          <w:rFonts w:ascii="Arial" w:hAnsi="Arial" w:cs="Arial"/>
          <w:bCs/>
          <w:sz w:val="20"/>
          <w:szCs w:val="20"/>
        </w:rPr>
        <w:t xml:space="preserve">Are we ready to advance our clinical practice? The latest advancement in selected therapeutic technologies, and their implementation to maximize upper limb function and locomotion. </w:t>
      </w:r>
      <w:r w:rsidRPr="004D29BC">
        <w:rPr>
          <w:rFonts w:ascii="Arial" w:hAnsi="Arial" w:cs="Arial"/>
          <w:sz w:val="20"/>
          <w:szCs w:val="20"/>
        </w:rPr>
        <w:t xml:space="preserve">Annual meeting </w:t>
      </w:r>
      <w:proofErr w:type="spellStart"/>
      <w:r w:rsidRPr="004D29BC">
        <w:rPr>
          <w:rFonts w:ascii="Arial" w:hAnsi="Arial" w:cs="Arial"/>
          <w:sz w:val="20"/>
          <w:szCs w:val="20"/>
        </w:rPr>
        <w:t>Isreali</w:t>
      </w:r>
      <w:proofErr w:type="spellEnd"/>
      <w:r w:rsidRPr="004D29BC">
        <w:rPr>
          <w:rFonts w:ascii="Arial" w:hAnsi="Arial" w:cs="Arial"/>
          <w:sz w:val="20"/>
          <w:szCs w:val="20"/>
        </w:rPr>
        <w:t xml:space="preserve"> PM&amp;R society, Tel-Aviv, Israel, 2005.</w:t>
      </w:r>
    </w:p>
    <w:p w14:paraId="19F9FEC0" w14:textId="77777777" w:rsidR="000B56B8" w:rsidRPr="004D29BC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9B23BE">
        <w:rPr>
          <w:rFonts w:ascii="Arial" w:hAnsi="Arial" w:cs="Arial"/>
          <w:sz w:val="20"/>
          <w:szCs w:val="20"/>
        </w:rPr>
        <w:t>Evidence-based use of neuromuscular electrical stimulation in pediatric</w:t>
      </w:r>
      <w:r>
        <w:rPr>
          <w:rFonts w:ascii="Arial" w:hAnsi="Arial" w:cs="Arial"/>
          <w:sz w:val="20"/>
          <w:szCs w:val="20"/>
        </w:rPr>
        <w:t xml:space="preserve"> </w:t>
      </w:r>
      <w:r w:rsidRPr="009B23BE">
        <w:rPr>
          <w:rFonts w:ascii="Arial" w:hAnsi="Arial" w:cs="Arial"/>
          <w:sz w:val="20"/>
          <w:szCs w:val="20"/>
        </w:rPr>
        <w:t>Rehabilitation, South American congress of rehabilitation Medicine, Buenos Aires,</w:t>
      </w:r>
      <w:r>
        <w:rPr>
          <w:rFonts w:ascii="Arial" w:hAnsi="Arial" w:cs="Arial"/>
          <w:sz w:val="20"/>
          <w:szCs w:val="20"/>
        </w:rPr>
        <w:t xml:space="preserve"> </w:t>
      </w:r>
      <w:r w:rsidRPr="004D29BC">
        <w:rPr>
          <w:rFonts w:ascii="Arial" w:hAnsi="Arial" w:cs="Arial"/>
          <w:sz w:val="20"/>
          <w:szCs w:val="20"/>
        </w:rPr>
        <w:t>Argentina, 2006.</w:t>
      </w:r>
    </w:p>
    <w:p w14:paraId="26AEC55F" w14:textId="77777777" w:rsidR="000B56B8" w:rsidRPr="009B23BE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G.</w:t>
      </w:r>
      <w:r w:rsidRPr="009B23BE">
        <w:rPr>
          <w:rFonts w:ascii="Arial" w:hAnsi="Arial" w:cs="Arial"/>
          <w:color w:val="auto"/>
          <w:sz w:val="20"/>
          <w:szCs w:val="20"/>
        </w:rPr>
        <w:t>Electro</w:t>
      </w:r>
      <w:proofErr w:type="spellEnd"/>
      <w:proofErr w:type="gramEnd"/>
      <w:r w:rsidRPr="009B23BE">
        <w:rPr>
          <w:rFonts w:ascii="Arial" w:hAnsi="Arial" w:cs="Arial"/>
          <w:color w:val="auto"/>
          <w:sz w:val="20"/>
          <w:szCs w:val="20"/>
        </w:rPr>
        <w:t>-Pediatrics. San Francisco School system, San Francisco, CA, 2006.</w:t>
      </w:r>
    </w:p>
    <w:p w14:paraId="19D69B24" w14:textId="77777777" w:rsidR="000B56B8" w:rsidRPr="009B23BE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Alon G. </w:t>
      </w:r>
      <w:r w:rsidRPr="009B23BE">
        <w:rPr>
          <w:rFonts w:ascii="Arial" w:hAnsi="Arial" w:cs="Arial"/>
          <w:color w:val="auto"/>
          <w:sz w:val="20"/>
          <w:szCs w:val="20"/>
        </w:rPr>
        <w:t>Electro-Pediatrics. Cincinnati Children’s Medical Center, Cincinnati, OH, 2006.</w:t>
      </w:r>
    </w:p>
    <w:p w14:paraId="590A6E72" w14:textId="77777777" w:rsidR="000B56B8" w:rsidRPr="009B23BE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Pr="009B23BE">
        <w:rPr>
          <w:rFonts w:ascii="Arial" w:hAnsi="Arial" w:cs="Arial"/>
          <w:sz w:val="20"/>
          <w:szCs w:val="20"/>
        </w:rPr>
        <w:t xml:space="preserve"> </w:t>
      </w:r>
      <w:r w:rsidRPr="009B23BE">
        <w:rPr>
          <w:rFonts w:ascii="Arial" w:hAnsi="Arial" w:cs="Arial"/>
          <w:bCs/>
          <w:color w:val="auto"/>
          <w:sz w:val="20"/>
          <w:szCs w:val="20"/>
        </w:rPr>
        <w:t xml:space="preserve">Electro-Pediatrics. </w:t>
      </w:r>
      <w:r w:rsidRPr="009B23BE">
        <w:rPr>
          <w:rFonts w:ascii="Arial" w:hAnsi="Arial" w:cs="Arial"/>
          <w:sz w:val="20"/>
          <w:szCs w:val="20"/>
        </w:rPr>
        <w:t>Texas Children</w:t>
      </w:r>
      <w:r>
        <w:rPr>
          <w:rFonts w:ascii="Arial" w:hAnsi="Arial" w:cs="Arial"/>
          <w:sz w:val="20"/>
          <w:szCs w:val="20"/>
        </w:rPr>
        <w:t xml:space="preserve">’s Hospital Physical Medicine &amp; </w:t>
      </w:r>
      <w:r w:rsidRPr="009B23BE">
        <w:rPr>
          <w:rFonts w:ascii="Arial" w:hAnsi="Arial" w:cs="Arial"/>
          <w:sz w:val="20"/>
          <w:szCs w:val="20"/>
        </w:rPr>
        <w:t>Rehabilitation, Houston, TX, 2006.</w:t>
      </w:r>
    </w:p>
    <w:p w14:paraId="003BF85D" w14:textId="77777777" w:rsidR="000B56B8" w:rsidRPr="009B23BE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b/>
          <w:sz w:val="20"/>
          <w:szCs w:val="20"/>
        </w:rPr>
      </w:pPr>
      <w:r w:rsidRPr="009B23BE">
        <w:rPr>
          <w:rFonts w:ascii="Arial" w:hAnsi="Arial" w:cs="Arial"/>
          <w:b/>
          <w:sz w:val="20"/>
          <w:szCs w:val="20"/>
        </w:rPr>
        <w:t xml:space="preserve">Alon G. </w:t>
      </w:r>
      <w:r w:rsidRPr="009B23BE">
        <w:rPr>
          <w:rFonts w:ascii="Arial" w:hAnsi="Arial" w:cs="Arial"/>
          <w:sz w:val="20"/>
          <w:szCs w:val="20"/>
        </w:rPr>
        <w:t>Functional Electrical Stimulation (FES) During the Acute Phase of Stroke</w:t>
      </w:r>
      <w:r>
        <w:rPr>
          <w:rFonts w:ascii="Arial" w:hAnsi="Arial" w:cs="Arial"/>
          <w:sz w:val="20"/>
          <w:szCs w:val="20"/>
        </w:rPr>
        <w:t xml:space="preserve"> </w:t>
      </w:r>
      <w:r w:rsidRPr="009B23BE">
        <w:rPr>
          <w:rFonts w:ascii="Arial" w:hAnsi="Arial" w:cs="Arial"/>
          <w:sz w:val="20"/>
          <w:szCs w:val="20"/>
        </w:rPr>
        <w:t>Rehabilitation. Department of Physical Medicine &amp; Rehabilitation University of</w:t>
      </w:r>
      <w:r>
        <w:rPr>
          <w:rFonts w:ascii="Arial" w:hAnsi="Arial" w:cs="Arial"/>
          <w:sz w:val="20"/>
          <w:szCs w:val="20"/>
        </w:rPr>
        <w:t xml:space="preserve"> </w:t>
      </w:r>
      <w:r w:rsidRPr="009B23BE">
        <w:rPr>
          <w:rFonts w:ascii="Arial" w:hAnsi="Arial" w:cs="Arial"/>
          <w:sz w:val="20"/>
          <w:szCs w:val="20"/>
        </w:rPr>
        <w:t>Cincinnati, OH, 2006.</w:t>
      </w:r>
    </w:p>
    <w:p w14:paraId="17B3BF4F" w14:textId="77777777" w:rsidR="000B56B8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9B23BE">
        <w:rPr>
          <w:rFonts w:ascii="Arial" w:hAnsi="Arial" w:cs="Arial"/>
          <w:b/>
          <w:sz w:val="20"/>
          <w:szCs w:val="20"/>
        </w:rPr>
        <w:t>Alon G.</w:t>
      </w:r>
      <w:r w:rsidRPr="009B23BE">
        <w:rPr>
          <w:rFonts w:ascii="Arial" w:hAnsi="Arial" w:cs="Arial"/>
          <w:sz w:val="20"/>
          <w:szCs w:val="20"/>
        </w:rPr>
        <w:t xml:space="preserve"> Management of Low Back Pain and Upper Extremity Musculo-Skeletal Impairments, Gundersen Lutheran Medical Foundation, La Crosse, WI, 2006.</w:t>
      </w:r>
    </w:p>
    <w:p w14:paraId="65BF0407" w14:textId="77777777" w:rsidR="000B56B8" w:rsidRPr="009B23BE" w:rsidRDefault="000B56B8" w:rsidP="00F5599B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Alon G</w:t>
      </w:r>
      <w:r w:rsidRPr="009B23BE">
        <w:rPr>
          <w:rFonts w:ascii="Arial" w:hAnsi="Arial" w:cs="Arial"/>
          <w:b/>
          <w:iCs/>
          <w:sz w:val="20"/>
          <w:szCs w:val="20"/>
        </w:rPr>
        <w:t>.</w:t>
      </w:r>
      <w:r w:rsidRPr="009B23BE">
        <w:rPr>
          <w:rFonts w:ascii="Arial" w:hAnsi="Arial" w:cs="Arial"/>
          <w:sz w:val="20"/>
          <w:szCs w:val="20"/>
        </w:rPr>
        <w:t xml:space="preserve"> Functional Electrical Stimulation (FES) in the Management of Upper limb and Locomotor Deficits of Adult Stroke survivors. Annual Meeting, Neuro-developmental Treatment Association (NDTA), 2006.</w:t>
      </w:r>
    </w:p>
    <w:p w14:paraId="6C0A6FF1" w14:textId="77777777" w:rsidR="000B56B8" w:rsidRDefault="000B56B8" w:rsidP="005825C7">
      <w:pPr>
        <w:pStyle w:val="ListParagraph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9B23BE">
        <w:rPr>
          <w:rFonts w:ascii="Arial" w:hAnsi="Arial" w:cs="Arial"/>
          <w:b/>
          <w:iCs/>
          <w:sz w:val="20"/>
          <w:szCs w:val="20"/>
        </w:rPr>
        <w:t xml:space="preserve">Alon G. </w:t>
      </w:r>
      <w:r w:rsidRPr="009B23BE">
        <w:rPr>
          <w:rFonts w:ascii="Arial" w:hAnsi="Arial" w:cs="Arial"/>
          <w:sz w:val="20"/>
          <w:szCs w:val="20"/>
        </w:rPr>
        <w:t>Electrotherapy in the management of Brachial Plexus Injury. University of Michigan, Department of Neurosurgery, Ann Arbor, MI, 2007</w:t>
      </w:r>
      <w:r>
        <w:rPr>
          <w:rFonts w:ascii="Arial" w:hAnsi="Arial" w:cs="Arial"/>
          <w:sz w:val="20"/>
          <w:szCs w:val="20"/>
        </w:rPr>
        <w:t>.</w:t>
      </w:r>
    </w:p>
    <w:p w14:paraId="67755614" w14:textId="77777777" w:rsidR="000B56B8" w:rsidRPr="009B23BE" w:rsidRDefault="000B56B8" w:rsidP="005825C7">
      <w:pPr>
        <w:pStyle w:val="ListParagraph"/>
        <w:numPr>
          <w:ilvl w:val="0"/>
          <w:numId w:val="25"/>
        </w:numPr>
        <w:tabs>
          <w:tab w:val="left" w:pos="720"/>
        </w:tabs>
        <w:ind w:left="720"/>
        <w:rPr>
          <w:rFonts w:ascii="Arial" w:hAnsi="Arial" w:cs="Arial"/>
          <w:b/>
          <w:iCs/>
          <w:sz w:val="20"/>
          <w:szCs w:val="20"/>
        </w:rPr>
      </w:pPr>
      <w:r w:rsidRPr="00022821">
        <w:rPr>
          <w:rFonts w:ascii="Arial" w:hAnsi="Arial" w:cs="Arial"/>
          <w:b/>
          <w:iCs/>
          <w:sz w:val="20"/>
          <w:szCs w:val="20"/>
        </w:rPr>
        <w:t xml:space="preserve">Alon G. </w:t>
      </w:r>
      <w:r w:rsidRPr="009B23BE">
        <w:rPr>
          <w:rFonts w:ascii="Arial" w:hAnsi="Arial" w:cs="Arial"/>
          <w:iCs/>
          <w:sz w:val="20"/>
          <w:szCs w:val="20"/>
        </w:rPr>
        <w:t>How to best manage low or upper back impairments using the latest in therapeutic technologies.  2008 Sports Medicine Spring Symposium, Medical University of South Carolina, Charleston, SC, 2008.</w:t>
      </w:r>
    </w:p>
    <w:p w14:paraId="1B741BE7" w14:textId="77777777" w:rsidR="000B56B8" w:rsidRDefault="000B56B8" w:rsidP="005825C7">
      <w:pPr>
        <w:pStyle w:val="ListParagraph"/>
        <w:numPr>
          <w:ilvl w:val="0"/>
          <w:numId w:val="25"/>
        </w:numPr>
        <w:tabs>
          <w:tab w:val="left" w:pos="720"/>
        </w:tabs>
        <w:ind w:left="720"/>
        <w:rPr>
          <w:rFonts w:ascii="Arial" w:hAnsi="Arial" w:cs="Arial"/>
          <w:iCs/>
          <w:sz w:val="20"/>
          <w:szCs w:val="20"/>
        </w:rPr>
      </w:pPr>
      <w:r w:rsidRPr="00022821">
        <w:rPr>
          <w:rFonts w:ascii="Arial" w:hAnsi="Arial" w:cs="Arial"/>
          <w:b/>
          <w:sz w:val="20"/>
          <w:szCs w:val="20"/>
        </w:rPr>
        <w:t xml:space="preserve">Alon G. </w:t>
      </w:r>
      <w:r w:rsidRPr="00022821">
        <w:rPr>
          <w:rFonts w:ascii="Arial" w:hAnsi="Arial" w:cs="Arial"/>
          <w:iCs/>
          <w:sz w:val="20"/>
          <w:szCs w:val="20"/>
        </w:rPr>
        <w:t>Therapeutic Technologies in the management o</w:t>
      </w:r>
      <w:r>
        <w:rPr>
          <w:rFonts w:ascii="Arial" w:hAnsi="Arial" w:cs="Arial"/>
          <w:iCs/>
          <w:sz w:val="20"/>
          <w:szCs w:val="20"/>
        </w:rPr>
        <w:t xml:space="preserve">f </w:t>
      </w:r>
      <w:proofErr w:type="spellStart"/>
      <w:r>
        <w:rPr>
          <w:rFonts w:ascii="Arial" w:hAnsi="Arial" w:cs="Arial"/>
          <w:iCs/>
          <w:sz w:val="20"/>
          <w:szCs w:val="20"/>
        </w:rPr>
        <w:t>musculo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-skeletal impairments: </w:t>
      </w:r>
      <w:r w:rsidRPr="00022821">
        <w:rPr>
          <w:rFonts w:ascii="Arial" w:hAnsi="Arial" w:cs="Arial"/>
          <w:iCs/>
          <w:sz w:val="20"/>
          <w:szCs w:val="20"/>
        </w:rPr>
        <w:t>What is the evidence of efficacy? Sports Medicine Spring Symposium, Medical University of South Carolina, Charleston, SC</w:t>
      </w:r>
      <w:r>
        <w:rPr>
          <w:rFonts w:ascii="Arial" w:hAnsi="Arial" w:cs="Arial"/>
          <w:iCs/>
          <w:sz w:val="20"/>
          <w:szCs w:val="20"/>
        </w:rPr>
        <w:t>, 2008</w:t>
      </w:r>
      <w:r w:rsidRPr="00022821">
        <w:rPr>
          <w:rFonts w:ascii="Arial" w:hAnsi="Arial" w:cs="Arial"/>
          <w:iCs/>
          <w:sz w:val="20"/>
          <w:szCs w:val="20"/>
        </w:rPr>
        <w:t>.</w:t>
      </w:r>
    </w:p>
    <w:p w14:paraId="505F3034" w14:textId="77777777" w:rsidR="000B56B8" w:rsidRPr="00022821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b/>
          <w:sz w:val="20"/>
          <w:szCs w:val="20"/>
        </w:rPr>
      </w:pPr>
      <w:r w:rsidRPr="00022821">
        <w:rPr>
          <w:rFonts w:ascii="Arial" w:hAnsi="Arial" w:cs="Arial"/>
          <w:b/>
          <w:bCs/>
          <w:iCs/>
          <w:sz w:val="20"/>
          <w:szCs w:val="20"/>
        </w:rPr>
        <w:t xml:space="preserve">Alon G. </w:t>
      </w:r>
      <w:r w:rsidRPr="00022821">
        <w:rPr>
          <w:rFonts w:ascii="Arial" w:hAnsi="Arial" w:cs="Arial"/>
          <w:sz w:val="20"/>
          <w:szCs w:val="20"/>
        </w:rPr>
        <w:t xml:space="preserve">The Oxford debate team leader. PT 2008: Annual Conference &amp; Exposition of the American Physical Therapy Association, </w:t>
      </w:r>
      <w:r w:rsidRPr="00022821">
        <w:rPr>
          <w:rFonts w:ascii="Arial" w:hAnsi="Arial" w:cs="Arial"/>
          <w:iCs/>
          <w:sz w:val="20"/>
          <w:szCs w:val="20"/>
        </w:rPr>
        <w:t>San Antonio, TX, 2008.</w:t>
      </w:r>
    </w:p>
    <w:p w14:paraId="6EC91913" w14:textId="77777777" w:rsidR="000B56B8" w:rsidRPr="00022821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Pr="00022821">
        <w:rPr>
          <w:rFonts w:ascii="Arial" w:hAnsi="Arial" w:cs="Arial"/>
          <w:bCs/>
          <w:iCs/>
          <w:sz w:val="20"/>
          <w:szCs w:val="20"/>
        </w:rPr>
        <w:t xml:space="preserve">Therapeutic technologies in the management of </w:t>
      </w:r>
      <w:proofErr w:type="spellStart"/>
      <w:r w:rsidRPr="00022821">
        <w:rPr>
          <w:rFonts w:ascii="Arial" w:hAnsi="Arial" w:cs="Arial"/>
          <w:bCs/>
          <w:iCs/>
          <w:sz w:val="20"/>
          <w:szCs w:val="20"/>
        </w:rPr>
        <w:t>musculo</w:t>
      </w:r>
      <w:proofErr w:type="spellEnd"/>
      <w:r w:rsidRPr="00022821">
        <w:rPr>
          <w:rFonts w:ascii="Arial" w:hAnsi="Arial" w:cs="Arial"/>
          <w:bCs/>
          <w:iCs/>
          <w:sz w:val="20"/>
          <w:szCs w:val="20"/>
        </w:rPr>
        <w:t>-skeletal impairments: What is the evidence of efficacy? Keynote presentation, Sports Medicine annual meeting, Birmingham, AL, 2008.</w:t>
      </w:r>
    </w:p>
    <w:p w14:paraId="33D3D41B" w14:textId="77777777" w:rsidR="000B56B8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Alon G.</w:t>
      </w:r>
      <w:r>
        <w:rPr>
          <w:rFonts w:ascii="Arial" w:hAnsi="Arial" w:cs="Arial"/>
          <w:sz w:val="20"/>
          <w:szCs w:val="20"/>
        </w:rPr>
        <w:t xml:space="preserve"> </w:t>
      </w:r>
      <w:r w:rsidRPr="00022821">
        <w:rPr>
          <w:rFonts w:ascii="Arial" w:hAnsi="Arial" w:cs="Arial"/>
          <w:sz w:val="20"/>
          <w:szCs w:val="20"/>
        </w:rPr>
        <w:t>Bridging the gap between scientific evidence and clinical implementation of non-invasive electrical stimulation in the field of rehabilitation, Grand Round NIH, Rehabilitation Medicine Department, Bethesda, MD, 2008.</w:t>
      </w:r>
    </w:p>
    <w:p w14:paraId="607CE05B" w14:textId="77777777" w:rsidR="000B56B8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022821">
        <w:rPr>
          <w:rFonts w:ascii="Arial" w:hAnsi="Arial" w:cs="Arial"/>
          <w:b/>
          <w:sz w:val="20"/>
          <w:szCs w:val="20"/>
        </w:rPr>
        <w:t xml:space="preserve">Alon G. </w:t>
      </w:r>
      <w:r w:rsidRPr="00022821">
        <w:rPr>
          <w:rFonts w:ascii="Arial" w:hAnsi="Arial" w:cs="Arial"/>
          <w:sz w:val="20"/>
          <w:szCs w:val="20"/>
        </w:rPr>
        <w:t>Functional Electrical Stimulation (FES) in Stroke Rehabilitation, Grand Round</w:t>
      </w:r>
      <w:r>
        <w:rPr>
          <w:rFonts w:ascii="Arial" w:hAnsi="Arial" w:cs="Arial"/>
          <w:sz w:val="20"/>
          <w:szCs w:val="20"/>
        </w:rPr>
        <w:t xml:space="preserve"> </w:t>
      </w:r>
      <w:r w:rsidRPr="00022821">
        <w:rPr>
          <w:rFonts w:ascii="Arial" w:hAnsi="Arial" w:cs="Arial"/>
          <w:sz w:val="20"/>
          <w:szCs w:val="20"/>
        </w:rPr>
        <w:t>Johns Hopkins Department of Physical Medicine &amp; Rehabilitation, Baltimore MD, 2009.</w:t>
      </w:r>
    </w:p>
    <w:p w14:paraId="31B7E704" w14:textId="77777777" w:rsidR="000B56B8" w:rsidRPr="00022821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D6120B">
        <w:rPr>
          <w:rFonts w:ascii="Arial" w:hAnsi="Arial" w:cs="Arial"/>
          <w:b/>
          <w:sz w:val="20"/>
          <w:szCs w:val="20"/>
        </w:rPr>
        <w:t>Alon G.</w:t>
      </w:r>
      <w:r w:rsidRPr="00D6120B">
        <w:rPr>
          <w:rFonts w:ascii="Calibri" w:hAnsi="Calibri"/>
        </w:rPr>
        <w:t xml:space="preserve"> </w:t>
      </w:r>
      <w:r w:rsidRPr="00D6120B">
        <w:rPr>
          <w:rFonts w:ascii="Arial" w:hAnsi="Arial" w:cs="Arial"/>
          <w:sz w:val="20"/>
          <w:szCs w:val="20"/>
        </w:rPr>
        <w:t xml:space="preserve">Functional Electrical Stimulation (FES) and Non-Invasive Electrical Brain Stimulation (ESB): On the Road to Personalized Intervention in </w:t>
      </w:r>
      <w:proofErr w:type="gramStart"/>
      <w:r w:rsidRPr="00D6120B">
        <w:rPr>
          <w:rFonts w:ascii="Arial" w:hAnsi="Arial" w:cs="Arial"/>
          <w:sz w:val="20"/>
          <w:szCs w:val="20"/>
        </w:rPr>
        <w:t>Neuro-Rehabilitation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D6120B">
        <w:rPr>
          <w:rFonts w:ascii="Arial" w:hAnsi="Arial" w:cs="Arial"/>
          <w:sz w:val="20"/>
          <w:szCs w:val="20"/>
        </w:rPr>
        <w:t>33rd Annual International IEEE EMBS Conference</w:t>
      </w:r>
      <w:r>
        <w:rPr>
          <w:rFonts w:ascii="Arial" w:hAnsi="Arial" w:cs="Arial"/>
          <w:sz w:val="20"/>
          <w:szCs w:val="20"/>
        </w:rPr>
        <w:t>,</w:t>
      </w:r>
      <w:r w:rsidRPr="00D612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</w:t>
      </w:r>
      <w:r w:rsidRPr="00D6120B">
        <w:rPr>
          <w:rFonts w:ascii="Arial" w:hAnsi="Arial" w:cs="Arial"/>
          <w:sz w:val="20"/>
          <w:szCs w:val="20"/>
        </w:rPr>
        <w:t>ston, MA, 2011.</w:t>
      </w:r>
    </w:p>
    <w:p w14:paraId="772643C4" w14:textId="77777777" w:rsidR="00D878F4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D6120B">
        <w:rPr>
          <w:rFonts w:ascii="Arial" w:hAnsi="Arial" w:cs="Arial"/>
          <w:b/>
          <w:sz w:val="20"/>
          <w:szCs w:val="20"/>
        </w:rPr>
        <w:t>Alon G</w:t>
      </w:r>
      <w:r w:rsidRPr="00D6120B">
        <w:rPr>
          <w:rFonts w:ascii="Arial" w:hAnsi="Arial" w:cs="Arial"/>
          <w:sz w:val="20"/>
          <w:szCs w:val="20"/>
        </w:rPr>
        <w:t>. PTRS Alumni Day: Functional E</w:t>
      </w:r>
    </w:p>
    <w:p w14:paraId="1202A2B4" w14:textId="77777777" w:rsidR="000B56B8" w:rsidRDefault="000B56B8" w:rsidP="005825C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proofErr w:type="spellStart"/>
      <w:r w:rsidRPr="00D6120B">
        <w:rPr>
          <w:rFonts w:ascii="Arial" w:hAnsi="Arial" w:cs="Arial"/>
          <w:sz w:val="20"/>
          <w:szCs w:val="20"/>
        </w:rPr>
        <w:t>lectrical</w:t>
      </w:r>
      <w:proofErr w:type="spellEnd"/>
      <w:r w:rsidRPr="00D6120B">
        <w:rPr>
          <w:rFonts w:ascii="Arial" w:hAnsi="Arial" w:cs="Arial"/>
          <w:sz w:val="20"/>
          <w:szCs w:val="20"/>
        </w:rPr>
        <w:t xml:space="preserve"> Stimulation (FES): A </w:t>
      </w:r>
      <w:proofErr w:type="gramStart"/>
      <w:r w:rsidRPr="00D6120B">
        <w:rPr>
          <w:rFonts w:ascii="Arial" w:hAnsi="Arial" w:cs="Arial"/>
          <w:sz w:val="20"/>
          <w:szCs w:val="20"/>
        </w:rPr>
        <w:t>forward looking</w:t>
      </w:r>
      <w:proofErr w:type="gramEnd"/>
      <w:r w:rsidRPr="00D6120B">
        <w:rPr>
          <w:rFonts w:ascii="Arial" w:hAnsi="Arial" w:cs="Arial"/>
          <w:sz w:val="20"/>
          <w:szCs w:val="20"/>
        </w:rPr>
        <w:t xml:space="preserve"> Perspective, </w:t>
      </w:r>
      <w:r>
        <w:rPr>
          <w:rFonts w:ascii="Arial" w:hAnsi="Arial" w:cs="Arial"/>
          <w:sz w:val="20"/>
          <w:szCs w:val="20"/>
        </w:rPr>
        <w:t xml:space="preserve">Baltimore, MD, </w:t>
      </w:r>
      <w:r w:rsidRPr="00D6120B">
        <w:rPr>
          <w:rFonts w:ascii="Arial" w:hAnsi="Arial" w:cs="Arial"/>
          <w:sz w:val="20"/>
          <w:szCs w:val="20"/>
        </w:rPr>
        <w:t>2011.</w:t>
      </w:r>
    </w:p>
    <w:p w14:paraId="0A288778" w14:textId="77777777" w:rsidR="00084DBE" w:rsidRPr="00084DBE" w:rsidRDefault="00084DBE" w:rsidP="00084DBE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EE5AF9">
        <w:rPr>
          <w:rFonts w:ascii="Arial" w:hAnsi="Arial" w:cs="Arial"/>
          <w:b/>
          <w:sz w:val="20"/>
          <w:szCs w:val="20"/>
        </w:rPr>
        <w:t>Alon G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A6687">
        <w:rPr>
          <w:rFonts w:ascii="Arial" w:hAnsi="Arial" w:cs="Arial"/>
          <w:sz w:val="20"/>
          <w:szCs w:val="20"/>
        </w:rPr>
        <w:t>Wearable Functional Electrical Stimulation (FES) and Non-Invasive Electrical Brain Stimulation (ESB)</w:t>
      </w:r>
      <w:r>
        <w:rPr>
          <w:rFonts w:ascii="Arial" w:hAnsi="Arial" w:cs="Arial"/>
          <w:sz w:val="20"/>
          <w:szCs w:val="20"/>
        </w:rPr>
        <w:t xml:space="preserve"> effects on locomotion. Pre-Conference workshop, IFESS annual meeting Banff, Canada September 10-13, 2012. </w:t>
      </w:r>
    </w:p>
    <w:p w14:paraId="4FE1C349" w14:textId="77777777" w:rsidR="00D878F4" w:rsidRDefault="009A6687" w:rsidP="009A6687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EE5AF9">
        <w:rPr>
          <w:rFonts w:ascii="Arial" w:hAnsi="Arial" w:cs="Arial"/>
          <w:b/>
          <w:sz w:val="20"/>
          <w:szCs w:val="20"/>
        </w:rPr>
        <w:t>Alon G</w:t>
      </w:r>
      <w:r>
        <w:rPr>
          <w:rFonts w:ascii="Arial" w:hAnsi="Arial" w:cs="Arial"/>
          <w:sz w:val="20"/>
          <w:szCs w:val="20"/>
        </w:rPr>
        <w:t xml:space="preserve">, </w:t>
      </w:r>
      <w:r w:rsidRPr="009A6687">
        <w:rPr>
          <w:rFonts w:ascii="Arial" w:hAnsi="Arial" w:cs="Arial"/>
          <w:sz w:val="20"/>
          <w:szCs w:val="20"/>
        </w:rPr>
        <w:t>Caulfield</w:t>
      </w:r>
      <w:r>
        <w:rPr>
          <w:rFonts w:ascii="Arial" w:hAnsi="Arial" w:cs="Arial"/>
          <w:sz w:val="20"/>
          <w:szCs w:val="20"/>
        </w:rPr>
        <w:t xml:space="preserve"> B.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A6687">
        <w:rPr>
          <w:rFonts w:ascii="Arial" w:hAnsi="Arial" w:cs="Arial"/>
          <w:sz w:val="20"/>
          <w:szCs w:val="20"/>
        </w:rPr>
        <w:t>Wearable Functional Electrical Stimulation (FES) and Non-Invasive Electrical Brain Stimulation (ESB): On the Road to Personalized Intervention in Physical Rehabilitation</w:t>
      </w:r>
      <w:r>
        <w:rPr>
          <w:rFonts w:ascii="Arial" w:hAnsi="Arial" w:cs="Arial"/>
          <w:sz w:val="20"/>
          <w:szCs w:val="20"/>
        </w:rPr>
        <w:t>. Pre-Conference workshop, IFESS annual meeting San Sebastian, Spain June 5-8, 2013.</w:t>
      </w:r>
    </w:p>
    <w:p w14:paraId="230DA64E" w14:textId="77777777" w:rsidR="009A6687" w:rsidRDefault="00D878F4" w:rsidP="00D878F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D878F4">
        <w:rPr>
          <w:rFonts w:ascii="Arial" w:hAnsi="Arial" w:cs="Arial"/>
          <w:b/>
          <w:sz w:val="20"/>
          <w:szCs w:val="20"/>
        </w:rPr>
        <w:t xml:space="preserve">Alon G. </w:t>
      </w:r>
      <w:r w:rsidR="009A6687" w:rsidRPr="00D878F4">
        <w:rPr>
          <w:rFonts w:ascii="Arial" w:hAnsi="Arial" w:cs="Arial"/>
          <w:sz w:val="20"/>
          <w:szCs w:val="20"/>
        </w:rPr>
        <w:t xml:space="preserve"> </w:t>
      </w:r>
      <w:r w:rsidRPr="00D878F4">
        <w:rPr>
          <w:rFonts w:ascii="Arial" w:hAnsi="Arial" w:cs="Arial"/>
          <w:sz w:val="20"/>
          <w:szCs w:val="20"/>
        </w:rPr>
        <w:t>Functional Electrical Stimulation (FES): On the Road to Personalized Intervention.</w:t>
      </w:r>
      <w:r>
        <w:rPr>
          <w:rFonts w:ascii="Arial" w:hAnsi="Arial" w:cs="Arial"/>
          <w:sz w:val="20"/>
          <w:szCs w:val="20"/>
        </w:rPr>
        <w:t xml:space="preserve"> American Congress Rehabilitation Medicine, Chicago, Il 2016.</w:t>
      </w:r>
    </w:p>
    <w:p w14:paraId="5DB1CF8F" w14:textId="77777777" w:rsidR="00A17324" w:rsidRDefault="00D878F4" w:rsidP="00D878F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A17324">
        <w:rPr>
          <w:rFonts w:ascii="Arial" w:hAnsi="Arial" w:cs="Arial"/>
          <w:b/>
          <w:sz w:val="20"/>
          <w:szCs w:val="20"/>
        </w:rPr>
        <w:t>Alon G.</w:t>
      </w:r>
      <w:r w:rsidRPr="00D878F4">
        <w:rPr>
          <w:rFonts w:ascii="Arial" w:hAnsi="Arial" w:cs="Arial"/>
          <w:sz w:val="20"/>
          <w:szCs w:val="20"/>
        </w:rPr>
        <w:t xml:space="preserve"> Functional Electrical Stimulation (FES): The science is strong, the clinical practice not </w:t>
      </w:r>
      <w:proofErr w:type="gramStart"/>
      <w:r w:rsidRPr="00D878F4">
        <w:rPr>
          <w:rFonts w:ascii="Arial" w:hAnsi="Arial" w:cs="Arial"/>
          <w:sz w:val="20"/>
          <w:szCs w:val="20"/>
        </w:rPr>
        <w:t>yet,-</w:t>
      </w:r>
      <w:proofErr w:type="gramEnd"/>
      <w:r w:rsidRPr="00D878F4">
        <w:rPr>
          <w:rFonts w:ascii="Arial" w:hAnsi="Arial" w:cs="Arial"/>
          <w:sz w:val="20"/>
          <w:szCs w:val="20"/>
        </w:rPr>
        <w:t>A review of evidence</w:t>
      </w:r>
      <w:r>
        <w:rPr>
          <w:rFonts w:ascii="Arial" w:hAnsi="Arial" w:cs="Arial"/>
          <w:sz w:val="20"/>
          <w:szCs w:val="20"/>
        </w:rPr>
        <w:t>. Annual meeting, French society of Rehabilitation</w:t>
      </w:r>
      <w:r w:rsidR="00A17324">
        <w:rPr>
          <w:rFonts w:ascii="Arial" w:hAnsi="Arial" w:cs="Arial"/>
          <w:sz w:val="20"/>
          <w:szCs w:val="20"/>
        </w:rPr>
        <w:t xml:space="preserve"> Medicine Physician, </w:t>
      </w:r>
      <w:r w:rsidR="00B072FD">
        <w:rPr>
          <w:rFonts w:ascii="Arial" w:hAnsi="Arial" w:cs="Arial"/>
          <w:sz w:val="20"/>
          <w:szCs w:val="20"/>
        </w:rPr>
        <w:t xml:space="preserve">St </w:t>
      </w:r>
      <w:proofErr w:type="spellStart"/>
      <w:r w:rsidR="00B072FD">
        <w:rPr>
          <w:rFonts w:ascii="Arial" w:hAnsi="Arial" w:cs="Arial"/>
          <w:sz w:val="20"/>
          <w:szCs w:val="20"/>
        </w:rPr>
        <w:t>Attien</w:t>
      </w:r>
      <w:proofErr w:type="spellEnd"/>
      <w:r w:rsidR="00B072FD">
        <w:rPr>
          <w:rFonts w:ascii="Arial" w:hAnsi="Arial" w:cs="Arial"/>
          <w:sz w:val="20"/>
          <w:szCs w:val="20"/>
        </w:rPr>
        <w:t xml:space="preserve">, France </w:t>
      </w:r>
      <w:r w:rsidR="00A17324">
        <w:rPr>
          <w:rFonts w:ascii="Arial" w:hAnsi="Arial" w:cs="Arial"/>
          <w:sz w:val="20"/>
          <w:szCs w:val="20"/>
        </w:rPr>
        <w:t>2016.</w:t>
      </w:r>
    </w:p>
    <w:p w14:paraId="097476E5" w14:textId="77777777" w:rsidR="00B072FD" w:rsidRDefault="00A17324" w:rsidP="00A1732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A17324">
        <w:rPr>
          <w:rFonts w:ascii="Arial" w:hAnsi="Arial" w:cs="Arial"/>
          <w:b/>
          <w:sz w:val="20"/>
          <w:szCs w:val="20"/>
        </w:rPr>
        <w:t>Alon G,</w:t>
      </w:r>
      <w:r w:rsidRPr="00A17324">
        <w:rPr>
          <w:rFonts w:ascii="Arial" w:hAnsi="Arial" w:cs="Arial"/>
          <w:sz w:val="20"/>
          <w:szCs w:val="20"/>
        </w:rPr>
        <w:t xml:space="preserve"> et al. </w:t>
      </w:r>
      <w:r w:rsidR="00D878F4" w:rsidRPr="00A17324">
        <w:rPr>
          <w:rFonts w:ascii="Arial" w:hAnsi="Arial" w:cs="Arial"/>
          <w:sz w:val="20"/>
          <w:szCs w:val="20"/>
        </w:rPr>
        <w:t xml:space="preserve"> </w:t>
      </w:r>
      <w:r w:rsidR="00B072FD">
        <w:rPr>
          <w:rFonts w:ascii="Arial" w:hAnsi="Arial" w:cs="Arial"/>
          <w:sz w:val="20"/>
          <w:szCs w:val="20"/>
        </w:rPr>
        <w:t xml:space="preserve">Workshop: </w:t>
      </w:r>
      <w:r w:rsidRPr="00A17324">
        <w:rPr>
          <w:rFonts w:ascii="Arial" w:hAnsi="Arial" w:cs="Arial"/>
          <w:sz w:val="20"/>
          <w:szCs w:val="20"/>
        </w:rPr>
        <w:t>Functional Electrical Stimulation (FES): How to best utilize it in clinical practice</w:t>
      </w:r>
      <w:r>
        <w:rPr>
          <w:rFonts w:ascii="Arial" w:hAnsi="Arial" w:cs="Arial"/>
          <w:sz w:val="20"/>
          <w:szCs w:val="20"/>
        </w:rPr>
        <w:t>. IFESS meeting, Montpellier, France, 2016</w:t>
      </w:r>
      <w:r w:rsidR="00DD025E">
        <w:rPr>
          <w:rFonts w:ascii="Arial" w:hAnsi="Arial" w:cs="Arial"/>
          <w:sz w:val="20"/>
          <w:szCs w:val="20"/>
        </w:rPr>
        <w:t>.</w:t>
      </w:r>
    </w:p>
    <w:p w14:paraId="5401EFC7" w14:textId="77777777" w:rsidR="000D7C05" w:rsidRDefault="00B072FD" w:rsidP="000D7C05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B072FD">
        <w:rPr>
          <w:rFonts w:ascii="Arial" w:hAnsi="Arial" w:cs="Arial"/>
          <w:b/>
          <w:sz w:val="20"/>
          <w:szCs w:val="20"/>
        </w:rPr>
        <w:t xml:space="preserve">Alon G, </w:t>
      </w:r>
      <w:r w:rsidRPr="00B072FD">
        <w:rPr>
          <w:rFonts w:ascii="Arial" w:hAnsi="Arial" w:cs="Arial"/>
          <w:sz w:val="20"/>
          <w:szCs w:val="20"/>
        </w:rPr>
        <w:t xml:space="preserve">Embrey, D. </w:t>
      </w:r>
      <w:r w:rsidR="00A17324" w:rsidRPr="00B072FD">
        <w:rPr>
          <w:rFonts w:ascii="Arial" w:hAnsi="Arial" w:cs="Arial"/>
          <w:sz w:val="20"/>
          <w:szCs w:val="20"/>
        </w:rPr>
        <w:t xml:space="preserve"> </w:t>
      </w:r>
      <w:r w:rsidRPr="00B072FD">
        <w:rPr>
          <w:rFonts w:ascii="Arial" w:hAnsi="Arial" w:cs="Arial"/>
          <w:sz w:val="20"/>
          <w:szCs w:val="20"/>
        </w:rPr>
        <w:t xml:space="preserve">Therapeutic Technologies: Peripheral Arterial Disease and Diabetes </w:t>
      </w:r>
      <w:proofErr w:type="gramStart"/>
      <w:r w:rsidRPr="00B072FD">
        <w:rPr>
          <w:rFonts w:ascii="Arial" w:hAnsi="Arial" w:cs="Arial"/>
          <w:sz w:val="20"/>
          <w:szCs w:val="20"/>
        </w:rPr>
        <w:t>Mellitus</w:t>
      </w:r>
      <w:r>
        <w:rPr>
          <w:rFonts w:ascii="Arial" w:hAnsi="Arial" w:cs="Arial"/>
          <w:sz w:val="20"/>
          <w:szCs w:val="20"/>
        </w:rPr>
        <w:t xml:space="preserve">, </w:t>
      </w:r>
      <w:r w:rsidR="00A17324" w:rsidRPr="00B072FD">
        <w:rPr>
          <w:rFonts w:ascii="Arial" w:hAnsi="Arial" w:cs="Arial"/>
          <w:sz w:val="20"/>
          <w:szCs w:val="20"/>
        </w:rPr>
        <w:t xml:space="preserve"> </w:t>
      </w:r>
      <w:r w:rsidR="005102B3">
        <w:rPr>
          <w:rFonts w:ascii="Arial" w:hAnsi="Arial" w:cs="Arial"/>
          <w:sz w:val="20"/>
          <w:szCs w:val="20"/>
        </w:rPr>
        <w:t>APTA</w:t>
      </w:r>
      <w:proofErr w:type="gramEnd"/>
      <w:r w:rsidR="005102B3">
        <w:rPr>
          <w:rFonts w:ascii="Arial" w:hAnsi="Arial" w:cs="Arial"/>
          <w:sz w:val="20"/>
          <w:szCs w:val="20"/>
        </w:rPr>
        <w:t xml:space="preserve"> combined section meeting, San Antonio, TX 2017.</w:t>
      </w:r>
    </w:p>
    <w:p w14:paraId="69589529" w14:textId="77777777" w:rsidR="008C1246" w:rsidRPr="008C1246" w:rsidRDefault="000D7C05" w:rsidP="008C1246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0D7C05">
        <w:rPr>
          <w:rFonts w:ascii="Arial" w:hAnsi="Arial" w:cs="Arial"/>
          <w:b/>
          <w:sz w:val="20"/>
          <w:szCs w:val="20"/>
        </w:rPr>
        <w:t xml:space="preserve">Alon G. </w:t>
      </w:r>
      <w:r w:rsidRPr="000D7C05">
        <w:rPr>
          <w:rFonts w:ascii="Arial" w:hAnsi="Arial" w:cs="Arial"/>
          <w:sz w:val="20"/>
          <w:szCs w:val="20"/>
        </w:rPr>
        <w:t>Functional Electrical Stimulation (FES): On the Road to Personalized Intervention.</w:t>
      </w:r>
      <w:r>
        <w:rPr>
          <w:rFonts w:ascii="Arial" w:hAnsi="Arial" w:cs="Arial"/>
          <w:sz w:val="20"/>
          <w:szCs w:val="20"/>
        </w:rPr>
        <w:t xml:space="preserve"> </w:t>
      </w:r>
      <w:bookmarkStart w:id="3" w:name="_Hlk168844394"/>
      <w:r>
        <w:rPr>
          <w:rFonts w:ascii="Arial" w:hAnsi="Arial" w:cs="Arial"/>
          <w:sz w:val="20"/>
          <w:szCs w:val="20"/>
        </w:rPr>
        <w:t>Workshop presented</w:t>
      </w:r>
      <w:r w:rsidR="008C1246">
        <w:rPr>
          <w:rFonts w:ascii="Arial" w:hAnsi="Arial" w:cs="Arial"/>
          <w:sz w:val="20"/>
          <w:szCs w:val="20"/>
        </w:rPr>
        <w:t xml:space="preserve"> at the RehabWeek,</w:t>
      </w:r>
      <w:bookmarkEnd w:id="3"/>
      <w:r w:rsidR="008C1246">
        <w:rPr>
          <w:rFonts w:ascii="Arial" w:hAnsi="Arial" w:cs="Arial"/>
          <w:sz w:val="20"/>
          <w:szCs w:val="20"/>
        </w:rPr>
        <w:t xml:space="preserve"> London UK, July 17-20, 2017.</w:t>
      </w:r>
    </w:p>
    <w:p w14:paraId="1C16FB5F" w14:textId="77777777" w:rsidR="00FB63FE" w:rsidRDefault="000D724A" w:rsidP="00B072FD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0D724A">
        <w:rPr>
          <w:rFonts w:ascii="Arial" w:hAnsi="Arial" w:cs="Arial"/>
          <w:sz w:val="20"/>
          <w:szCs w:val="20"/>
        </w:rPr>
        <w:t>Verceles AC,</w:t>
      </w:r>
      <w:r>
        <w:rPr>
          <w:rFonts w:ascii="Arial" w:hAnsi="Arial" w:cs="Arial"/>
          <w:sz w:val="20"/>
          <w:szCs w:val="20"/>
        </w:rPr>
        <w:t xml:space="preserve"> Serra M, Wells CL, Davis D, Parker E, </w:t>
      </w:r>
      <w:r w:rsidRPr="000D724A">
        <w:rPr>
          <w:rFonts w:ascii="Arial" w:hAnsi="Arial" w:cs="Arial"/>
          <w:b/>
          <w:sz w:val="20"/>
          <w:szCs w:val="20"/>
        </w:rPr>
        <w:t>Alon G</w:t>
      </w:r>
      <w:r>
        <w:rPr>
          <w:rFonts w:ascii="Arial" w:hAnsi="Arial" w:cs="Arial"/>
          <w:sz w:val="20"/>
          <w:szCs w:val="20"/>
        </w:rPr>
        <w:t xml:space="preserve">, et al. Exercise, Protein and Neuromuscular Electrical Stimulation Reduces ICU Associated Sarcopenia in Older Patients. </w:t>
      </w:r>
      <w:r w:rsidR="000D7C05">
        <w:rPr>
          <w:rFonts w:ascii="Arial" w:hAnsi="Arial" w:cs="Arial"/>
          <w:sz w:val="20"/>
          <w:szCs w:val="20"/>
        </w:rPr>
        <w:t>A poster presented at the American Geriatric meeting, San Francisco, 2017.</w:t>
      </w:r>
    </w:p>
    <w:p w14:paraId="0B68146D" w14:textId="13AFF265" w:rsidR="005C0061" w:rsidRDefault="00FB63FE" w:rsidP="00D878F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647C6A">
        <w:rPr>
          <w:rFonts w:ascii="Arial" w:hAnsi="Arial" w:cs="Arial"/>
          <w:b/>
          <w:bCs/>
          <w:sz w:val="20"/>
          <w:szCs w:val="20"/>
        </w:rPr>
        <w:t>Alon G</w:t>
      </w:r>
      <w:r w:rsidRPr="00FB63FE">
        <w:rPr>
          <w:rFonts w:ascii="Arial" w:hAnsi="Arial" w:cs="Arial"/>
          <w:sz w:val="20"/>
          <w:szCs w:val="20"/>
        </w:rPr>
        <w:t>. Utility of Functional Electrical Stimulation (FES) in Rehabilitation Medicine’s continuum of care.</w:t>
      </w:r>
      <w:r>
        <w:rPr>
          <w:rFonts w:ascii="Arial" w:hAnsi="Arial" w:cs="Arial"/>
          <w:sz w:val="20"/>
          <w:szCs w:val="20"/>
        </w:rPr>
        <w:t xml:space="preserve"> </w:t>
      </w:r>
      <w:r w:rsidRPr="00FB63FE">
        <w:rPr>
          <w:rFonts w:ascii="Arial" w:hAnsi="Arial" w:cs="Arial"/>
          <w:sz w:val="20"/>
          <w:szCs w:val="20"/>
        </w:rPr>
        <w:t>Workshop presented at the RehabWeek,</w:t>
      </w:r>
      <w:r>
        <w:rPr>
          <w:rFonts w:ascii="Arial" w:hAnsi="Arial" w:cs="Arial"/>
          <w:sz w:val="20"/>
          <w:szCs w:val="20"/>
        </w:rPr>
        <w:t xml:space="preserve"> Toronto, CA, June 24-28, 2019.</w:t>
      </w:r>
    </w:p>
    <w:p w14:paraId="011EA823" w14:textId="047AC627" w:rsidR="00FB63FE" w:rsidRDefault="00647C6A" w:rsidP="00D878F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 w:rsidRPr="00647C6A">
        <w:rPr>
          <w:rFonts w:ascii="Arial" w:hAnsi="Arial" w:cs="Arial"/>
          <w:b/>
          <w:bCs/>
          <w:sz w:val="20"/>
          <w:szCs w:val="20"/>
        </w:rPr>
        <w:t>Alon G</w:t>
      </w:r>
      <w:r>
        <w:rPr>
          <w:rFonts w:ascii="Arial" w:hAnsi="Arial" w:cs="Arial"/>
          <w:sz w:val="20"/>
          <w:szCs w:val="20"/>
        </w:rPr>
        <w:t xml:space="preserve">. </w:t>
      </w:r>
      <w:r w:rsidRPr="00647C6A">
        <w:rPr>
          <w:rFonts w:ascii="Arial" w:hAnsi="Arial" w:cs="Arial"/>
          <w:sz w:val="20"/>
          <w:szCs w:val="20"/>
        </w:rPr>
        <w:t xml:space="preserve">Keep It Simple and Successful (KISS): Maximizing Clinical Outcomes </w:t>
      </w:r>
      <w:proofErr w:type="gramStart"/>
      <w:r w:rsidRPr="00647C6A">
        <w:rPr>
          <w:rFonts w:ascii="Arial" w:hAnsi="Arial" w:cs="Arial"/>
          <w:sz w:val="20"/>
          <w:szCs w:val="20"/>
        </w:rPr>
        <w:t>By</w:t>
      </w:r>
      <w:proofErr w:type="gramEnd"/>
      <w:r w:rsidRPr="00647C6A">
        <w:rPr>
          <w:rFonts w:ascii="Arial" w:hAnsi="Arial" w:cs="Arial"/>
          <w:sz w:val="20"/>
          <w:szCs w:val="20"/>
        </w:rPr>
        <w:t xml:space="preserve"> Utilizing Electrical Stimulation</w:t>
      </w:r>
      <w:r>
        <w:rPr>
          <w:rFonts w:ascii="Arial" w:hAnsi="Arial" w:cs="Arial"/>
          <w:sz w:val="20"/>
          <w:szCs w:val="20"/>
        </w:rPr>
        <w:t xml:space="preserve">. </w:t>
      </w:r>
      <w:bookmarkStart w:id="4" w:name="_Hlk168845306"/>
      <w:r>
        <w:rPr>
          <w:rFonts w:ascii="Arial" w:hAnsi="Arial" w:cs="Arial"/>
          <w:sz w:val="20"/>
          <w:szCs w:val="20"/>
        </w:rPr>
        <w:t>APTA combined sections meeting,</w:t>
      </w:r>
      <w:bookmarkEnd w:id="4"/>
      <w:r>
        <w:rPr>
          <w:rFonts w:ascii="Arial" w:hAnsi="Arial" w:cs="Arial"/>
          <w:sz w:val="20"/>
          <w:szCs w:val="20"/>
        </w:rPr>
        <w:t xml:space="preserve"> San Antonio, TX, Feb 2-5, 2022.</w:t>
      </w:r>
    </w:p>
    <w:p w14:paraId="13AD2567" w14:textId="27D28FE4" w:rsidR="00647C6A" w:rsidRPr="00FB63FE" w:rsidRDefault="00647C6A" w:rsidP="00D878F4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Alon G. </w:t>
      </w:r>
      <w:r w:rsidR="00D64E2F" w:rsidRPr="00D64E2F">
        <w:rPr>
          <w:rFonts w:ascii="Arial" w:hAnsi="Arial" w:cs="Arial"/>
          <w:sz w:val="20"/>
          <w:szCs w:val="20"/>
        </w:rPr>
        <w:t>Electrical Stimulation Programs to Enhance the Recovery of Geriatric and Home Health Patients</w:t>
      </w:r>
      <w:r w:rsidR="00D64E2F">
        <w:rPr>
          <w:rFonts w:ascii="Arial" w:hAnsi="Arial" w:cs="Arial"/>
          <w:sz w:val="20"/>
          <w:szCs w:val="20"/>
        </w:rPr>
        <w:t xml:space="preserve">. </w:t>
      </w:r>
      <w:r w:rsidR="00D64E2F" w:rsidRPr="00D64E2F">
        <w:rPr>
          <w:rFonts w:ascii="Arial" w:hAnsi="Arial" w:cs="Arial"/>
          <w:sz w:val="20"/>
          <w:szCs w:val="20"/>
        </w:rPr>
        <w:t>APTA combined sections meeting,</w:t>
      </w:r>
      <w:r w:rsidR="00D64E2F">
        <w:rPr>
          <w:rFonts w:ascii="Arial" w:hAnsi="Arial" w:cs="Arial"/>
          <w:sz w:val="20"/>
          <w:szCs w:val="20"/>
        </w:rPr>
        <w:t xml:space="preserve"> Boston, MA Feb 15-17, 2024.</w:t>
      </w:r>
    </w:p>
    <w:p w14:paraId="32E462E1" w14:textId="77777777" w:rsidR="009A6687" w:rsidRPr="00D6120B" w:rsidRDefault="009A6687" w:rsidP="00EF4B76">
      <w:pPr>
        <w:pStyle w:val="ListParagraph"/>
        <w:rPr>
          <w:rFonts w:ascii="Arial" w:hAnsi="Arial" w:cs="Arial"/>
          <w:sz w:val="20"/>
          <w:szCs w:val="20"/>
        </w:rPr>
      </w:pPr>
    </w:p>
    <w:sectPr w:rsidR="009A6687" w:rsidRPr="00D6120B" w:rsidSect="00D371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99EE" w14:textId="77777777" w:rsidR="00BA7666" w:rsidRDefault="00BA7666" w:rsidP="003F2834">
      <w:r>
        <w:separator/>
      </w:r>
    </w:p>
  </w:endnote>
  <w:endnote w:type="continuationSeparator" w:id="0">
    <w:p w14:paraId="279CBB32" w14:textId="77777777" w:rsidR="00BA7666" w:rsidRDefault="00BA7666" w:rsidP="003F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39D8" w14:textId="77777777" w:rsidR="003F2834" w:rsidRDefault="003F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152D" w14:textId="77777777" w:rsidR="003F2834" w:rsidRDefault="003F2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4FC4" w14:textId="77777777" w:rsidR="003F2834" w:rsidRDefault="003F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832D" w14:textId="77777777" w:rsidR="00BA7666" w:rsidRDefault="00BA7666" w:rsidP="003F2834">
      <w:r>
        <w:separator/>
      </w:r>
    </w:p>
  </w:footnote>
  <w:footnote w:type="continuationSeparator" w:id="0">
    <w:p w14:paraId="7933FC51" w14:textId="77777777" w:rsidR="00BA7666" w:rsidRDefault="00BA7666" w:rsidP="003F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B581" w14:textId="77777777" w:rsidR="003F2834" w:rsidRDefault="003F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6710" w14:textId="77777777" w:rsidR="003F2834" w:rsidRDefault="003F2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92C0" w14:textId="77777777" w:rsidR="003F2834" w:rsidRDefault="003F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4DA"/>
    <w:multiLevelType w:val="hybridMultilevel"/>
    <w:tmpl w:val="1E40E520"/>
    <w:lvl w:ilvl="0" w:tplc="6EDA30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2C24"/>
    <w:multiLevelType w:val="hybridMultilevel"/>
    <w:tmpl w:val="1478B944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B5D7E"/>
    <w:multiLevelType w:val="hybridMultilevel"/>
    <w:tmpl w:val="903CF022"/>
    <w:lvl w:ilvl="0" w:tplc="FE3C068C">
      <w:start w:val="2009"/>
      <w:numFmt w:val="decimal"/>
      <w:lvlText w:val="%1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4DA089C"/>
    <w:multiLevelType w:val="singleLevel"/>
    <w:tmpl w:val="F4424F2A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cs="Times New Roman"/>
      </w:rPr>
    </w:lvl>
  </w:abstractNum>
  <w:abstractNum w:abstractNumId="4" w15:restartNumberingAfterBreak="0">
    <w:nsid w:val="29031A0B"/>
    <w:multiLevelType w:val="hybridMultilevel"/>
    <w:tmpl w:val="B0240878"/>
    <w:lvl w:ilvl="0" w:tplc="E24615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31409A"/>
    <w:multiLevelType w:val="multilevel"/>
    <w:tmpl w:val="826029A8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388E5FF5"/>
    <w:multiLevelType w:val="hybridMultilevel"/>
    <w:tmpl w:val="01662222"/>
    <w:lvl w:ilvl="0" w:tplc="24FA0152">
      <w:start w:val="1995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93B51A9"/>
    <w:multiLevelType w:val="hybridMultilevel"/>
    <w:tmpl w:val="69F44A7E"/>
    <w:lvl w:ilvl="0" w:tplc="9C62E6D8">
      <w:start w:val="2004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3F52F2"/>
    <w:multiLevelType w:val="hybridMultilevel"/>
    <w:tmpl w:val="CA94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F112A9"/>
    <w:multiLevelType w:val="hybridMultilevel"/>
    <w:tmpl w:val="132490E6"/>
    <w:lvl w:ilvl="0" w:tplc="41640B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3F2607"/>
    <w:multiLevelType w:val="multilevel"/>
    <w:tmpl w:val="135E81DE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1">
      <w:start w:val="200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558053A8"/>
    <w:multiLevelType w:val="hybridMultilevel"/>
    <w:tmpl w:val="5B321456"/>
    <w:lvl w:ilvl="0" w:tplc="7D2EB33C">
      <w:start w:val="2001"/>
      <w:numFmt w:val="decimal"/>
      <w:lvlText w:val="%1"/>
      <w:lvlJc w:val="left"/>
      <w:pPr>
        <w:ind w:left="840" w:hanging="48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D4130D"/>
    <w:multiLevelType w:val="multilevel"/>
    <w:tmpl w:val="384E8FE4"/>
    <w:lvl w:ilvl="0">
      <w:start w:val="200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1">
      <w:start w:val="200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622335D8"/>
    <w:multiLevelType w:val="hybridMultilevel"/>
    <w:tmpl w:val="0616DAC0"/>
    <w:lvl w:ilvl="0" w:tplc="DB9216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586845"/>
    <w:multiLevelType w:val="hybridMultilevel"/>
    <w:tmpl w:val="132490E6"/>
    <w:lvl w:ilvl="0" w:tplc="41640B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D3A"/>
    <w:multiLevelType w:val="hybridMultilevel"/>
    <w:tmpl w:val="B15A464E"/>
    <w:lvl w:ilvl="0" w:tplc="09963E7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70CD3869"/>
    <w:multiLevelType w:val="hybridMultilevel"/>
    <w:tmpl w:val="A55086EA"/>
    <w:lvl w:ilvl="0" w:tplc="C838C3D0">
      <w:start w:val="200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A9D365B"/>
    <w:multiLevelType w:val="hybridMultilevel"/>
    <w:tmpl w:val="0164B84E"/>
    <w:lvl w:ilvl="0" w:tplc="9EE2ED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372513">
    <w:abstractNumId w:val="16"/>
  </w:num>
  <w:num w:numId="2" w16cid:durableId="795491264">
    <w:abstractNumId w:val="16"/>
    <w:lvlOverride w:ilvl="0">
      <w:startOverride w:val="2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853837">
    <w:abstractNumId w:val="12"/>
  </w:num>
  <w:num w:numId="4" w16cid:durableId="1452702812">
    <w:abstractNumId w:val="12"/>
    <w:lvlOverride w:ilvl="0">
      <w:startOverride w:val="2007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09544">
    <w:abstractNumId w:val="5"/>
  </w:num>
  <w:num w:numId="6" w16cid:durableId="1830057364">
    <w:abstractNumId w:val="5"/>
    <w:lvlOverride w:ilvl="0">
      <w:startOverride w:val="2005"/>
    </w:lvlOverride>
    <w:lvlOverride w:ilvl="1">
      <w:startOverride w:val="200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206519">
    <w:abstractNumId w:val="10"/>
  </w:num>
  <w:num w:numId="8" w16cid:durableId="931009919">
    <w:abstractNumId w:val="10"/>
    <w:lvlOverride w:ilvl="0">
      <w:startOverride w:val="2005"/>
    </w:lvlOverride>
    <w:lvlOverride w:ilvl="1">
      <w:startOverride w:val="200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9879587">
    <w:abstractNumId w:val="7"/>
  </w:num>
  <w:num w:numId="10" w16cid:durableId="1647927432">
    <w:abstractNumId w:val="7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083158">
    <w:abstractNumId w:val="3"/>
  </w:num>
  <w:num w:numId="12" w16cid:durableId="812213384">
    <w:abstractNumId w:val="3"/>
    <w:lvlOverride w:ilvl="0">
      <w:startOverride w:val="1998"/>
    </w:lvlOverride>
  </w:num>
  <w:num w:numId="13" w16cid:durableId="554122952">
    <w:abstractNumId w:val="6"/>
  </w:num>
  <w:num w:numId="14" w16cid:durableId="985670516">
    <w:abstractNumId w:val="6"/>
    <w:lvlOverride w:ilvl="0">
      <w:startOverride w:val="19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484786">
    <w:abstractNumId w:val="2"/>
  </w:num>
  <w:num w:numId="16" w16cid:durableId="765882669">
    <w:abstractNumId w:val="11"/>
  </w:num>
  <w:num w:numId="17" w16cid:durableId="1109548266">
    <w:abstractNumId w:val="1"/>
  </w:num>
  <w:num w:numId="18" w16cid:durableId="1465661219">
    <w:abstractNumId w:val="13"/>
  </w:num>
  <w:num w:numId="19" w16cid:durableId="661933849">
    <w:abstractNumId w:val="8"/>
  </w:num>
  <w:num w:numId="20" w16cid:durableId="1562326270">
    <w:abstractNumId w:val="9"/>
  </w:num>
  <w:num w:numId="21" w16cid:durableId="1957328576">
    <w:abstractNumId w:val="14"/>
  </w:num>
  <w:num w:numId="22" w16cid:durableId="1935548075">
    <w:abstractNumId w:val="0"/>
  </w:num>
  <w:num w:numId="23" w16cid:durableId="362708941">
    <w:abstractNumId w:val="17"/>
  </w:num>
  <w:num w:numId="24" w16cid:durableId="2043506927">
    <w:abstractNumId w:val="4"/>
  </w:num>
  <w:num w:numId="25" w16cid:durableId="13623925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54"/>
    <w:rsid w:val="00010C95"/>
    <w:rsid w:val="00022821"/>
    <w:rsid w:val="00033C22"/>
    <w:rsid w:val="000623C0"/>
    <w:rsid w:val="000677D1"/>
    <w:rsid w:val="000707B9"/>
    <w:rsid w:val="00073FC0"/>
    <w:rsid w:val="00084DBE"/>
    <w:rsid w:val="000A72B0"/>
    <w:rsid w:val="000B2C8E"/>
    <w:rsid w:val="000B56B8"/>
    <w:rsid w:val="000C54AA"/>
    <w:rsid w:val="000D724A"/>
    <w:rsid w:val="000D7C05"/>
    <w:rsid w:val="000E2D6D"/>
    <w:rsid w:val="001160D5"/>
    <w:rsid w:val="001436C0"/>
    <w:rsid w:val="00150B16"/>
    <w:rsid w:val="00153856"/>
    <w:rsid w:val="0016563F"/>
    <w:rsid w:val="00192EFA"/>
    <w:rsid w:val="001B022E"/>
    <w:rsid w:val="001E209E"/>
    <w:rsid w:val="001E5A2F"/>
    <w:rsid w:val="001E6E01"/>
    <w:rsid w:val="00202BB2"/>
    <w:rsid w:val="002453F0"/>
    <w:rsid w:val="002510E4"/>
    <w:rsid w:val="002725AB"/>
    <w:rsid w:val="002A1709"/>
    <w:rsid w:val="002A5A7F"/>
    <w:rsid w:val="002B52C9"/>
    <w:rsid w:val="002B78A3"/>
    <w:rsid w:val="002E3E9A"/>
    <w:rsid w:val="002F2E29"/>
    <w:rsid w:val="00315359"/>
    <w:rsid w:val="00315C70"/>
    <w:rsid w:val="00325112"/>
    <w:rsid w:val="00336D79"/>
    <w:rsid w:val="00351251"/>
    <w:rsid w:val="003540C6"/>
    <w:rsid w:val="00393702"/>
    <w:rsid w:val="00394784"/>
    <w:rsid w:val="003A67EB"/>
    <w:rsid w:val="003B26F8"/>
    <w:rsid w:val="003E4BB0"/>
    <w:rsid w:val="003F2834"/>
    <w:rsid w:val="003F4C0C"/>
    <w:rsid w:val="00401F9D"/>
    <w:rsid w:val="004473D7"/>
    <w:rsid w:val="0045367A"/>
    <w:rsid w:val="00460C71"/>
    <w:rsid w:val="00476679"/>
    <w:rsid w:val="00476F26"/>
    <w:rsid w:val="00480391"/>
    <w:rsid w:val="0049079B"/>
    <w:rsid w:val="004A677F"/>
    <w:rsid w:val="004D29BC"/>
    <w:rsid w:val="004E3EC2"/>
    <w:rsid w:val="004E5F88"/>
    <w:rsid w:val="00503D48"/>
    <w:rsid w:val="005054A9"/>
    <w:rsid w:val="005102B3"/>
    <w:rsid w:val="0051390D"/>
    <w:rsid w:val="00535FF6"/>
    <w:rsid w:val="005521FA"/>
    <w:rsid w:val="005603E9"/>
    <w:rsid w:val="00563F1A"/>
    <w:rsid w:val="0056482A"/>
    <w:rsid w:val="005752FE"/>
    <w:rsid w:val="005825C7"/>
    <w:rsid w:val="005B0CC8"/>
    <w:rsid w:val="005C0061"/>
    <w:rsid w:val="005C1563"/>
    <w:rsid w:val="005C1F0F"/>
    <w:rsid w:val="005D319A"/>
    <w:rsid w:val="005D5870"/>
    <w:rsid w:val="005E2B05"/>
    <w:rsid w:val="006036DA"/>
    <w:rsid w:val="00603D02"/>
    <w:rsid w:val="00614893"/>
    <w:rsid w:val="00622232"/>
    <w:rsid w:val="00626421"/>
    <w:rsid w:val="00647C6A"/>
    <w:rsid w:val="00661F91"/>
    <w:rsid w:val="00665B79"/>
    <w:rsid w:val="00675D97"/>
    <w:rsid w:val="006A0F10"/>
    <w:rsid w:val="006B4503"/>
    <w:rsid w:val="006C1241"/>
    <w:rsid w:val="006E7CD0"/>
    <w:rsid w:val="006F0954"/>
    <w:rsid w:val="007174BD"/>
    <w:rsid w:val="00721313"/>
    <w:rsid w:val="0073756C"/>
    <w:rsid w:val="00741B27"/>
    <w:rsid w:val="00746707"/>
    <w:rsid w:val="0076329A"/>
    <w:rsid w:val="00773321"/>
    <w:rsid w:val="0077344B"/>
    <w:rsid w:val="00791EEE"/>
    <w:rsid w:val="007B2274"/>
    <w:rsid w:val="007B2551"/>
    <w:rsid w:val="007C061D"/>
    <w:rsid w:val="007C342F"/>
    <w:rsid w:val="007E2491"/>
    <w:rsid w:val="007F4858"/>
    <w:rsid w:val="007F5252"/>
    <w:rsid w:val="00810DC3"/>
    <w:rsid w:val="008176EA"/>
    <w:rsid w:val="008223A2"/>
    <w:rsid w:val="008336DB"/>
    <w:rsid w:val="008431EA"/>
    <w:rsid w:val="008447C1"/>
    <w:rsid w:val="00851F70"/>
    <w:rsid w:val="00862430"/>
    <w:rsid w:val="00873EE7"/>
    <w:rsid w:val="008764F0"/>
    <w:rsid w:val="00896510"/>
    <w:rsid w:val="008A4032"/>
    <w:rsid w:val="008B198B"/>
    <w:rsid w:val="008C0B69"/>
    <w:rsid w:val="008C1246"/>
    <w:rsid w:val="008C354A"/>
    <w:rsid w:val="008C7974"/>
    <w:rsid w:val="008D48A3"/>
    <w:rsid w:val="008F562C"/>
    <w:rsid w:val="00901747"/>
    <w:rsid w:val="00921C54"/>
    <w:rsid w:val="00921D8E"/>
    <w:rsid w:val="00940044"/>
    <w:rsid w:val="00960DEB"/>
    <w:rsid w:val="00977A4F"/>
    <w:rsid w:val="009A6687"/>
    <w:rsid w:val="009B23BE"/>
    <w:rsid w:val="009C499B"/>
    <w:rsid w:val="009C7323"/>
    <w:rsid w:val="009E6623"/>
    <w:rsid w:val="009F3A75"/>
    <w:rsid w:val="009F5D51"/>
    <w:rsid w:val="00A01A8B"/>
    <w:rsid w:val="00A07854"/>
    <w:rsid w:val="00A1485A"/>
    <w:rsid w:val="00A14B94"/>
    <w:rsid w:val="00A17324"/>
    <w:rsid w:val="00A34538"/>
    <w:rsid w:val="00A523E9"/>
    <w:rsid w:val="00A80A1B"/>
    <w:rsid w:val="00A81326"/>
    <w:rsid w:val="00A86E00"/>
    <w:rsid w:val="00AB0FF0"/>
    <w:rsid w:val="00AE4CAF"/>
    <w:rsid w:val="00AF30CF"/>
    <w:rsid w:val="00B02F70"/>
    <w:rsid w:val="00B072FD"/>
    <w:rsid w:val="00B36124"/>
    <w:rsid w:val="00B40304"/>
    <w:rsid w:val="00B51B68"/>
    <w:rsid w:val="00B91C54"/>
    <w:rsid w:val="00BA6293"/>
    <w:rsid w:val="00BA7394"/>
    <w:rsid w:val="00BA7666"/>
    <w:rsid w:val="00BC0488"/>
    <w:rsid w:val="00BD02C4"/>
    <w:rsid w:val="00BF639F"/>
    <w:rsid w:val="00C1462F"/>
    <w:rsid w:val="00C403B1"/>
    <w:rsid w:val="00C4144A"/>
    <w:rsid w:val="00C5695E"/>
    <w:rsid w:val="00C77EC7"/>
    <w:rsid w:val="00C8268C"/>
    <w:rsid w:val="00CD6DFF"/>
    <w:rsid w:val="00CD7D7F"/>
    <w:rsid w:val="00CF33B4"/>
    <w:rsid w:val="00D03450"/>
    <w:rsid w:val="00D064A3"/>
    <w:rsid w:val="00D16384"/>
    <w:rsid w:val="00D371E4"/>
    <w:rsid w:val="00D40382"/>
    <w:rsid w:val="00D403D8"/>
    <w:rsid w:val="00D524C2"/>
    <w:rsid w:val="00D6120B"/>
    <w:rsid w:val="00D64E2F"/>
    <w:rsid w:val="00D7610C"/>
    <w:rsid w:val="00D77B9D"/>
    <w:rsid w:val="00D810F1"/>
    <w:rsid w:val="00D83F80"/>
    <w:rsid w:val="00D878F4"/>
    <w:rsid w:val="00DA51B4"/>
    <w:rsid w:val="00DB6C27"/>
    <w:rsid w:val="00DC146F"/>
    <w:rsid w:val="00DC5ADF"/>
    <w:rsid w:val="00DD025E"/>
    <w:rsid w:val="00DD08B7"/>
    <w:rsid w:val="00DD2FE0"/>
    <w:rsid w:val="00DD3736"/>
    <w:rsid w:val="00DF08C7"/>
    <w:rsid w:val="00E0477E"/>
    <w:rsid w:val="00E30BFA"/>
    <w:rsid w:val="00E6471A"/>
    <w:rsid w:val="00EA2D70"/>
    <w:rsid w:val="00EB14DD"/>
    <w:rsid w:val="00EC1B2D"/>
    <w:rsid w:val="00EC48F5"/>
    <w:rsid w:val="00EE5AF9"/>
    <w:rsid w:val="00EF4B76"/>
    <w:rsid w:val="00F10D1A"/>
    <w:rsid w:val="00F16110"/>
    <w:rsid w:val="00F24A31"/>
    <w:rsid w:val="00F46A93"/>
    <w:rsid w:val="00F4761C"/>
    <w:rsid w:val="00F525C3"/>
    <w:rsid w:val="00F53C46"/>
    <w:rsid w:val="00F54586"/>
    <w:rsid w:val="00F551C8"/>
    <w:rsid w:val="00F5599B"/>
    <w:rsid w:val="00F62B2F"/>
    <w:rsid w:val="00F85A88"/>
    <w:rsid w:val="00F91BCD"/>
    <w:rsid w:val="00FB63FE"/>
    <w:rsid w:val="00FC14A4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375FA"/>
  <w15:docId w15:val="{1C18E40C-4657-4C0B-8664-23999B1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E4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71E4"/>
    <w:pPr>
      <w:jc w:val="center"/>
      <w:outlineLvl w:val="0"/>
    </w:pPr>
    <w:rPr>
      <w:rFonts w:eastAsia="Batang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71E4"/>
    <w:pPr>
      <w:outlineLvl w:val="1"/>
    </w:pPr>
    <w:rPr>
      <w:rFonts w:eastAsia="Batang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71E4"/>
    <w:pPr>
      <w:ind w:firstLine="720"/>
      <w:outlineLvl w:val="2"/>
    </w:pPr>
    <w:rPr>
      <w:rFonts w:eastAsia="Batang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71E4"/>
    <w:pPr>
      <w:keepNext/>
      <w:ind w:firstLine="360"/>
      <w:jc w:val="both"/>
      <w:outlineLvl w:val="3"/>
    </w:pPr>
    <w:rPr>
      <w:rFonts w:eastAsia="Batang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71E4"/>
    <w:pPr>
      <w:keepNext/>
      <w:outlineLvl w:val="4"/>
    </w:pPr>
    <w:rPr>
      <w:rFonts w:ascii="Arial" w:eastAsia="Batang" w:hAnsi="Arial" w:cs="Arial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71E4"/>
    <w:pPr>
      <w:keepNext/>
      <w:tabs>
        <w:tab w:val="left" w:pos="-1440"/>
      </w:tabs>
      <w:outlineLvl w:val="5"/>
    </w:pPr>
    <w:rPr>
      <w:rFonts w:ascii="Arial" w:eastAsia="Batang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A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A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A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A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A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A9"/>
    <w:rPr>
      <w:rFonts w:asciiTheme="minorHAnsi" w:eastAsiaTheme="minorEastAsia" w:hAnsiTheme="minorHAnsi" w:cstheme="minorBidi"/>
      <w:b/>
      <w:bCs/>
      <w:color w:val="000000"/>
    </w:rPr>
  </w:style>
  <w:style w:type="character" w:styleId="Hyperlink">
    <w:name w:val="Hyperlink"/>
    <w:basedOn w:val="DefaultParagraphFont"/>
    <w:uiPriority w:val="99"/>
    <w:rsid w:val="00D371E4"/>
    <w:rPr>
      <w:rFonts w:cs="Times New Roman"/>
      <w:color w:val="336666"/>
      <w:u w:val="single"/>
    </w:rPr>
  </w:style>
  <w:style w:type="character" w:styleId="FollowedHyperlink">
    <w:name w:val="FollowedHyperlink"/>
    <w:basedOn w:val="DefaultParagraphFont"/>
    <w:uiPriority w:val="99"/>
    <w:rsid w:val="00D371E4"/>
    <w:rPr>
      <w:rFonts w:cs="Times New Roman"/>
      <w:color w:val="336666"/>
      <w:u w:val="single"/>
    </w:rPr>
  </w:style>
  <w:style w:type="paragraph" w:styleId="NormalWeb">
    <w:name w:val="Normal (Web)"/>
    <w:basedOn w:val="Normal"/>
    <w:uiPriority w:val="99"/>
    <w:rsid w:val="00D371E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D371E4"/>
    <w:pPr>
      <w:tabs>
        <w:tab w:val="center" w:pos="4153"/>
        <w:tab w:val="right" w:pos="8306"/>
      </w:tabs>
    </w:pPr>
    <w:rPr>
      <w:color w:val="auto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4538"/>
    <w:rPr>
      <w:rFonts w:cs="Times New Roman"/>
      <w:lang w:val="en-GB"/>
    </w:rPr>
  </w:style>
  <w:style w:type="paragraph" w:styleId="Title">
    <w:name w:val="Title"/>
    <w:basedOn w:val="Normal"/>
    <w:link w:val="TitleChar"/>
    <w:uiPriority w:val="99"/>
    <w:qFormat/>
    <w:rsid w:val="00D371E4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9116A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371E4"/>
    <w:pPr>
      <w:tabs>
        <w:tab w:val="left" w:pos="-1440"/>
        <w:tab w:val="left" w:pos="360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6A9"/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371E4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6A9"/>
    <w:rPr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D371E4"/>
    <w:pPr>
      <w:jc w:val="center"/>
    </w:pPr>
    <w:rPr>
      <w:b/>
      <w:bCs/>
      <w:color w:val="0033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116A9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371E4"/>
    <w:pPr>
      <w:tabs>
        <w:tab w:val="left" w:pos="8640"/>
      </w:tabs>
      <w:jc w:val="center"/>
    </w:pPr>
    <w:rPr>
      <w:rFonts w:ascii="Arial" w:hAnsi="Arial" w:cs="Arial"/>
      <w:b/>
      <w:bCs/>
      <w:i/>
      <w:iCs/>
      <w:color w:val="auto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6A9"/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371E4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6A9"/>
    <w:rPr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D371E4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6A9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371E4"/>
    <w:pPr>
      <w:ind w:left="1980" w:hanging="16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6A9"/>
    <w:rPr>
      <w:color w:val="000000"/>
      <w:sz w:val="16"/>
      <w:szCs w:val="16"/>
    </w:rPr>
  </w:style>
  <w:style w:type="paragraph" w:customStyle="1" w:styleId="OmniPage2">
    <w:name w:val="OmniPage #2"/>
    <w:basedOn w:val="Normal"/>
    <w:uiPriority w:val="99"/>
    <w:rsid w:val="00D371E4"/>
    <w:pPr>
      <w:tabs>
        <w:tab w:val="right" w:pos="7960"/>
      </w:tabs>
      <w:overflowPunct w:val="0"/>
      <w:autoSpaceDE w:val="0"/>
      <w:autoSpaceDN w:val="0"/>
      <w:adjustRightInd w:val="0"/>
      <w:jc w:val="center"/>
    </w:pPr>
    <w:rPr>
      <w:color w:val="auto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D371E4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371E4"/>
    <w:rPr>
      <w:rFonts w:cs="Times New Roman"/>
      <w:b/>
      <w:bCs/>
    </w:rPr>
  </w:style>
  <w:style w:type="character" w:customStyle="1" w:styleId="EmailStyle451">
    <w:name w:val="EmailStyle451"/>
    <w:basedOn w:val="DefaultParagraphFont"/>
    <w:uiPriority w:val="99"/>
    <w:semiHidden/>
    <w:rsid w:val="008B198B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99"/>
    <w:qFormat/>
    <w:rsid w:val="002E3E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B2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A9"/>
    <w:rPr>
      <w:color w:val="000000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7B22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2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2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9"/>
    <w:rPr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72131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336D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F2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34"/>
    <w:rPr>
      <w:color w:val="000000"/>
      <w:sz w:val="24"/>
      <w:szCs w:val="24"/>
    </w:rPr>
  </w:style>
  <w:style w:type="paragraph" w:customStyle="1" w:styleId="EndNoteBibliography">
    <w:name w:val="EndNote Bibliography"/>
    <w:basedOn w:val="Normal"/>
    <w:rsid w:val="003F2834"/>
    <w:pPr>
      <w:spacing w:after="200"/>
    </w:pPr>
    <w:rPr>
      <w:rFonts w:ascii="Calibri" w:eastAsiaTheme="minorEastAsia" w:hAnsi="Calibri" w:cs="Calibri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083666" TargetMode="External"/><Relationship Id="rId13" Type="http://schemas.openxmlformats.org/officeDocument/2006/relationships/hyperlink" Target="https://doi.org/10.3390/bioengineering11090881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nterscience.wiley.com" TargetMode="External"/><Relationship Id="rId12" Type="http://schemas.openxmlformats.org/officeDocument/2006/relationships/hyperlink" Target="https://doi.org/10.1186/s12984-020-00799-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93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x.doi.org/10.1016/j.ijcard.2017.05.09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4172/2165-7025.1000176" TargetMode="External"/><Relationship Id="rId14" Type="http://schemas.openxmlformats.org/officeDocument/2006/relationships/hyperlink" Target="http://www.biomech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8471</Words>
  <Characters>48291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Type_Document_Title_Here</vt:lpstr>
    </vt:vector>
  </TitlesOfParts>
  <Company>Univ. of MD,. School of Med.</Company>
  <LinksUpToDate>false</LinksUpToDate>
  <CharactersWithSpaces>56649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Type_Document_Title_Here</dc:title>
  <dc:creator>Laura Kocorowski</dc:creator>
  <cp:lastModifiedBy>Alon, Gad</cp:lastModifiedBy>
  <cp:revision>4</cp:revision>
  <cp:lastPrinted>2024-09-25T14:08:00Z</cp:lastPrinted>
  <dcterms:created xsi:type="dcterms:W3CDTF">2025-03-31T21:07:00Z</dcterms:created>
  <dcterms:modified xsi:type="dcterms:W3CDTF">2025-08-01T22:58:00Z</dcterms:modified>
</cp:coreProperties>
</file>