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96C08" w14:textId="77777777" w:rsidR="00E70530" w:rsidRDefault="00E70530" w:rsidP="00E70530">
      <w:pPr>
        <w:widowControl/>
        <w:jc w:val="center"/>
        <w:rPr>
          <w:b/>
          <w:sz w:val="28"/>
        </w:rPr>
      </w:pPr>
      <w:r>
        <w:rPr>
          <w:b/>
          <w:sz w:val="28"/>
        </w:rPr>
        <w:t>Curriculum Vitae</w:t>
      </w:r>
    </w:p>
    <w:p w14:paraId="04022010" w14:textId="77777777" w:rsidR="00E70530" w:rsidRPr="00E50EB2" w:rsidRDefault="00E70530" w:rsidP="00E70530">
      <w:pPr>
        <w:widowControl/>
        <w:jc w:val="center"/>
        <w:rPr>
          <w:smallCaps/>
        </w:rPr>
      </w:pPr>
      <w:r>
        <w:rPr>
          <w:smallCaps/>
        </w:rPr>
        <w:t>David J. Eisenman, MD</w:t>
      </w:r>
    </w:p>
    <w:p w14:paraId="6094BF48" w14:textId="77777777" w:rsidR="00E70530" w:rsidRDefault="00FF719F" w:rsidP="00E70530">
      <w:pPr>
        <w:widowControl/>
        <w:jc w:val="center"/>
        <w:rPr>
          <w:bCs/>
        </w:rPr>
      </w:pPr>
      <w:r>
        <w:rPr>
          <w:bCs/>
        </w:rPr>
        <w:t>Associate</w:t>
      </w:r>
      <w:r w:rsidR="00E70530">
        <w:rPr>
          <w:bCs/>
        </w:rPr>
        <w:t xml:space="preserve"> Professor </w:t>
      </w:r>
    </w:p>
    <w:p w14:paraId="457B1335" w14:textId="77777777" w:rsidR="00E70530" w:rsidRDefault="00E70530" w:rsidP="00E70530">
      <w:pPr>
        <w:widowControl/>
        <w:jc w:val="center"/>
        <w:rPr>
          <w:bCs/>
        </w:rPr>
      </w:pPr>
      <w:r>
        <w:rPr>
          <w:bCs/>
        </w:rPr>
        <w:t>Department of Otorhinolaryngology-Head &amp; Neck Surgery</w:t>
      </w:r>
    </w:p>
    <w:p w14:paraId="1D9CC13B" w14:textId="77777777" w:rsidR="00E70530" w:rsidRDefault="00E70530" w:rsidP="00E70530">
      <w:pPr>
        <w:widowControl/>
        <w:jc w:val="center"/>
        <w:rPr>
          <w:bCs/>
        </w:rPr>
      </w:pPr>
      <w:r>
        <w:rPr>
          <w:bCs/>
        </w:rPr>
        <w:t>University of Maryland School of Medicine</w:t>
      </w:r>
    </w:p>
    <w:p w14:paraId="21ADBA45" w14:textId="77777777" w:rsidR="00E70530" w:rsidRDefault="00E70530" w:rsidP="00E70530">
      <w:pPr>
        <w:widowControl/>
        <w:jc w:val="center"/>
        <w:rPr>
          <w:bCs/>
        </w:rPr>
      </w:pPr>
    </w:p>
    <w:p w14:paraId="595EBF07" w14:textId="77777777" w:rsidR="0003524B" w:rsidRDefault="0003524B" w:rsidP="00E70530">
      <w:pPr>
        <w:widowControl/>
        <w:rPr>
          <w:szCs w:val="24"/>
        </w:rPr>
      </w:pPr>
    </w:p>
    <w:p w14:paraId="22D34CD5" w14:textId="77777777" w:rsidR="00E70530" w:rsidRPr="00160318" w:rsidRDefault="00E70530" w:rsidP="00E70530">
      <w:pPr>
        <w:widowControl/>
        <w:rPr>
          <w:b/>
          <w:smallCaps/>
        </w:rPr>
      </w:pPr>
      <w:r>
        <w:rPr>
          <w:b/>
          <w:smallCaps/>
        </w:rPr>
        <w:t xml:space="preserve">CONTACT </w:t>
      </w:r>
      <w:r w:rsidRPr="00160318">
        <w:rPr>
          <w:b/>
          <w:smallCaps/>
        </w:rPr>
        <w:t xml:space="preserve"> INFORMATION</w:t>
      </w:r>
    </w:p>
    <w:p w14:paraId="1F374054" w14:textId="77777777" w:rsidR="00E70530" w:rsidRPr="000251A8" w:rsidRDefault="00E70530" w:rsidP="00E70530">
      <w:pPr>
        <w:widowControl/>
      </w:pPr>
      <w:r w:rsidRPr="000251A8">
        <w:t>16 S. Eutaw St.</w:t>
      </w:r>
    </w:p>
    <w:p w14:paraId="25AB8BCB" w14:textId="77777777" w:rsidR="00E70530" w:rsidRPr="000251A8" w:rsidRDefault="00E70530" w:rsidP="00E70530">
      <w:pPr>
        <w:widowControl/>
      </w:pPr>
      <w:r w:rsidRPr="000251A8">
        <w:t>Suite 500</w:t>
      </w:r>
    </w:p>
    <w:p w14:paraId="411EA3D7" w14:textId="77777777" w:rsidR="00E70530" w:rsidRPr="000251A8" w:rsidRDefault="00E70530" w:rsidP="00E70530">
      <w:pPr>
        <w:widowControl/>
      </w:pPr>
      <w:r w:rsidRPr="000251A8">
        <w:t>Baltimore, MD, 21201</w:t>
      </w:r>
    </w:p>
    <w:p w14:paraId="4F8058AE" w14:textId="29676CA2" w:rsidR="00E70530" w:rsidRPr="000251A8" w:rsidRDefault="00E70530" w:rsidP="00E70530">
      <w:pPr>
        <w:widowControl/>
      </w:pPr>
      <w:r w:rsidRPr="000251A8">
        <w:t>410-328-</w:t>
      </w:r>
      <w:r w:rsidR="002D14BD">
        <w:t>6467</w:t>
      </w:r>
      <w:r w:rsidRPr="000251A8">
        <w:t xml:space="preserve"> (phone)</w:t>
      </w:r>
    </w:p>
    <w:p w14:paraId="09D6E26E" w14:textId="77777777" w:rsidR="00E70530" w:rsidRPr="000251A8" w:rsidRDefault="00E70530" w:rsidP="00E70530">
      <w:pPr>
        <w:widowControl/>
      </w:pPr>
      <w:r w:rsidRPr="000251A8">
        <w:t>410-328-5827 (fax)</w:t>
      </w:r>
    </w:p>
    <w:p w14:paraId="13B959ED" w14:textId="178CF23C" w:rsidR="00E70530" w:rsidRDefault="00363452" w:rsidP="00E70530">
      <w:pPr>
        <w:widowControl/>
        <w:rPr>
          <w:i/>
        </w:rPr>
      </w:pPr>
      <w:hyperlink r:id="rId11" w:history="1">
        <w:r w:rsidR="002D14BD" w:rsidRPr="0091055F">
          <w:rPr>
            <w:rStyle w:val="Hyperlink"/>
            <w:i/>
          </w:rPr>
          <w:t>deisenman@som.umaryland.edu</w:t>
        </w:r>
      </w:hyperlink>
    </w:p>
    <w:p w14:paraId="48BB82E8" w14:textId="77777777" w:rsidR="00E70530" w:rsidRDefault="00E70530" w:rsidP="00E70530">
      <w:pPr>
        <w:widowControl/>
        <w:rPr>
          <w:i/>
        </w:rPr>
      </w:pPr>
    </w:p>
    <w:p w14:paraId="5C99E5C1" w14:textId="77777777" w:rsidR="00E70530" w:rsidRPr="00160318" w:rsidRDefault="00E70530" w:rsidP="00E70530">
      <w:pPr>
        <w:widowControl/>
      </w:pPr>
      <w:r>
        <w:rPr>
          <w:b/>
        </w:rPr>
        <w:t>EDUCATION</w:t>
      </w:r>
    </w:p>
    <w:p w14:paraId="17101766" w14:textId="77777777" w:rsidR="00E70530" w:rsidRPr="00160318" w:rsidRDefault="00E70530" w:rsidP="00E70530">
      <w:pPr>
        <w:widowControl/>
        <w:numPr>
          <w:ilvl w:val="0"/>
          <w:numId w:val="1"/>
        </w:numPr>
      </w:pPr>
      <w:r w:rsidRPr="00160318">
        <w:t>1987</w:t>
      </w:r>
      <w:r w:rsidRPr="00160318">
        <w:tab/>
      </w:r>
      <w:r w:rsidRPr="00160318">
        <w:tab/>
        <w:t>Columbia College, Columbia University; BA</w:t>
      </w:r>
      <w:r>
        <w:t>,</w:t>
      </w:r>
      <w:r w:rsidRPr="00160318">
        <w:t xml:space="preserve"> Greek classics </w:t>
      </w:r>
    </w:p>
    <w:p w14:paraId="5F5E6850" w14:textId="77777777" w:rsidR="00E70530" w:rsidRPr="00160318" w:rsidRDefault="00E70530" w:rsidP="00E70530">
      <w:pPr>
        <w:widowControl/>
        <w:ind w:left="2880"/>
      </w:pPr>
      <w:r w:rsidRPr="00160318">
        <w:t>(</w:t>
      </w:r>
      <w:r w:rsidRPr="00160318">
        <w:rPr>
          <w:i/>
        </w:rPr>
        <w:t>Dean's list</w:t>
      </w:r>
      <w:r w:rsidRPr="00160318">
        <w:t xml:space="preserve">- </w:t>
      </w:r>
      <w:r w:rsidRPr="00160318">
        <w:rPr>
          <w:i/>
        </w:rPr>
        <w:t>all eligible semesters</w:t>
      </w:r>
      <w:r w:rsidRPr="00160318">
        <w:t xml:space="preserve">, </w:t>
      </w:r>
      <w:r w:rsidRPr="00160318">
        <w:rPr>
          <w:i/>
        </w:rPr>
        <w:t>Magna cum Laude</w:t>
      </w:r>
      <w:r w:rsidRPr="00160318">
        <w:t xml:space="preserve">, </w:t>
      </w:r>
      <w:r w:rsidRPr="00160318">
        <w:rPr>
          <w:i/>
        </w:rPr>
        <w:t>Phi Beta Kappa</w:t>
      </w:r>
      <w:r w:rsidRPr="00160318">
        <w:t>)</w:t>
      </w:r>
    </w:p>
    <w:p w14:paraId="43D4B11C" w14:textId="77777777" w:rsidR="00E70530" w:rsidRDefault="00E70530" w:rsidP="00E70530">
      <w:pPr>
        <w:widowControl/>
      </w:pPr>
      <w:r w:rsidRPr="00160318">
        <w:tab/>
        <w:t>1987- 1992</w:t>
      </w:r>
      <w:r w:rsidRPr="00160318">
        <w:tab/>
      </w:r>
      <w:r w:rsidRPr="00160318">
        <w:tab/>
      </w:r>
      <w:r>
        <w:t xml:space="preserve">Yale University School of Medicine; MD (Thesis: Maimonides’ </w:t>
      </w:r>
      <w:r>
        <w:tab/>
      </w:r>
      <w:r>
        <w:tab/>
      </w:r>
      <w:r>
        <w:tab/>
      </w:r>
      <w:r>
        <w:tab/>
      </w:r>
      <w:r>
        <w:tab/>
        <w:t xml:space="preserve">Philosophic Criticism of Galen; Supervisors: Heinrich von Staden, </w:t>
      </w:r>
      <w:r>
        <w:tab/>
      </w:r>
      <w:r>
        <w:tab/>
      </w:r>
      <w:r>
        <w:tab/>
      </w:r>
      <w:r>
        <w:tab/>
      </w:r>
      <w:r>
        <w:tab/>
        <w:t>PhD and Arthur Viseltear, PhD)</w:t>
      </w:r>
    </w:p>
    <w:p w14:paraId="519B562A" w14:textId="77777777" w:rsidR="00E70530" w:rsidRDefault="00E70530" w:rsidP="00E70530">
      <w:pPr>
        <w:widowControl/>
        <w:rPr>
          <w:b/>
        </w:rPr>
      </w:pPr>
    </w:p>
    <w:p w14:paraId="4F455EAD" w14:textId="77777777" w:rsidR="00ED080F" w:rsidRDefault="00E70530" w:rsidP="00ED080F">
      <w:pPr>
        <w:widowControl/>
      </w:pPr>
      <w:r>
        <w:rPr>
          <w:b/>
        </w:rPr>
        <w:t>POST GRADUATE EDUCATION</w:t>
      </w:r>
    </w:p>
    <w:p w14:paraId="334DEF63" w14:textId="77777777" w:rsidR="00E70530" w:rsidRPr="00160318" w:rsidRDefault="00E70530" w:rsidP="00ED080F">
      <w:pPr>
        <w:widowControl/>
        <w:ind w:firstLine="720"/>
      </w:pPr>
      <w:r w:rsidRPr="00160318">
        <w:t>1993</w:t>
      </w:r>
      <w:r w:rsidRPr="00160318">
        <w:tab/>
      </w:r>
      <w:r w:rsidRPr="00160318">
        <w:tab/>
      </w:r>
      <w:r w:rsidR="00ED080F">
        <w:tab/>
      </w:r>
      <w:r w:rsidRPr="00160318">
        <w:t xml:space="preserve">Intern, General Surgery, The New York Hospital- Cornell </w:t>
      </w:r>
    </w:p>
    <w:p w14:paraId="4FE568F4" w14:textId="77777777" w:rsidR="00E70530" w:rsidRPr="00160318" w:rsidRDefault="00E70530" w:rsidP="00E70530">
      <w:pPr>
        <w:widowControl/>
        <w:ind w:left="2160" w:firstLine="720"/>
      </w:pPr>
      <w:r w:rsidRPr="00160318">
        <w:t>Medical Center, New York, NY.</w:t>
      </w:r>
    </w:p>
    <w:p w14:paraId="2EF83720" w14:textId="77777777" w:rsidR="00E70530" w:rsidRPr="00160318" w:rsidRDefault="00E70530" w:rsidP="00E70530">
      <w:pPr>
        <w:widowControl/>
        <w:numPr>
          <w:ilvl w:val="0"/>
          <w:numId w:val="3"/>
        </w:numPr>
      </w:pPr>
      <w:r w:rsidRPr="00160318">
        <w:t>1994</w:t>
      </w:r>
      <w:r w:rsidRPr="00160318">
        <w:tab/>
      </w:r>
      <w:r w:rsidRPr="00160318">
        <w:tab/>
        <w:t xml:space="preserve">Resident, General Surgery, The New York Hospital- Cornell </w:t>
      </w:r>
    </w:p>
    <w:p w14:paraId="0367A257" w14:textId="77777777" w:rsidR="00E70530" w:rsidRPr="00160318" w:rsidRDefault="00E70530" w:rsidP="00E70530">
      <w:pPr>
        <w:widowControl/>
        <w:ind w:left="2160" w:firstLine="720"/>
      </w:pPr>
      <w:r w:rsidRPr="00160318">
        <w:t>Medical Center, New York, NY.</w:t>
      </w:r>
    </w:p>
    <w:p w14:paraId="39CBA3AB" w14:textId="77777777" w:rsidR="00E70530" w:rsidRPr="00160318" w:rsidRDefault="00E70530" w:rsidP="00E70530">
      <w:pPr>
        <w:widowControl/>
        <w:numPr>
          <w:ilvl w:val="0"/>
          <w:numId w:val="4"/>
        </w:numPr>
      </w:pPr>
      <w:r w:rsidRPr="00160318">
        <w:t>1997</w:t>
      </w:r>
      <w:r w:rsidRPr="00160318">
        <w:tab/>
      </w:r>
      <w:r w:rsidRPr="00160318">
        <w:tab/>
        <w:t xml:space="preserve">Resident, Otolaryngology- Head and Neck Surgery, Manhattan </w:t>
      </w:r>
    </w:p>
    <w:p w14:paraId="5452BC93" w14:textId="77777777" w:rsidR="00E70530" w:rsidRPr="00160318" w:rsidRDefault="00E70530" w:rsidP="00E70530">
      <w:pPr>
        <w:widowControl/>
        <w:ind w:left="2160" w:firstLine="720"/>
      </w:pPr>
      <w:r w:rsidRPr="00160318">
        <w:t xml:space="preserve">Eye, </w:t>
      </w:r>
      <w:smartTag w:uri="urn:schemas-microsoft-com:office:smarttags" w:element="place">
        <w:smartTag w:uri="urn:schemas-microsoft-com:office:smarttags" w:element="City">
          <w:r w:rsidRPr="00160318">
            <w:t>Ear &amp; Throat Hospital</w:t>
          </w:r>
        </w:smartTag>
        <w:r w:rsidRPr="00160318">
          <w:t xml:space="preserve">, </w:t>
        </w:r>
        <w:smartTag w:uri="urn:schemas-microsoft-com:office:smarttags" w:element="State">
          <w:r w:rsidRPr="00160318">
            <w:t>New York</w:t>
          </w:r>
        </w:smartTag>
      </w:smartTag>
      <w:r w:rsidRPr="00160318">
        <w:t>, NY.</w:t>
      </w:r>
    </w:p>
    <w:p w14:paraId="05192AFF" w14:textId="77777777" w:rsidR="00E70530" w:rsidRPr="00160318" w:rsidRDefault="00E70530" w:rsidP="00E70530">
      <w:pPr>
        <w:widowControl/>
        <w:numPr>
          <w:ilvl w:val="0"/>
          <w:numId w:val="5"/>
        </w:numPr>
      </w:pPr>
      <w:r w:rsidRPr="00160318">
        <w:t>1998</w:t>
      </w:r>
      <w:r w:rsidRPr="00160318">
        <w:tab/>
      </w:r>
      <w:r w:rsidRPr="00160318">
        <w:tab/>
        <w:t xml:space="preserve">Chief Resident, Otolaryngology- Head and Neck Surgery, </w:t>
      </w:r>
    </w:p>
    <w:p w14:paraId="31933914" w14:textId="77777777" w:rsidR="00E70530" w:rsidRDefault="00E70530" w:rsidP="00E70530">
      <w:pPr>
        <w:widowControl/>
        <w:ind w:left="2880"/>
      </w:pPr>
      <w:r>
        <w:t>Manhattan Eye, Ear &amp; Throat Hospital, Lenox Hill Hospital, The New York Hospital- Cornell Medical Center, Memorial Sloan Kettering Cancer Center, New York, NY.</w:t>
      </w:r>
    </w:p>
    <w:p w14:paraId="78016FD5" w14:textId="77777777" w:rsidR="00E70530" w:rsidRDefault="00E70530" w:rsidP="00E70530">
      <w:pPr>
        <w:widowControl/>
        <w:numPr>
          <w:ilvl w:val="0"/>
          <w:numId w:val="6"/>
        </w:numPr>
      </w:pPr>
      <w:r w:rsidRPr="00160318">
        <w:t>2000</w:t>
      </w:r>
      <w:r w:rsidRPr="00160318">
        <w:tab/>
      </w:r>
      <w:r>
        <w:tab/>
        <w:t xml:space="preserve">Fellow, Otology/Neurotology- Skull Base Surgery, Dept. of </w:t>
      </w:r>
    </w:p>
    <w:p w14:paraId="6A2C27BA" w14:textId="77777777" w:rsidR="00E70530" w:rsidRDefault="00E70530" w:rsidP="00E70530">
      <w:pPr>
        <w:widowControl/>
        <w:ind w:left="2160" w:firstLine="720"/>
      </w:pPr>
      <w:r>
        <w:t xml:space="preserve">Otolaryngology- Head &amp; Neck Surgery, University of Michigan, </w:t>
      </w:r>
    </w:p>
    <w:p w14:paraId="3AFCF365" w14:textId="77777777" w:rsidR="00E70530" w:rsidRDefault="00E70530" w:rsidP="00E70530">
      <w:pPr>
        <w:widowControl/>
        <w:ind w:left="2160" w:firstLine="720"/>
      </w:pPr>
      <w:r>
        <w:t>Ann Arbor, MI. (accredited by the ACGME)</w:t>
      </w:r>
    </w:p>
    <w:p w14:paraId="151247F4" w14:textId="48A14D6C" w:rsidR="00E70530" w:rsidRDefault="00E70530" w:rsidP="00E70530">
      <w:pPr>
        <w:widowControl/>
        <w:ind w:left="2880" w:hanging="2160"/>
      </w:pPr>
      <w:r w:rsidRPr="00160318">
        <w:rPr>
          <w:bCs/>
        </w:rPr>
        <w:t>2002-2003</w:t>
      </w:r>
      <w:r w:rsidRPr="00160318">
        <w:rPr>
          <w:bCs/>
        </w:rPr>
        <w:tab/>
      </w:r>
      <w:r w:rsidRPr="00160318">
        <w:t>Clinical Scholars Course in Outcomes</w:t>
      </w:r>
      <w:r>
        <w:t xml:space="preserve"> Studies, American Academy of Otolaryngology- Head &amp; Neck Surgery.</w:t>
      </w:r>
    </w:p>
    <w:p w14:paraId="795F2272" w14:textId="77777777" w:rsidR="00E70530" w:rsidRDefault="00E70530" w:rsidP="00E70530">
      <w:pPr>
        <w:widowControl/>
        <w:ind w:left="2880" w:hanging="2160"/>
      </w:pPr>
    </w:p>
    <w:p w14:paraId="51B96234" w14:textId="77777777" w:rsidR="00E70530" w:rsidRDefault="00E70530" w:rsidP="00E70530">
      <w:pPr>
        <w:widowControl/>
      </w:pPr>
      <w:r>
        <w:rPr>
          <w:b/>
        </w:rPr>
        <w:t>CERTIFICATION</w:t>
      </w:r>
    </w:p>
    <w:p w14:paraId="4FF94938" w14:textId="77777777" w:rsidR="00E70530" w:rsidRDefault="00E70530" w:rsidP="00E70530">
      <w:pPr>
        <w:widowControl/>
        <w:numPr>
          <w:ilvl w:val="0"/>
          <w:numId w:val="9"/>
        </w:numPr>
      </w:pPr>
      <w:r>
        <w:t>National Board of Medical Examiners,</w:t>
      </w:r>
    </w:p>
    <w:p w14:paraId="297ACB80" w14:textId="77777777" w:rsidR="00E70530" w:rsidRDefault="00E70530" w:rsidP="00E70530">
      <w:pPr>
        <w:widowControl/>
        <w:numPr>
          <w:ilvl w:val="0"/>
          <w:numId w:val="10"/>
        </w:numPr>
      </w:pPr>
      <w:r>
        <w:t xml:space="preserve">    American Board of Otolaryngology, Diplomat</w:t>
      </w:r>
    </w:p>
    <w:p w14:paraId="66DDC564" w14:textId="77777777" w:rsidR="00E70530" w:rsidRDefault="00E70530" w:rsidP="00E70530">
      <w:pPr>
        <w:widowControl/>
        <w:numPr>
          <w:ilvl w:val="0"/>
          <w:numId w:val="11"/>
        </w:numPr>
      </w:pPr>
      <w:r>
        <w:t xml:space="preserve">    Specialty Board Certification in Neurotology, American Board of Otolaryngology</w:t>
      </w:r>
    </w:p>
    <w:p w14:paraId="64EA69A3" w14:textId="77777777" w:rsidR="00E70530" w:rsidRDefault="00E70530" w:rsidP="00E70530">
      <w:pPr>
        <w:widowControl/>
      </w:pPr>
    </w:p>
    <w:p w14:paraId="0FE38A07" w14:textId="77777777" w:rsidR="00E70530" w:rsidRPr="000C6793" w:rsidRDefault="00E70530" w:rsidP="00E70530">
      <w:pPr>
        <w:widowControl/>
        <w:rPr>
          <w:b/>
        </w:rPr>
      </w:pPr>
      <w:r w:rsidRPr="000C6793">
        <w:rPr>
          <w:b/>
        </w:rPr>
        <w:t xml:space="preserve">MEDICAL LICENSURES </w:t>
      </w:r>
    </w:p>
    <w:p w14:paraId="2732F307" w14:textId="77777777" w:rsidR="00E70530" w:rsidRDefault="00E70530" w:rsidP="00E70530">
      <w:pPr>
        <w:widowControl/>
        <w:ind w:left="720"/>
      </w:pPr>
      <w:r>
        <w:t>2002     State of Maryland, Department of Health and Mental Hygiene, Maryland Board                of Physician Quality Assurance (active)</w:t>
      </w:r>
    </w:p>
    <w:p w14:paraId="4013EE2F" w14:textId="77777777" w:rsidR="002D14BD" w:rsidRDefault="002D14BD">
      <w:pPr>
        <w:widowControl/>
        <w:rPr>
          <w:b/>
          <w:caps/>
        </w:rPr>
      </w:pPr>
      <w:r>
        <w:rPr>
          <w:caps/>
        </w:rPr>
        <w:br w:type="page"/>
      </w:r>
    </w:p>
    <w:p w14:paraId="68A22E21" w14:textId="743C158E" w:rsidR="00E70530" w:rsidRDefault="00E70530" w:rsidP="00E70530">
      <w:pPr>
        <w:pStyle w:val="Heading1"/>
        <w:widowControl/>
        <w:rPr>
          <w:caps/>
        </w:rPr>
      </w:pPr>
      <w:r>
        <w:rPr>
          <w:caps/>
        </w:rPr>
        <w:lastRenderedPageBreak/>
        <w:t>Military Service</w:t>
      </w:r>
    </w:p>
    <w:p w14:paraId="30D098FB" w14:textId="77777777" w:rsidR="004D099D" w:rsidRDefault="00E70530" w:rsidP="00867D55">
      <w:pPr>
        <w:pStyle w:val="BodyTextIndent"/>
        <w:widowControl/>
      </w:pPr>
      <w:r>
        <w:tab/>
      </w:r>
      <w:r w:rsidR="00867D55">
        <w:t>LTC, USAR (IRR), MC. July 2002- 2008.</w:t>
      </w:r>
    </w:p>
    <w:p w14:paraId="4D89ABBA" w14:textId="77777777" w:rsidR="004D099D" w:rsidRDefault="004D099D" w:rsidP="004D099D">
      <w:pPr>
        <w:pStyle w:val="BodyTextIndent"/>
        <w:widowControl/>
        <w:ind w:firstLine="0"/>
      </w:pPr>
    </w:p>
    <w:p w14:paraId="358DD08B" w14:textId="77777777" w:rsidR="00E70530" w:rsidRDefault="00E70530" w:rsidP="004D099D">
      <w:pPr>
        <w:pStyle w:val="BodyTextIndent"/>
        <w:widowControl/>
        <w:ind w:firstLine="0"/>
      </w:pPr>
      <w:r>
        <w:t>MAJ, USA, MC.  Active duty, Walter Reed Army Medical Center, Washington, DC, Department of Surgery, Section of Ear, Nose &amp; Throat, 2000-2002</w:t>
      </w:r>
    </w:p>
    <w:p w14:paraId="1C863366" w14:textId="77777777" w:rsidR="00E70530" w:rsidRDefault="00E70530" w:rsidP="00E70530">
      <w:pPr>
        <w:pStyle w:val="BodyTextIndent"/>
        <w:widowControl/>
      </w:pPr>
      <w:r>
        <w:tab/>
      </w:r>
    </w:p>
    <w:p w14:paraId="636E8DCB" w14:textId="77777777" w:rsidR="00E70530" w:rsidRDefault="00E70530">
      <w:pPr>
        <w:widowControl/>
        <w:rPr>
          <w:b/>
        </w:rPr>
      </w:pPr>
    </w:p>
    <w:p w14:paraId="2342985D" w14:textId="77777777" w:rsidR="00E70530" w:rsidRDefault="00E70530">
      <w:pPr>
        <w:widowControl/>
        <w:rPr>
          <w:b/>
        </w:rPr>
      </w:pPr>
      <w:r>
        <w:rPr>
          <w:b/>
        </w:rPr>
        <w:t>EMPLOYMENT HISTORY</w:t>
      </w:r>
    </w:p>
    <w:p w14:paraId="4CDBE5AD" w14:textId="77777777" w:rsidR="00E70530" w:rsidRPr="00294360" w:rsidRDefault="00E70530">
      <w:pPr>
        <w:widowControl/>
        <w:rPr>
          <w:u w:val="single"/>
        </w:rPr>
      </w:pPr>
      <w:r>
        <w:rPr>
          <w:u w:val="single"/>
        </w:rPr>
        <w:t>Major Clinical Tasks</w:t>
      </w:r>
    </w:p>
    <w:p w14:paraId="2B06F909" w14:textId="0F002B07" w:rsidR="00E70530" w:rsidRDefault="00E70530">
      <w:pPr>
        <w:widowControl/>
        <w:ind w:left="2880" w:hanging="2160"/>
        <w:rPr>
          <w:bCs/>
        </w:rPr>
      </w:pPr>
      <w:r w:rsidRPr="000C6793">
        <w:t>2000-</w:t>
      </w:r>
      <w:r>
        <w:rPr>
          <w:b/>
        </w:rPr>
        <w:t xml:space="preserve"> </w:t>
      </w:r>
      <w:r w:rsidRPr="000C6793">
        <w:t>2002</w:t>
      </w:r>
      <w:r w:rsidRPr="000C6793">
        <w:tab/>
      </w:r>
      <w:r>
        <w:rPr>
          <w:bCs/>
        </w:rPr>
        <w:t>Chief, Otology &amp; Neurotology, Walter Reed Army Medical Center, Department of Surgery, Section of Ear, Nose &amp; Throat</w:t>
      </w:r>
    </w:p>
    <w:p w14:paraId="458CAA48" w14:textId="0D015E1F" w:rsidR="00E70530" w:rsidRDefault="00E70530">
      <w:pPr>
        <w:widowControl/>
        <w:ind w:left="2880" w:hanging="2160"/>
        <w:rPr>
          <w:bCs/>
        </w:rPr>
      </w:pPr>
      <w:r>
        <w:rPr>
          <w:bCs/>
        </w:rPr>
        <w:t>2002-2005</w:t>
      </w:r>
      <w:r>
        <w:rPr>
          <w:bCs/>
        </w:rPr>
        <w:tab/>
        <w:t>Associate Physician, The Washington ENT Group</w:t>
      </w:r>
    </w:p>
    <w:p w14:paraId="406D6818" w14:textId="1C4FFE73" w:rsidR="00E70530" w:rsidRDefault="00E70530">
      <w:pPr>
        <w:widowControl/>
        <w:ind w:left="2880" w:hanging="2160"/>
        <w:rPr>
          <w:bCs/>
        </w:rPr>
      </w:pPr>
      <w:r>
        <w:rPr>
          <w:bCs/>
        </w:rPr>
        <w:t xml:space="preserve">2005- </w:t>
      </w:r>
      <w:r w:rsidR="007B724F">
        <w:rPr>
          <w:bCs/>
        </w:rPr>
        <w:t>p</w:t>
      </w:r>
      <w:r>
        <w:rPr>
          <w:bCs/>
        </w:rPr>
        <w:t>resent</w:t>
      </w:r>
      <w:r>
        <w:rPr>
          <w:bCs/>
        </w:rPr>
        <w:tab/>
        <w:t>Vice-Cha</w:t>
      </w:r>
      <w:r w:rsidR="006778CA">
        <w:rPr>
          <w:bCs/>
        </w:rPr>
        <w:t xml:space="preserve">irman and Director of Otology, </w:t>
      </w:r>
      <w:r>
        <w:rPr>
          <w:bCs/>
        </w:rPr>
        <w:t>Neurotology</w:t>
      </w:r>
      <w:r w:rsidR="006778CA">
        <w:rPr>
          <w:bCs/>
        </w:rPr>
        <w:t xml:space="preserve"> &amp; Audiology</w:t>
      </w:r>
      <w:r>
        <w:rPr>
          <w:bCs/>
        </w:rPr>
        <w:t xml:space="preserve">, Department of </w:t>
      </w:r>
      <w:r>
        <w:t>Otorhinolaryngology- Head &amp; Neck Surgery, University of Maryland School of Medicine.</w:t>
      </w:r>
    </w:p>
    <w:p w14:paraId="403F35B0" w14:textId="77777777" w:rsidR="00E70530" w:rsidRPr="00294360" w:rsidRDefault="00E70530" w:rsidP="00E70530">
      <w:pPr>
        <w:pStyle w:val="Heading1"/>
        <w:widowControl/>
        <w:rPr>
          <w:b w:val="0"/>
          <w:bCs/>
          <w:u w:val="single"/>
        </w:rPr>
      </w:pPr>
      <w:r>
        <w:rPr>
          <w:b w:val="0"/>
          <w:bCs/>
          <w:u w:val="single"/>
        </w:rPr>
        <w:t>Faculty</w:t>
      </w:r>
      <w:r w:rsidRPr="00294360">
        <w:rPr>
          <w:b w:val="0"/>
          <w:bCs/>
          <w:u w:val="single"/>
        </w:rPr>
        <w:t xml:space="preserve"> Appointments </w:t>
      </w:r>
    </w:p>
    <w:p w14:paraId="53FB7A07" w14:textId="397B93FB" w:rsidR="00E70530" w:rsidRDefault="00E70530" w:rsidP="00E70530">
      <w:pPr>
        <w:widowControl/>
        <w:ind w:left="2880" w:hanging="2160"/>
      </w:pPr>
      <w:r>
        <w:t xml:space="preserve">2001 - 2003 </w:t>
      </w:r>
      <w:r>
        <w:tab/>
        <w:t>Assistant Professor, Department of Surgery, Uniformed University Services of the Health Sciences.</w:t>
      </w:r>
    </w:p>
    <w:p w14:paraId="71853741" w14:textId="5B06B0A1" w:rsidR="00E70530" w:rsidRDefault="00E70530" w:rsidP="00E70530">
      <w:pPr>
        <w:widowControl/>
        <w:ind w:left="2940" w:hanging="2220"/>
      </w:pPr>
      <w:r>
        <w:t xml:space="preserve">2005- </w:t>
      </w:r>
      <w:r w:rsidR="00997560">
        <w:t>2011</w:t>
      </w:r>
      <w:r>
        <w:t xml:space="preserve"> </w:t>
      </w:r>
      <w:r w:rsidR="002D14BD">
        <w:tab/>
      </w:r>
      <w:r>
        <w:t>Assistant Professor, Department of Otorhinolaryngology- Head &amp; Neck Surgery, University of Maryland School of Medicine.</w:t>
      </w:r>
    </w:p>
    <w:p w14:paraId="1EA5BB37" w14:textId="3FB86475" w:rsidR="00997560" w:rsidRDefault="00997560" w:rsidP="00E70530">
      <w:pPr>
        <w:widowControl/>
        <w:ind w:left="2940" w:hanging="2220"/>
      </w:pPr>
      <w:r>
        <w:t xml:space="preserve">2011- </w:t>
      </w:r>
      <w:r w:rsidR="007B724F">
        <w:t>p</w:t>
      </w:r>
      <w:r>
        <w:t>resent</w:t>
      </w:r>
      <w:r>
        <w:tab/>
        <w:t>Associate Professor, Department of Otorhinolaryngology- Head &amp; Neck Surgery, University of Maryland School of Medicine.</w:t>
      </w:r>
    </w:p>
    <w:p w14:paraId="570BF788" w14:textId="77777777" w:rsidR="00E70530" w:rsidRDefault="00E70530" w:rsidP="00E70530">
      <w:pPr>
        <w:widowControl/>
        <w:rPr>
          <w:bCs/>
        </w:rPr>
      </w:pPr>
    </w:p>
    <w:p w14:paraId="01241259" w14:textId="77777777" w:rsidR="00E70530" w:rsidRDefault="00E70530" w:rsidP="00E70530">
      <w:pPr>
        <w:widowControl/>
      </w:pPr>
      <w:r>
        <w:rPr>
          <w:b/>
        </w:rPr>
        <w:t>PROFESSIONAL MEMBERSHIPS</w:t>
      </w:r>
    </w:p>
    <w:p w14:paraId="5FE0900F" w14:textId="77777777" w:rsidR="00E70530" w:rsidRDefault="00E70530" w:rsidP="00E70530">
      <w:pPr>
        <w:widowControl/>
        <w:ind w:left="360" w:firstLine="360"/>
      </w:pPr>
      <w:r>
        <w:t xml:space="preserve">1994-2009    </w:t>
      </w:r>
      <w:r>
        <w:tab/>
      </w:r>
      <w:r>
        <w:tab/>
        <w:t xml:space="preserve">American Medical Association, </w:t>
      </w:r>
      <w:r>
        <w:rPr>
          <w:i/>
        </w:rPr>
        <w:t>Member</w:t>
      </w:r>
    </w:p>
    <w:p w14:paraId="45038457" w14:textId="148C2667" w:rsidR="00E70530" w:rsidRDefault="00E70530" w:rsidP="00E70530">
      <w:pPr>
        <w:widowControl/>
        <w:ind w:left="2880" w:hanging="2160"/>
        <w:rPr>
          <w:iCs/>
        </w:rPr>
      </w:pPr>
      <w:r>
        <w:t>2000-</w:t>
      </w:r>
      <w:r w:rsidR="007B724F">
        <w:t>p</w:t>
      </w:r>
      <w:r>
        <w:t>resent</w:t>
      </w:r>
      <w:r>
        <w:tab/>
        <w:t xml:space="preserve">American Academy of Otolaryngology-Head and Neck </w:t>
      </w:r>
      <w:r w:rsidR="00287762">
        <w:t xml:space="preserve">Surgery,  </w:t>
      </w:r>
      <w:r>
        <w:rPr>
          <w:i/>
        </w:rPr>
        <w:t>Fellow</w:t>
      </w:r>
    </w:p>
    <w:p w14:paraId="32F8CA55" w14:textId="77777777" w:rsidR="00E70530" w:rsidRPr="002E4295" w:rsidRDefault="00E70530" w:rsidP="00E70530">
      <w:pPr>
        <w:widowControl/>
        <w:ind w:left="360" w:firstLine="360"/>
        <w:rPr>
          <w:iCs/>
        </w:rPr>
      </w:pPr>
      <w:r>
        <w:rPr>
          <w:iCs/>
        </w:rPr>
        <w:t>2006-2009</w:t>
      </w:r>
      <w:r>
        <w:rPr>
          <w:iCs/>
        </w:rPr>
        <w:tab/>
      </w:r>
      <w:r>
        <w:rPr>
          <w:iCs/>
        </w:rPr>
        <w:tab/>
        <w:t xml:space="preserve">MedChi, Maryland State Medical Society, </w:t>
      </w:r>
      <w:r w:rsidRPr="004D6BC9">
        <w:rPr>
          <w:i/>
          <w:iCs/>
        </w:rPr>
        <w:t>Member</w:t>
      </w:r>
    </w:p>
    <w:p w14:paraId="0D76F8B9" w14:textId="77777777" w:rsidR="00E70530" w:rsidRPr="000C6793" w:rsidRDefault="00E70530" w:rsidP="00E70530">
      <w:pPr>
        <w:widowControl/>
        <w:ind w:left="360" w:firstLine="360"/>
        <w:rPr>
          <w:iCs/>
        </w:rPr>
      </w:pPr>
      <w:r>
        <w:rPr>
          <w:iCs/>
        </w:rPr>
        <w:t>2006-2009</w:t>
      </w:r>
      <w:r>
        <w:rPr>
          <w:iCs/>
        </w:rPr>
        <w:tab/>
      </w:r>
      <w:r>
        <w:rPr>
          <w:iCs/>
        </w:rPr>
        <w:tab/>
      </w:r>
      <w:r w:rsidRPr="002E4295">
        <w:rPr>
          <w:iCs/>
        </w:rPr>
        <w:t>Montgomery County Medical Society</w:t>
      </w:r>
      <w:r>
        <w:rPr>
          <w:i/>
          <w:iCs/>
        </w:rPr>
        <w:t>, Member</w:t>
      </w:r>
    </w:p>
    <w:p w14:paraId="28307C84" w14:textId="14F2815D" w:rsidR="00E70530" w:rsidRDefault="00E70530" w:rsidP="00E70530">
      <w:pPr>
        <w:widowControl/>
        <w:ind w:left="360" w:firstLine="360"/>
        <w:rPr>
          <w:i/>
          <w:iCs/>
        </w:rPr>
      </w:pPr>
      <w:r>
        <w:rPr>
          <w:iCs/>
        </w:rPr>
        <w:t>2006-</w:t>
      </w:r>
      <w:r w:rsidR="007B724F">
        <w:rPr>
          <w:iCs/>
        </w:rPr>
        <w:t>p</w:t>
      </w:r>
      <w:r>
        <w:rPr>
          <w:iCs/>
        </w:rPr>
        <w:t>resent</w:t>
      </w:r>
      <w:r>
        <w:rPr>
          <w:iCs/>
        </w:rPr>
        <w:tab/>
      </w:r>
      <w:r>
        <w:rPr>
          <w:iCs/>
        </w:rPr>
        <w:tab/>
      </w:r>
      <w:r w:rsidRPr="002E4295">
        <w:rPr>
          <w:iCs/>
        </w:rPr>
        <w:t>Maryland Society of Otolaryngology</w:t>
      </w:r>
      <w:r>
        <w:rPr>
          <w:i/>
          <w:iCs/>
        </w:rPr>
        <w:t>, Member</w:t>
      </w:r>
    </w:p>
    <w:p w14:paraId="6725AD57" w14:textId="5F62CD65" w:rsidR="00B84A0C" w:rsidRDefault="00B84A0C" w:rsidP="00E70530">
      <w:pPr>
        <w:widowControl/>
        <w:ind w:left="360" w:firstLine="360"/>
        <w:rPr>
          <w:iCs/>
        </w:rPr>
      </w:pPr>
      <w:r>
        <w:rPr>
          <w:iCs/>
        </w:rPr>
        <w:t xml:space="preserve">2016- </w:t>
      </w:r>
      <w:r w:rsidR="007B724F">
        <w:rPr>
          <w:iCs/>
        </w:rPr>
        <w:t>p</w:t>
      </w:r>
      <w:r>
        <w:rPr>
          <w:iCs/>
        </w:rPr>
        <w:t>resent</w:t>
      </w:r>
      <w:r>
        <w:rPr>
          <w:iCs/>
        </w:rPr>
        <w:tab/>
      </w:r>
      <w:r>
        <w:rPr>
          <w:iCs/>
        </w:rPr>
        <w:tab/>
        <w:t xml:space="preserve">American Neurotology Society, </w:t>
      </w:r>
      <w:r w:rsidRPr="00B84A0C">
        <w:rPr>
          <w:i/>
          <w:iCs/>
        </w:rPr>
        <w:t>Fellow</w:t>
      </w:r>
    </w:p>
    <w:p w14:paraId="2B77D732" w14:textId="08D8E305" w:rsidR="006778CA" w:rsidRDefault="006778CA" w:rsidP="00E70530">
      <w:pPr>
        <w:widowControl/>
        <w:ind w:left="360" w:firstLine="360"/>
        <w:rPr>
          <w:iCs/>
        </w:rPr>
      </w:pPr>
      <w:r>
        <w:rPr>
          <w:iCs/>
        </w:rPr>
        <w:t>2018</w:t>
      </w:r>
      <w:r w:rsidR="00647DF2">
        <w:rPr>
          <w:iCs/>
        </w:rPr>
        <w:t xml:space="preserve">- </w:t>
      </w:r>
      <w:r w:rsidR="007B724F">
        <w:rPr>
          <w:iCs/>
        </w:rPr>
        <w:t>p</w:t>
      </w:r>
      <w:r w:rsidR="00647DF2">
        <w:rPr>
          <w:iCs/>
        </w:rPr>
        <w:t>resent</w:t>
      </w:r>
      <w:r>
        <w:rPr>
          <w:iCs/>
        </w:rPr>
        <w:tab/>
      </w:r>
      <w:r>
        <w:rPr>
          <w:iCs/>
        </w:rPr>
        <w:tab/>
        <w:t>Triological Society</w:t>
      </w:r>
      <w:r w:rsidR="00647DF2">
        <w:rPr>
          <w:iCs/>
        </w:rPr>
        <w:t xml:space="preserve">, </w:t>
      </w:r>
      <w:r w:rsidR="00647DF2" w:rsidRPr="00647DF2">
        <w:rPr>
          <w:i/>
          <w:iCs/>
        </w:rPr>
        <w:t>Active Fellow</w:t>
      </w:r>
    </w:p>
    <w:p w14:paraId="2F8764EB" w14:textId="4C0C6B0D" w:rsidR="007E6C26" w:rsidRDefault="007E6C26" w:rsidP="007E6C26">
      <w:pPr>
        <w:widowControl/>
        <w:ind w:left="2880" w:hanging="2160"/>
        <w:rPr>
          <w:iCs/>
        </w:rPr>
      </w:pPr>
      <w:r>
        <w:rPr>
          <w:iCs/>
        </w:rPr>
        <w:t>2019</w:t>
      </w:r>
      <w:r w:rsidR="00647DF2">
        <w:rPr>
          <w:iCs/>
        </w:rPr>
        <w:t xml:space="preserve">- </w:t>
      </w:r>
      <w:r w:rsidR="007B724F">
        <w:rPr>
          <w:iCs/>
        </w:rPr>
        <w:t>p</w:t>
      </w:r>
      <w:r w:rsidR="00647DF2">
        <w:rPr>
          <w:iCs/>
        </w:rPr>
        <w:t>resent</w:t>
      </w:r>
      <w:r>
        <w:rPr>
          <w:iCs/>
        </w:rPr>
        <w:tab/>
        <w:t xml:space="preserve">American Otological Society, </w:t>
      </w:r>
      <w:r w:rsidR="00647DF2" w:rsidRPr="00647DF2">
        <w:rPr>
          <w:i/>
          <w:iCs/>
        </w:rPr>
        <w:t>Active membe</w:t>
      </w:r>
      <w:r w:rsidR="00287762">
        <w:rPr>
          <w:i/>
          <w:iCs/>
        </w:rPr>
        <w:t>r</w:t>
      </w:r>
    </w:p>
    <w:p w14:paraId="78375758" w14:textId="77777777" w:rsidR="00E70530" w:rsidRDefault="00E70530" w:rsidP="00E70530">
      <w:pPr>
        <w:widowControl/>
        <w:rPr>
          <w:i/>
          <w:iCs/>
        </w:rPr>
      </w:pPr>
    </w:p>
    <w:p w14:paraId="7E1ED236" w14:textId="77777777" w:rsidR="00E70530" w:rsidRDefault="00E70530" w:rsidP="00E70530">
      <w:pPr>
        <w:widowControl/>
        <w:rPr>
          <w:b/>
        </w:rPr>
      </w:pPr>
      <w:r>
        <w:rPr>
          <w:b/>
        </w:rPr>
        <w:t>HONORS AND AWARDS</w:t>
      </w:r>
    </w:p>
    <w:p w14:paraId="7F735C92" w14:textId="31AD2F2C" w:rsidR="00E70530" w:rsidRDefault="00E70530" w:rsidP="007F1D22">
      <w:pPr>
        <w:keepLines/>
        <w:widowControl/>
        <w:ind w:left="2880" w:hanging="2160"/>
      </w:pPr>
      <w:r w:rsidRPr="000C6793">
        <w:t>1986</w:t>
      </w:r>
      <w:r w:rsidRPr="000C6793">
        <w:tab/>
      </w:r>
      <w:r>
        <w:t>Undergraduate Research Fellowship, Columbia University, Department of Biology.</w:t>
      </w:r>
    </w:p>
    <w:p w14:paraId="07B35018" w14:textId="4BDF807A" w:rsidR="00E70530" w:rsidRDefault="00E70530" w:rsidP="007F1D22">
      <w:pPr>
        <w:keepLines/>
        <w:widowControl/>
        <w:ind w:left="2880" w:hanging="2160"/>
      </w:pPr>
      <w:r w:rsidRPr="000C6793">
        <w:t>1988</w:t>
      </w:r>
      <w:r w:rsidRPr="000C6793">
        <w:tab/>
      </w:r>
      <w:r>
        <w:t>Logan-Clendening Traveling Fellowship for Research in the History of Medicine (sponsored by the University of Kansas), Oxford University, Oxford, United Kingdom.</w:t>
      </w:r>
    </w:p>
    <w:p w14:paraId="0514505C" w14:textId="4AC0B94B" w:rsidR="00E70530" w:rsidRPr="000C6793" w:rsidRDefault="00E70530" w:rsidP="007F1D22">
      <w:pPr>
        <w:keepLines/>
        <w:widowControl/>
        <w:ind w:left="2880" w:hanging="2160"/>
      </w:pPr>
      <w:r w:rsidRPr="000C6793">
        <w:t>1988 &amp; 1989</w:t>
      </w:r>
      <w:r w:rsidR="007B724F">
        <w:tab/>
      </w:r>
      <w:r w:rsidRPr="000C6793">
        <w:t>Short Term Research Fellowships, Yale University School of Medicine</w:t>
      </w:r>
    </w:p>
    <w:p w14:paraId="775B9044" w14:textId="7694963C" w:rsidR="00E70530" w:rsidRDefault="00E70530" w:rsidP="007F1D22">
      <w:pPr>
        <w:keepLines/>
        <w:widowControl/>
        <w:ind w:left="2880" w:hanging="2160"/>
      </w:pPr>
      <w:r w:rsidRPr="000C6793">
        <w:t>1989</w:t>
      </w:r>
      <w:r w:rsidRPr="000C6793">
        <w:tab/>
      </w:r>
      <w:r>
        <w:t xml:space="preserve">John F. Fulton Memorial Award for Research in the History of Medicine,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r>
          <w:t xml:space="preserve"> </w:t>
        </w:r>
        <w:smartTag w:uri="urn:schemas-microsoft-com:office:smarttags" w:element="PlaceType">
          <w:r>
            <w:t>School</w:t>
          </w:r>
        </w:smartTag>
      </w:smartTag>
      <w:r>
        <w:t xml:space="preserve"> of Medicine.</w:t>
      </w:r>
    </w:p>
    <w:p w14:paraId="0EBA7F69" w14:textId="71719D2F" w:rsidR="00E70530" w:rsidRDefault="00E70530" w:rsidP="007F1D22">
      <w:pPr>
        <w:keepLines/>
        <w:widowControl/>
        <w:ind w:left="2880" w:hanging="2160"/>
      </w:pPr>
      <w:r>
        <w:t>2006</w:t>
      </w:r>
      <w:r>
        <w:tab/>
        <w:t xml:space="preserve">Outstanding Teaching Award, Dept. of Otorhinolaryngology- Head &amp; Neck Surgery,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w:t>
      </w:r>
    </w:p>
    <w:p w14:paraId="23B6989E" w14:textId="6373C9B6" w:rsidR="00E70530" w:rsidRDefault="00E70530" w:rsidP="007F1D22">
      <w:pPr>
        <w:keepLines/>
        <w:widowControl/>
        <w:ind w:left="2880" w:hanging="2160"/>
      </w:pPr>
      <w:r>
        <w:t>2006</w:t>
      </w:r>
      <w:r>
        <w:tab/>
        <w:t>Eye of the Tiger Award (legislative advocacy), American Academy of Otolaryngology- Head &amp; Neck Surgery.</w:t>
      </w:r>
    </w:p>
    <w:p w14:paraId="2F09A517" w14:textId="604736FA" w:rsidR="00E70530" w:rsidRDefault="00E70530" w:rsidP="007F1D22">
      <w:pPr>
        <w:keepLines/>
        <w:widowControl/>
        <w:ind w:left="2880" w:hanging="2160"/>
      </w:pPr>
      <w:r>
        <w:lastRenderedPageBreak/>
        <w:t>2007</w:t>
      </w:r>
      <w:r>
        <w:tab/>
        <w:t xml:space="preserve">Outstanding Teaching Award, Dept. of Otorhinolaryngology- Head &amp; Neck Surgery,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w:t>
      </w:r>
    </w:p>
    <w:p w14:paraId="200F25F8" w14:textId="25E421A5" w:rsidR="007E6C26" w:rsidRDefault="007E6C26" w:rsidP="007F1D22">
      <w:pPr>
        <w:keepLines/>
        <w:widowControl/>
        <w:ind w:left="2880" w:hanging="2160"/>
      </w:pPr>
      <w:r>
        <w:t>2018</w:t>
      </w:r>
      <w:r>
        <w:tab/>
      </w:r>
      <w:r w:rsidRPr="007E6C26">
        <w:rPr>
          <w:i/>
        </w:rPr>
        <w:t>With Distinction Award</w:t>
      </w:r>
      <w:r>
        <w:t xml:space="preserve"> for Triological Society Thesis</w:t>
      </w:r>
    </w:p>
    <w:p w14:paraId="003060EE" w14:textId="77777777" w:rsidR="00E70530" w:rsidRDefault="00E70530" w:rsidP="00E70530">
      <w:pPr>
        <w:keepLines/>
        <w:widowControl/>
        <w:rPr>
          <w:b/>
        </w:rPr>
      </w:pPr>
    </w:p>
    <w:p w14:paraId="5B034906" w14:textId="77777777" w:rsidR="00E70530" w:rsidRDefault="00E70530" w:rsidP="00E70530">
      <w:pPr>
        <w:keepLines/>
        <w:widowControl/>
        <w:rPr>
          <w:b/>
        </w:rPr>
      </w:pPr>
    </w:p>
    <w:p w14:paraId="28155EB9" w14:textId="77777777" w:rsidR="00E70530" w:rsidRDefault="00E70530" w:rsidP="00E70530">
      <w:pPr>
        <w:keepLines/>
        <w:widowControl/>
        <w:rPr>
          <w:b/>
        </w:rPr>
      </w:pPr>
      <w:r w:rsidRPr="00293070">
        <w:rPr>
          <w:b/>
        </w:rPr>
        <w:t>CLINICAL ACTIVITES</w:t>
      </w:r>
    </w:p>
    <w:p w14:paraId="56DFA484" w14:textId="77777777" w:rsidR="00E70530" w:rsidRDefault="00E70530" w:rsidP="00E70530">
      <w:pPr>
        <w:keepLines/>
        <w:widowControl/>
        <w:rPr>
          <w:bCs/>
        </w:rPr>
      </w:pPr>
      <w:r>
        <w:rPr>
          <w:b/>
        </w:rPr>
        <w:tab/>
      </w:r>
      <w:r w:rsidR="007F1D22">
        <w:rPr>
          <w:b/>
        </w:rPr>
        <w:tab/>
      </w:r>
      <w:r w:rsidR="007F1D22">
        <w:rPr>
          <w:b/>
        </w:rPr>
        <w:tab/>
      </w:r>
      <w:r>
        <w:rPr>
          <w:bCs/>
        </w:rPr>
        <w:t>Director, Division of Otology &amp; Neurotology</w:t>
      </w:r>
    </w:p>
    <w:p w14:paraId="5E536146" w14:textId="22B23E2B" w:rsidR="00E70530" w:rsidRDefault="00E70530" w:rsidP="002D14BD">
      <w:pPr>
        <w:keepLines/>
        <w:widowControl/>
        <w:rPr>
          <w:bCs/>
        </w:rPr>
      </w:pPr>
      <w:r>
        <w:rPr>
          <w:bCs/>
        </w:rPr>
        <w:tab/>
      </w:r>
      <w:r>
        <w:rPr>
          <w:bCs/>
        </w:rPr>
        <w:tab/>
      </w:r>
      <w:r w:rsidR="007F1D22">
        <w:rPr>
          <w:bCs/>
        </w:rPr>
        <w:tab/>
      </w:r>
      <w:r>
        <w:rPr>
          <w:bCs/>
        </w:rPr>
        <w:t>University of Maryland Medical Center Outpatient Clinic</w:t>
      </w:r>
    </w:p>
    <w:p w14:paraId="3FC7B28A" w14:textId="77777777" w:rsidR="00117257" w:rsidRDefault="00E70530" w:rsidP="00E70530">
      <w:pPr>
        <w:keepLines/>
        <w:widowControl/>
        <w:rPr>
          <w:bCs/>
        </w:rPr>
      </w:pPr>
      <w:r>
        <w:rPr>
          <w:bCs/>
        </w:rPr>
        <w:tab/>
      </w:r>
      <w:r>
        <w:rPr>
          <w:bCs/>
        </w:rPr>
        <w:tab/>
      </w:r>
      <w:r w:rsidR="004D099D">
        <w:rPr>
          <w:bCs/>
        </w:rPr>
        <w:tab/>
      </w:r>
      <w:r w:rsidR="00576642">
        <w:rPr>
          <w:bCs/>
        </w:rPr>
        <w:t xml:space="preserve">Tinnitus </w:t>
      </w:r>
      <w:r>
        <w:rPr>
          <w:bCs/>
        </w:rPr>
        <w:t>and Hyperacusis Program</w:t>
      </w:r>
    </w:p>
    <w:p w14:paraId="6B19387D" w14:textId="77777777" w:rsidR="00117257" w:rsidRDefault="00117257" w:rsidP="00E70530">
      <w:pPr>
        <w:keepLines/>
        <w:widowControl/>
        <w:rPr>
          <w:bCs/>
        </w:rPr>
      </w:pPr>
      <w:r>
        <w:rPr>
          <w:bCs/>
        </w:rPr>
        <w:tab/>
      </w:r>
      <w:r>
        <w:rPr>
          <w:bCs/>
        </w:rPr>
        <w:tab/>
      </w:r>
      <w:r>
        <w:rPr>
          <w:bCs/>
        </w:rPr>
        <w:tab/>
        <w:t>Cochlear Implant Program</w:t>
      </w:r>
    </w:p>
    <w:p w14:paraId="419903E1" w14:textId="77777777" w:rsidR="00E70530" w:rsidRPr="004F16E5" w:rsidRDefault="00117257" w:rsidP="00E70530">
      <w:pPr>
        <w:keepLines/>
        <w:widowControl/>
        <w:rPr>
          <w:bCs/>
        </w:rPr>
      </w:pPr>
      <w:r>
        <w:rPr>
          <w:bCs/>
        </w:rPr>
        <w:tab/>
      </w:r>
      <w:r>
        <w:rPr>
          <w:bCs/>
        </w:rPr>
        <w:tab/>
      </w:r>
      <w:r>
        <w:rPr>
          <w:bCs/>
        </w:rPr>
        <w:tab/>
        <w:t>Interdisciplinary Skull Base Surgery Program</w:t>
      </w:r>
      <w:r w:rsidR="00E70530">
        <w:rPr>
          <w:bCs/>
          <w:i/>
        </w:rPr>
        <w:tab/>
      </w:r>
      <w:r w:rsidR="00E70530">
        <w:rPr>
          <w:bCs/>
          <w:i/>
        </w:rPr>
        <w:tab/>
      </w:r>
    </w:p>
    <w:p w14:paraId="26369AF1" w14:textId="77777777" w:rsidR="00E70530" w:rsidRDefault="00E70530" w:rsidP="00E70530">
      <w:pPr>
        <w:keepLines/>
        <w:widowControl/>
        <w:rPr>
          <w:bCs/>
          <w:i/>
        </w:rPr>
      </w:pPr>
    </w:p>
    <w:p w14:paraId="17E2DEFA" w14:textId="77777777" w:rsidR="00E70530" w:rsidRDefault="00E70530" w:rsidP="00E70530">
      <w:pPr>
        <w:widowControl/>
        <w:rPr>
          <w:b/>
        </w:rPr>
      </w:pPr>
      <w:r>
        <w:rPr>
          <w:b/>
        </w:rPr>
        <w:t>ADMINISTRATIVE SERVICES</w:t>
      </w:r>
    </w:p>
    <w:p w14:paraId="7590E4F9" w14:textId="77777777" w:rsidR="00E70530" w:rsidRPr="001D121D" w:rsidRDefault="00E70530" w:rsidP="00E70530">
      <w:pPr>
        <w:widowControl/>
        <w:rPr>
          <w:b/>
          <w:u w:val="single"/>
        </w:rPr>
      </w:pPr>
      <w:r>
        <w:rPr>
          <w:b/>
        </w:rPr>
        <w:tab/>
      </w:r>
      <w:r w:rsidRPr="001D121D">
        <w:rPr>
          <w:b/>
          <w:u w:val="single"/>
        </w:rPr>
        <w:t>Institutional Service</w:t>
      </w:r>
    </w:p>
    <w:p w14:paraId="52AD2196" w14:textId="169CFF07" w:rsidR="00E70530" w:rsidRDefault="00E70530" w:rsidP="00E70530">
      <w:pPr>
        <w:keepLines/>
        <w:widowControl/>
        <w:numPr>
          <w:ilvl w:val="0"/>
          <w:numId w:val="11"/>
        </w:numPr>
      </w:pPr>
      <w:r>
        <w:t xml:space="preserve">– Present </w:t>
      </w:r>
      <w:r w:rsidR="002D14BD">
        <w:tab/>
      </w:r>
      <w:r>
        <w:t xml:space="preserve">Vice-Chairman, Department of Otorhinolaryngology- Head &amp; Neck                           </w:t>
      </w:r>
      <w:r w:rsidR="002D14BD">
        <w:t xml:space="preserve">     </w:t>
      </w:r>
      <w:r>
        <w:t>Surgery, University</w:t>
      </w:r>
      <w:r w:rsidR="00F456DA">
        <w:t xml:space="preserve"> of Maryland School of Medicine</w:t>
      </w:r>
    </w:p>
    <w:p w14:paraId="56EE5E84" w14:textId="77777777" w:rsidR="00F456DA" w:rsidRDefault="00F456DA" w:rsidP="00F456DA">
      <w:pPr>
        <w:keepLines/>
        <w:widowControl/>
        <w:ind w:left="2160" w:hanging="1440"/>
      </w:pPr>
      <w:r>
        <w:t>2005-Present</w:t>
      </w:r>
      <w:r>
        <w:tab/>
        <w:t>Member, Executive Committ</w:t>
      </w:r>
      <w:r w:rsidR="00A03CA1">
        <w:t>ee, Department of Otorhinolaryn</w:t>
      </w:r>
      <w:r>
        <w:t>gology- Head &amp; Neck Surgery, University</w:t>
      </w:r>
      <w:r w:rsidR="006778CA">
        <w:t xml:space="preserve"> of Maryland School of Medicine</w:t>
      </w:r>
    </w:p>
    <w:p w14:paraId="11ACE4CB" w14:textId="77777777" w:rsidR="00E70530" w:rsidRDefault="00E70530" w:rsidP="006778CA">
      <w:pPr>
        <w:keepLines/>
        <w:widowControl/>
        <w:numPr>
          <w:ilvl w:val="0"/>
          <w:numId w:val="11"/>
        </w:numPr>
      </w:pPr>
      <w:r>
        <w:t xml:space="preserve">– </w:t>
      </w:r>
      <w:r w:rsidR="00F456DA">
        <w:t>2010</w:t>
      </w:r>
      <w:r w:rsidR="00F456DA">
        <w:tab/>
      </w:r>
      <w:r>
        <w:t>Medical Executive Committee- University of Maryland Medical Center</w:t>
      </w:r>
      <w:r w:rsidR="006778CA">
        <w:t xml:space="preserve"> </w:t>
      </w:r>
    </w:p>
    <w:p w14:paraId="30D1F65F" w14:textId="77777777" w:rsidR="00E70530" w:rsidRDefault="00E70530" w:rsidP="00E70530">
      <w:pPr>
        <w:keepLines/>
        <w:widowControl/>
        <w:numPr>
          <w:ilvl w:val="1"/>
          <w:numId w:val="12"/>
        </w:numPr>
      </w:pPr>
      <w:r>
        <w:t xml:space="preserve">       Performance Improvement Steering Committee- University of Maryland          Medical Center</w:t>
      </w:r>
    </w:p>
    <w:p w14:paraId="01E55DF4" w14:textId="77777777" w:rsidR="00E70530" w:rsidRDefault="00E70530" w:rsidP="00E70530">
      <w:pPr>
        <w:keepLines/>
        <w:widowControl/>
        <w:numPr>
          <w:ilvl w:val="1"/>
          <w:numId w:val="13"/>
        </w:numPr>
      </w:pPr>
      <w:r>
        <w:t xml:space="preserve">       Ambulatory Care Center Operations Committee- University of Maryland          Medical Center</w:t>
      </w:r>
    </w:p>
    <w:p w14:paraId="5751F909" w14:textId="77777777" w:rsidR="00E70530" w:rsidRDefault="00E70530" w:rsidP="00DE1811">
      <w:pPr>
        <w:keepLines/>
        <w:widowControl/>
        <w:numPr>
          <w:ilvl w:val="1"/>
          <w:numId w:val="13"/>
        </w:numPr>
        <w:tabs>
          <w:tab w:val="left" w:pos="2160"/>
        </w:tabs>
      </w:pPr>
      <w:r>
        <w:t xml:space="preserve">       Implementation Planning Committee (EMR) </w:t>
      </w:r>
      <w:smartTag w:uri="urn:schemas-microsoft-com:office:smarttags" w:element="PlaceType">
        <w:r>
          <w:t>University</w:t>
        </w:r>
      </w:smartTag>
      <w:r>
        <w:t xml:space="preserve"> of </w:t>
      </w:r>
      <w:smartTag w:uri="urn:schemas-microsoft-com:office:smarttags" w:element="PlaceName">
        <w:r>
          <w:t>Maryland</w:t>
        </w:r>
      </w:smartTag>
      <w:r>
        <w:t xml:space="preserve">               </w:t>
      </w:r>
      <w:r w:rsidR="00DE1811">
        <w:t xml:space="preserve"> </w:t>
      </w:r>
      <w:smartTag w:uri="urn:schemas-microsoft-com:office:smarttags" w:element="place">
        <w:smartTag w:uri="urn:schemas-microsoft-com:office:smarttags" w:element="PlaceName">
          <w:r>
            <w:t>Medical</w:t>
          </w:r>
        </w:smartTag>
        <w:r>
          <w:t xml:space="preserve"> </w:t>
        </w:r>
        <w:smartTag w:uri="urn:schemas-microsoft-com:office:smarttags" w:element="PlaceType">
          <w:r>
            <w:t>Center</w:t>
          </w:r>
        </w:smartTag>
      </w:smartTag>
    </w:p>
    <w:p w14:paraId="7ECBAC3A" w14:textId="77777777" w:rsidR="00E70530" w:rsidRDefault="00E70530" w:rsidP="00E70530">
      <w:pPr>
        <w:keepLines/>
        <w:widowControl/>
        <w:numPr>
          <w:ilvl w:val="1"/>
          <w:numId w:val="13"/>
        </w:numPr>
        <w:tabs>
          <w:tab w:val="left" w:pos="2160"/>
        </w:tabs>
      </w:pPr>
      <w:r>
        <w:t xml:space="preserve">       Perioperative Executive/Advisory Committee- University of Maryland             Medical Center</w:t>
      </w:r>
    </w:p>
    <w:p w14:paraId="669B3BBB" w14:textId="77777777" w:rsidR="00E70530" w:rsidRDefault="00E70530" w:rsidP="00E70530">
      <w:pPr>
        <w:keepLines/>
        <w:widowControl/>
        <w:numPr>
          <w:ilvl w:val="0"/>
          <w:numId w:val="11"/>
        </w:numPr>
      </w:pPr>
      <w:r>
        <w:t>–</w:t>
      </w:r>
      <w:r w:rsidR="00287762">
        <w:t>2019</w:t>
      </w:r>
      <w:r w:rsidR="00A03CA1">
        <w:t xml:space="preserve">   Residency Program Director &amp; Director of Education,</w:t>
      </w:r>
    </w:p>
    <w:p w14:paraId="6C4F6F24" w14:textId="77777777" w:rsidR="00E70530" w:rsidRDefault="00E70530" w:rsidP="00E70530">
      <w:pPr>
        <w:keepLines/>
        <w:widowControl/>
      </w:pPr>
      <w:r>
        <w:t xml:space="preserve">                                     Department of Otorhinolaryngology- Head   &amp; Neck Surgery</w:t>
      </w:r>
    </w:p>
    <w:p w14:paraId="3E679BBC" w14:textId="77777777" w:rsidR="00E70530" w:rsidRDefault="00E70530" w:rsidP="00E70530">
      <w:pPr>
        <w:keepLines/>
        <w:widowControl/>
      </w:pPr>
      <w:r>
        <w:tab/>
      </w:r>
      <w:r>
        <w:tab/>
      </w:r>
      <w:r>
        <w:tab/>
        <w:t xml:space="preserve"> University of Maryland School of Medicine</w:t>
      </w:r>
    </w:p>
    <w:p w14:paraId="27CE4541" w14:textId="77777777" w:rsidR="00E70530" w:rsidRDefault="006778CA" w:rsidP="00B72444">
      <w:pPr>
        <w:keepLines/>
        <w:widowControl/>
        <w:numPr>
          <w:ilvl w:val="0"/>
          <w:numId w:val="43"/>
        </w:numPr>
      </w:pPr>
      <w:r>
        <w:t>Oversaw increase in Residency complement from 10 to 15 residents</w:t>
      </w:r>
      <w:r w:rsidR="00B72444">
        <w:t>, and oversee ongoing implementation</w:t>
      </w:r>
    </w:p>
    <w:p w14:paraId="2F438CCE" w14:textId="77777777" w:rsidR="00B72444" w:rsidRDefault="00E33131" w:rsidP="00B72444">
      <w:pPr>
        <w:keepLines/>
        <w:widowControl/>
        <w:numPr>
          <w:ilvl w:val="0"/>
          <w:numId w:val="43"/>
        </w:numPr>
      </w:pPr>
      <w:r>
        <w:t>Supervision of</w:t>
      </w:r>
      <w:r w:rsidR="00B72444">
        <w:t xml:space="preserve"> entire residency education program, including</w:t>
      </w:r>
      <w:r w:rsidR="00976228">
        <w:t xml:space="preserve"> clinical and research</w:t>
      </w:r>
      <w:r w:rsidR="00B72444">
        <w:t xml:space="preserve"> rotations</w:t>
      </w:r>
      <w:r w:rsidR="00976228">
        <w:t xml:space="preserve">, </w:t>
      </w:r>
      <w:r w:rsidR="00B72444">
        <w:t>and formal didactics</w:t>
      </w:r>
    </w:p>
    <w:p w14:paraId="4D7D8B89" w14:textId="77777777" w:rsidR="00B72444" w:rsidRDefault="00B72444" w:rsidP="00B72444">
      <w:pPr>
        <w:keepLines/>
        <w:widowControl/>
        <w:numPr>
          <w:ilvl w:val="0"/>
          <w:numId w:val="43"/>
        </w:numPr>
      </w:pPr>
      <w:r>
        <w:t>Approve selection of all new faculty, and continued participation of all current faculty based on annual evaluations</w:t>
      </w:r>
    </w:p>
    <w:p w14:paraId="645ED24C" w14:textId="77777777" w:rsidR="00B72444" w:rsidRDefault="00B72444" w:rsidP="00B72444">
      <w:pPr>
        <w:keepLines/>
        <w:widowControl/>
        <w:numPr>
          <w:ilvl w:val="0"/>
          <w:numId w:val="43"/>
        </w:numPr>
      </w:pPr>
      <w:r>
        <w:t>Chair</w:t>
      </w:r>
      <w:r w:rsidR="00287762">
        <w:t>,</w:t>
      </w:r>
      <w:r>
        <w:t xml:space="preserve"> Clinical Competency Committee</w:t>
      </w:r>
    </w:p>
    <w:p w14:paraId="24B68B0C" w14:textId="77777777" w:rsidR="00B72444" w:rsidRDefault="00B72444" w:rsidP="00B72444">
      <w:pPr>
        <w:keepLines/>
        <w:widowControl/>
        <w:numPr>
          <w:ilvl w:val="0"/>
          <w:numId w:val="43"/>
        </w:numPr>
      </w:pPr>
      <w:r>
        <w:t>Prepare and submit all information required by RRC</w:t>
      </w:r>
    </w:p>
    <w:p w14:paraId="0A01123F" w14:textId="77777777" w:rsidR="00B72444" w:rsidRDefault="00B72444" w:rsidP="00261128">
      <w:pPr>
        <w:keepLines/>
        <w:widowControl/>
        <w:numPr>
          <w:ilvl w:val="0"/>
          <w:numId w:val="43"/>
        </w:numPr>
      </w:pPr>
      <w:r>
        <w:t>Implement all RRC and sponsoring institution policies and procedures for resident duty hours and the working environment</w:t>
      </w:r>
      <w:r w:rsidR="00976228">
        <w:t>; selection, evaluation and promotion of residents; disciplinary action; and supervision of residents;</w:t>
      </w:r>
    </w:p>
    <w:p w14:paraId="6625A7EB" w14:textId="2BAB3FE4" w:rsidR="007E3205" w:rsidRDefault="006778CA" w:rsidP="00287762">
      <w:pPr>
        <w:keepLines/>
        <w:widowControl/>
        <w:ind w:left="2160" w:hanging="1440"/>
      </w:pPr>
      <w:r>
        <w:t xml:space="preserve">2007- </w:t>
      </w:r>
      <w:r w:rsidR="0025315F">
        <w:t>2020</w:t>
      </w:r>
      <w:r>
        <w:tab/>
        <w:t>Graduate Medical Education Committee, University of Maryland Medical Center, Member</w:t>
      </w:r>
    </w:p>
    <w:p w14:paraId="4DA7C294" w14:textId="77777777" w:rsidR="00F456DA" w:rsidRDefault="00F456DA" w:rsidP="00F456DA">
      <w:pPr>
        <w:keepLines/>
        <w:widowControl/>
        <w:ind w:left="2160" w:hanging="1440"/>
      </w:pPr>
      <w:r>
        <w:t>2014-Present</w:t>
      </w:r>
      <w:r>
        <w:tab/>
        <w:t>Chair, Clinical Competency Committee, Department of Otorhinolaryngology- Head &amp; Neck Surgery, University of Maryland School of Medicine.</w:t>
      </w:r>
    </w:p>
    <w:p w14:paraId="593AA743" w14:textId="2A1C657D" w:rsidR="00D460EE" w:rsidRDefault="00FC35D2" w:rsidP="00E70530">
      <w:pPr>
        <w:keepLines/>
        <w:widowControl/>
      </w:pPr>
      <w:r>
        <w:tab/>
        <w:t>2010- present</w:t>
      </w:r>
      <w:r>
        <w:tab/>
        <w:t xml:space="preserve">Interviewer, UMSOM Admissions Committee. </w:t>
      </w:r>
    </w:p>
    <w:p w14:paraId="1E6E3518" w14:textId="2BA55365" w:rsidR="002F385B" w:rsidRDefault="002F385B" w:rsidP="00E70530">
      <w:pPr>
        <w:keepLines/>
        <w:widowControl/>
      </w:pPr>
      <w:r>
        <w:tab/>
        <w:t>2019-present</w:t>
      </w:r>
      <w:r>
        <w:tab/>
        <w:t xml:space="preserve">Dept. of OTO-HNS, Research Committee </w:t>
      </w:r>
    </w:p>
    <w:p w14:paraId="3C2659FB" w14:textId="77777777" w:rsidR="00E70530" w:rsidRDefault="00E70530" w:rsidP="00E70530">
      <w:pPr>
        <w:keepLines/>
        <w:widowControl/>
        <w:ind w:left="720"/>
      </w:pPr>
    </w:p>
    <w:p w14:paraId="2656B9E4" w14:textId="77777777" w:rsidR="00E70530" w:rsidRPr="00640A5E" w:rsidRDefault="00E70530" w:rsidP="00E70530">
      <w:pPr>
        <w:keepLines/>
        <w:widowControl/>
        <w:ind w:left="720"/>
        <w:rPr>
          <w:i/>
          <w:color w:val="FF0000"/>
          <w:u w:val="single"/>
        </w:rPr>
      </w:pPr>
      <w:r>
        <w:rPr>
          <w:b/>
          <w:u w:val="single"/>
        </w:rPr>
        <w:t>Local, National &amp; International</w:t>
      </w:r>
      <w:r w:rsidRPr="001D121D">
        <w:rPr>
          <w:b/>
          <w:u w:val="single"/>
        </w:rPr>
        <w:t xml:space="preserve"> Service</w:t>
      </w:r>
    </w:p>
    <w:p w14:paraId="68263325" w14:textId="77777777" w:rsidR="00C42693" w:rsidRDefault="00E70530" w:rsidP="007B724F">
      <w:pPr>
        <w:keepLines/>
        <w:widowControl/>
        <w:rPr>
          <w:i/>
        </w:rPr>
      </w:pPr>
      <w:r w:rsidRPr="001D121D">
        <w:rPr>
          <w:i/>
        </w:rPr>
        <w:t>Professional</w:t>
      </w:r>
    </w:p>
    <w:p w14:paraId="1C85120C" w14:textId="77777777" w:rsidR="00EC5B8A" w:rsidRDefault="00EC5B8A" w:rsidP="00B81183">
      <w:pPr>
        <w:keepLines/>
        <w:widowControl/>
        <w:ind w:left="2250" w:hanging="1530"/>
      </w:pPr>
      <w:r>
        <w:t>2005-2009</w:t>
      </w:r>
      <w:r>
        <w:tab/>
        <w:t>Equilibrium Committee, Voting member, American Academy of Otolaryngology- Head &amp; Neck Surgery</w:t>
      </w:r>
    </w:p>
    <w:p w14:paraId="381216A6" w14:textId="77777777" w:rsidR="00DE1811" w:rsidRDefault="00C42693" w:rsidP="00B81183">
      <w:pPr>
        <w:keepLines/>
        <w:widowControl/>
        <w:ind w:left="2250" w:hanging="1530"/>
        <w:rPr>
          <w:i/>
        </w:rPr>
      </w:pPr>
      <w:r w:rsidRPr="00C42693">
        <w:t>2006-2007</w:t>
      </w:r>
      <w:r>
        <w:t xml:space="preserve">      </w:t>
      </w:r>
      <w:r w:rsidR="00E45B14" w:rsidRPr="00E45B14">
        <w:t>Secretary/Treasurer</w:t>
      </w:r>
      <w:r w:rsidR="00E45B14">
        <w:t xml:space="preserve"> </w:t>
      </w:r>
      <w:smartTag w:uri="urn:schemas-microsoft-com:office:smarttags" w:element="place">
        <w:smartTag w:uri="urn:schemas-microsoft-com:office:smarttags" w:element="State">
          <w:r w:rsidRPr="00E45B14">
            <w:rPr>
              <w:i/>
            </w:rPr>
            <w:t>Mary</w:t>
          </w:r>
          <w:r w:rsidR="00E70530" w:rsidRPr="00E45B14">
            <w:rPr>
              <w:i/>
            </w:rPr>
            <w:t>land</w:t>
          </w:r>
        </w:smartTag>
      </w:smartTag>
      <w:r w:rsidR="00E70530" w:rsidRPr="00E45B14">
        <w:rPr>
          <w:i/>
        </w:rPr>
        <w:t xml:space="preserve"> Society of Otolaryngology</w:t>
      </w:r>
      <w:r w:rsidR="00E45B14">
        <w:rPr>
          <w:i/>
        </w:rPr>
        <w:t xml:space="preserve"> </w:t>
      </w:r>
    </w:p>
    <w:p w14:paraId="28FBB24D" w14:textId="77777777" w:rsidR="00E45B14" w:rsidRDefault="00E45B14" w:rsidP="00B81183">
      <w:pPr>
        <w:keepLines/>
        <w:widowControl/>
        <w:ind w:left="2250" w:hanging="1530"/>
      </w:pPr>
      <w:r>
        <w:t xml:space="preserve">2007-2008 </w:t>
      </w:r>
      <w:r>
        <w:tab/>
      </w:r>
      <w:r w:rsidR="00DE1811">
        <w:t>P</w:t>
      </w:r>
      <w:r w:rsidRPr="00E45B14">
        <w:t>resident,</w:t>
      </w:r>
      <w:r>
        <w:t xml:space="preserve"> </w:t>
      </w:r>
      <w:smartTag w:uri="urn:schemas-microsoft-com:office:smarttags" w:element="State">
        <w:smartTag w:uri="urn:schemas-microsoft-com:office:smarttags" w:element="place">
          <w:r w:rsidRPr="008B1920">
            <w:t>Maryland</w:t>
          </w:r>
        </w:smartTag>
      </w:smartTag>
      <w:r w:rsidRPr="008B1920">
        <w:t xml:space="preserve"> Society of Otolaryngology</w:t>
      </w:r>
    </w:p>
    <w:p w14:paraId="5AF3FF33" w14:textId="77777777" w:rsidR="00E70530" w:rsidRDefault="00E45B14" w:rsidP="00DE1811">
      <w:pPr>
        <w:keepLines/>
        <w:widowControl/>
        <w:ind w:left="2070" w:hanging="1350"/>
      </w:pPr>
      <w:r>
        <w:t>1999-</w:t>
      </w:r>
      <w:r w:rsidR="00490A15">
        <w:t>present</w:t>
      </w:r>
      <w:r w:rsidR="00C166F2">
        <w:tab/>
      </w:r>
      <w:r w:rsidR="008B1920">
        <w:t>A</w:t>
      </w:r>
      <w:r w:rsidRPr="00E45B14">
        <w:t>d hoc reviewer</w:t>
      </w:r>
      <w:r>
        <w:rPr>
          <w:i/>
        </w:rPr>
        <w:t xml:space="preserve">, </w:t>
      </w:r>
      <w:r w:rsidRPr="00E45B14">
        <w:rPr>
          <w:i/>
        </w:rPr>
        <w:t>Otolaryngology- Head &amp; Neck Surgery</w:t>
      </w:r>
      <w:r>
        <w:t xml:space="preserve"> </w:t>
      </w:r>
    </w:p>
    <w:p w14:paraId="5D922F74" w14:textId="77777777" w:rsidR="00DE1811" w:rsidRDefault="00341252" w:rsidP="00DE1811">
      <w:pPr>
        <w:keepLines/>
        <w:widowControl/>
        <w:ind w:left="720"/>
      </w:pPr>
      <w:r>
        <w:t xml:space="preserve">2005- </w:t>
      </w:r>
      <w:r w:rsidR="00287762">
        <w:t xml:space="preserve">2010 </w:t>
      </w:r>
      <w:r w:rsidR="00287762">
        <w:tab/>
      </w:r>
      <w:r w:rsidR="008B1920">
        <w:t>P</w:t>
      </w:r>
      <w:r w:rsidR="00E45B14" w:rsidRPr="00E45B14">
        <w:t>hysician member</w:t>
      </w:r>
      <w:r w:rsidR="00E45B14">
        <w:t xml:space="preserve">, </w:t>
      </w:r>
      <w:r w:rsidR="00E70530">
        <w:t xml:space="preserve">Maryland State Board of Examiners of </w:t>
      </w:r>
      <w:r w:rsidR="00287762">
        <w:t>Audiologists,</w:t>
      </w:r>
      <w:r w:rsidR="00DE1811">
        <w:t xml:space="preserve">                    </w:t>
      </w:r>
      <w:r w:rsidR="008B1920">
        <w:t xml:space="preserve">  </w:t>
      </w:r>
      <w:r w:rsidR="00287762">
        <w:tab/>
      </w:r>
      <w:r w:rsidR="00E70530">
        <w:t xml:space="preserve">Hearing Aid </w:t>
      </w:r>
      <w:r w:rsidR="008B1920">
        <w:t>Dis</w:t>
      </w:r>
      <w:r w:rsidR="00E70530">
        <w:t>pensers and Speech-Language Pathologists,.</w:t>
      </w:r>
      <w:r w:rsidR="008B1920" w:rsidRPr="008B1920">
        <w:t xml:space="preserve"> </w:t>
      </w:r>
    </w:p>
    <w:p w14:paraId="4C334C82" w14:textId="77777777" w:rsidR="008B1920" w:rsidRPr="00FD4488" w:rsidRDefault="008B1920" w:rsidP="00DE1811">
      <w:pPr>
        <w:keepLines/>
        <w:widowControl/>
        <w:ind w:left="720"/>
      </w:pPr>
      <w:r>
        <w:t xml:space="preserve">2006-Present </w:t>
      </w:r>
      <w:r>
        <w:tab/>
        <w:t>A</w:t>
      </w:r>
      <w:r w:rsidRPr="008B1920">
        <w:t>d hoc reviewer</w:t>
      </w:r>
      <w:r>
        <w:t xml:space="preserve">, </w:t>
      </w:r>
      <w:r w:rsidRPr="008B1920">
        <w:rPr>
          <w:i/>
        </w:rPr>
        <w:t>Otology &amp; Neurotology</w:t>
      </w:r>
    </w:p>
    <w:p w14:paraId="670AE91F" w14:textId="77777777" w:rsidR="00E70530" w:rsidRDefault="008B1920" w:rsidP="00B81183">
      <w:pPr>
        <w:keepLines/>
        <w:widowControl/>
        <w:ind w:left="2250" w:hanging="1530"/>
      </w:pPr>
      <w:r>
        <w:t>2006-</w:t>
      </w:r>
      <w:r w:rsidR="00365255">
        <w:t>2012</w:t>
      </w:r>
      <w:r>
        <w:t xml:space="preserve"> </w:t>
      </w:r>
      <w:r>
        <w:tab/>
      </w:r>
      <w:r w:rsidRPr="008B1920">
        <w:t>Ad hoc reviewer</w:t>
      </w:r>
      <w:r>
        <w:t xml:space="preserve">, </w:t>
      </w:r>
      <w:r w:rsidRPr="008B1920">
        <w:rPr>
          <w:i/>
        </w:rPr>
        <w:t>The Neurologist</w:t>
      </w:r>
    </w:p>
    <w:p w14:paraId="289E388F" w14:textId="77777777" w:rsidR="00E70530" w:rsidRDefault="00E45B14" w:rsidP="00B81183">
      <w:pPr>
        <w:keepLines/>
        <w:widowControl/>
        <w:ind w:left="2250" w:hanging="1530"/>
      </w:pPr>
      <w:r>
        <w:t>2008-</w:t>
      </w:r>
      <w:r w:rsidR="00117257">
        <w:t>2011</w:t>
      </w:r>
      <w:r>
        <w:t xml:space="preserve">   </w:t>
      </w:r>
      <w:r w:rsidR="00576642">
        <w:tab/>
      </w:r>
      <w:r w:rsidR="008B1920">
        <w:t xml:space="preserve">Member, </w:t>
      </w:r>
      <w:r w:rsidR="00E70530">
        <w:t>AVIsrael (non-profit advocacy organization for deaf children</w:t>
      </w:r>
      <w:r w:rsidR="008B1920">
        <w:t>)</w:t>
      </w:r>
    </w:p>
    <w:p w14:paraId="58EC87CF" w14:textId="77777777" w:rsidR="00365255" w:rsidRDefault="00365255" w:rsidP="00EC5B8A">
      <w:pPr>
        <w:keepLines/>
        <w:widowControl/>
        <w:numPr>
          <w:ilvl w:val="0"/>
          <w:numId w:val="44"/>
        </w:numPr>
      </w:pPr>
      <w:r>
        <w:tab/>
        <w:t xml:space="preserve">Ad hoc reviewer, </w:t>
      </w:r>
      <w:r w:rsidRPr="00365255">
        <w:rPr>
          <w:i/>
        </w:rPr>
        <w:t>Journal of Biomechanics</w:t>
      </w:r>
      <w:r>
        <w:t xml:space="preserve"> </w:t>
      </w:r>
    </w:p>
    <w:p w14:paraId="05230371" w14:textId="77777777" w:rsidR="00EC5B8A" w:rsidRDefault="00EC5B8A" w:rsidP="00EC5B8A">
      <w:pPr>
        <w:keepLines/>
        <w:widowControl/>
        <w:ind w:left="2160" w:hanging="1440"/>
      </w:pPr>
      <w:r>
        <w:t>2019- 2021</w:t>
      </w:r>
      <w:r>
        <w:tab/>
        <w:t>Imaging Committee, Voting member, American Academy of Otolaryngology- Head &amp; Neck Surgery</w:t>
      </w:r>
    </w:p>
    <w:p w14:paraId="2B47C777" w14:textId="77777777" w:rsidR="00C166F2" w:rsidRDefault="00C166F2" w:rsidP="00EC5B8A">
      <w:pPr>
        <w:keepLines/>
        <w:widowControl/>
        <w:ind w:left="2160" w:hanging="1440"/>
        <w:rPr>
          <w:iCs/>
        </w:rPr>
      </w:pPr>
      <w:r>
        <w:t>2019</w:t>
      </w:r>
      <w:r w:rsidR="00490A15">
        <w:t>-present</w:t>
      </w:r>
      <w:r>
        <w:tab/>
        <w:t xml:space="preserve">Editorial Board, </w:t>
      </w:r>
      <w:r w:rsidRPr="00C166F2">
        <w:rPr>
          <w:i/>
        </w:rPr>
        <w:t>Otology &amp; Neurotology</w:t>
      </w:r>
    </w:p>
    <w:p w14:paraId="7BBBE9A8" w14:textId="41D81D80" w:rsidR="00490A15" w:rsidRDefault="00490A15" w:rsidP="00EC5B8A">
      <w:pPr>
        <w:keepLines/>
        <w:widowControl/>
        <w:ind w:left="2160" w:hanging="1440"/>
        <w:rPr>
          <w:iCs/>
        </w:rPr>
      </w:pPr>
      <w:r>
        <w:rPr>
          <w:iCs/>
        </w:rPr>
        <w:t>20</w:t>
      </w:r>
      <w:r w:rsidR="000262B8">
        <w:rPr>
          <w:iCs/>
        </w:rPr>
        <w:t>19-present</w:t>
      </w:r>
      <w:r>
        <w:rPr>
          <w:iCs/>
        </w:rPr>
        <w:tab/>
        <w:t xml:space="preserve">Ad hoc reviewer, </w:t>
      </w:r>
      <w:r w:rsidRPr="00490A15">
        <w:rPr>
          <w:i/>
        </w:rPr>
        <w:t>The Laryngoscope</w:t>
      </w:r>
    </w:p>
    <w:p w14:paraId="72FFD288" w14:textId="0424D795" w:rsidR="00490A15" w:rsidRDefault="00490A15" w:rsidP="00EC5B8A">
      <w:pPr>
        <w:keepLines/>
        <w:widowControl/>
        <w:ind w:left="2160" w:hanging="1440"/>
        <w:rPr>
          <w:iCs/>
        </w:rPr>
      </w:pPr>
      <w:r>
        <w:rPr>
          <w:iCs/>
        </w:rPr>
        <w:t>2020</w:t>
      </w:r>
      <w:r>
        <w:rPr>
          <w:iCs/>
        </w:rPr>
        <w:tab/>
        <w:t xml:space="preserve">Ad hoc reviewer, </w:t>
      </w:r>
      <w:r w:rsidRPr="00490A15">
        <w:rPr>
          <w:i/>
        </w:rPr>
        <w:t>Journal of Neuroradiology</w:t>
      </w:r>
      <w:r>
        <w:rPr>
          <w:iCs/>
        </w:rPr>
        <w:t xml:space="preserve"> </w:t>
      </w:r>
    </w:p>
    <w:p w14:paraId="146F30FE" w14:textId="2349C0B7" w:rsidR="002D14BD" w:rsidRDefault="002D14BD" w:rsidP="00EC5B8A">
      <w:pPr>
        <w:keepLines/>
        <w:widowControl/>
        <w:ind w:left="2160" w:hanging="1440"/>
        <w:rPr>
          <w:iCs/>
        </w:rPr>
      </w:pPr>
      <w:r>
        <w:rPr>
          <w:iCs/>
        </w:rPr>
        <w:t>2020</w:t>
      </w:r>
      <w:r>
        <w:rPr>
          <w:iCs/>
        </w:rPr>
        <w:tab/>
        <w:t xml:space="preserve">Editorial Board, </w:t>
      </w:r>
      <w:r w:rsidRPr="002D14BD">
        <w:rPr>
          <w:i/>
        </w:rPr>
        <w:t>The Laryngoscope</w:t>
      </w:r>
    </w:p>
    <w:p w14:paraId="5F730498" w14:textId="52C7FE94" w:rsidR="00855C48" w:rsidRPr="00855C48" w:rsidRDefault="00855C48" w:rsidP="00EC5B8A">
      <w:pPr>
        <w:keepLines/>
        <w:widowControl/>
        <w:ind w:left="2160" w:hanging="1440"/>
        <w:rPr>
          <w:iCs/>
        </w:rPr>
      </w:pPr>
      <w:r>
        <w:rPr>
          <w:iCs/>
        </w:rPr>
        <w:t>2019-present</w:t>
      </w:r>
      <w:r>
        <w:rPr>
          <w:iCs/>
        </w:rPr>
        <w:tab/>
        <w:t>Board Member, The Pulsatile Tinnitus Foundation</w:t>
      </w:r>
    </w:p>
    <w:p w14:paraId="5B3C9906" w14:textId="77777777" w:rsidR="007927CE" w:rsidRDefault="00F456DA" w:rsidP="00EC5B8A">
      <w:pPr>
        <w:keepLines/>
        <w:widowControl/>
        <w:ind w:left="2250" w:hanging="1530"/>
        <w:rPr>
          <w:i/>
        </w:rPr>
      </w:pPr>
      <w:r>
        <w:t xml:space="preserve">     </w:t>
      </w:r>
    </w:p>
    <w:p w14:paraId="3EC7717E" w14:textId="77777777" w:rsidR="00E70530" w:rsidRDefault="00E70530" w:rsidP="007B724F">
      <w:pPr>
        <w:keepLines/>
        <w:widowControl/>
        <w:rPr>
          <w:i/>
        </w:rPr>
      </w:pPr>
      <w:r w:rsidRPr="001D121D">
        <w:rPr>
          <w:i/>
        </w:rPr>
        <w:t>Non-professional</w:t>
      </w:r>
      <w:r w:rsidR="008C5236">
        <w:rPr>
          <w:i/>
        </w:rPr>
        <w:tab/>
      </w:r>
    </w:p>
    <w:p w14:paraId="0459C159" w14:textId="77777777" w:rsidR="008C5236" w:rsidRPr="001D121D" w:rsidRDefault="008C5236" w:rsidP="00E70530">
      <w:pPr>
        <w:keepLines/>
        <w:widowControl/>
        <w:ind w:left="1440"/>
        <w:rPr>
          <w:i/>
        </w:rPr>
      </w:pPr>
      <w:r>
        <w:rPr>
          <w:i/>
        </w:rPr>
        <w:tab/>
      </w:r>
    </w:p>
    <w:p w14:paraId="025B2D41" w14:textId="2C6B036B" w:rsidR="008C5236" w:rsidRDefault="008C5236" w:rsidP="00490A15">
      <w:pPr>
        <w:keepLines/>
        <w:widowControl/>
        <w:numPr>
          <w:ilvl w:val="1"/>
          <w:numId w:val="15"/>
        </w:numPr>
        <w:tabs>
          <w:tab w:val="clear" w:pos="1050"/>
          <w:tab w:val="num" w:pos="1770"/>
        </w:tabs>
        <w:ind w:left="1770"/>
      </w:pPr>
      <w:r>
        <w:t xml:space="preserve"> </w:t>
      </w:r>
      <w:r w:rsidR="00B82AC2">
        <w:tab/>
      </w:r>
      <w:r>
        <w:t>Edu</w:t>
      </w:r>
      <w:r w:rsidR="00E70530">
        <w:t xml:space="preserve">cational director, Kemp Mill Synagogue, </w:t>
      </w:r>
    </w:p>
    <w:p w14:paraId="7EE3D9BF" w14:textId="36EBDCE5" w:rsidR="00E70530" w:rsidRDefault="008C5236" w:rsidP="00B82AC2">
      <w:pPr>
        <w:keepLines/>
        <w:widowControl/>
        <w:ind w:left="720"/>
      </w:pPr>
      <w:r>
        <w:t>2006-2008</w:t>
      </w:r>
      <w:r w:rsidR="00B82AC2">
        <w:tab/>
      </w:r>
      <w:r>
        <w:t>Boa</w:t>
      </w:r>
      <w:r w:rsidR="00E70530">
        <w:t>rd Member, Melvin J. Berman Hebrew Academy, Rockville,</w:t>
      </w:r>
      <w:r w:rsidR="00490A15">
        <w:t xml:space="preserve"> MD</w:t>
      </w:r>
    </w:p>
    <w:p w14:paraId="06256B01" w14:textId="16E86A47" w:rsidR="00E70530" w:rsidRDefault="008C5236" w:rsidP="00490A15">
      <w:pPr>
        <w:keepLines/>
        <w:widowControl/>
        <w:ind w:left="720"/>
      </w:pPr>
      <w:r>
        <w:t>2000-</w:t>
      </w:r>
      <w:r w:rsidR="00B82AC2">
        <w:t>p</w:t>
      </w:r>
      <w:r>
        <w:t>resent</w:t>
      </w:r>
      <w:r>
        <w:tab/>
      </w:r>
      <w:r w:rsidR="00E70530">
        <w:t>Weekly advanced Tal</w:t>
      </w:r>
      <w:r>
        <w:t>mud class, Kemp Mill Synagogue</w:t>
      </w:r>
    </w:p>
    <w:p w14:paraId="6486BE15" w14:textId="77777777" w:rsidR="00E70530" w:rsidRDefault="00E70530" w:rsidP="00E70530">
      <w:pPr>
        <w:keepLines/>
        <w:widowControl/>
        <w:ind w:left="720"/>
      </w:pPr>
      <w:r>
        <w:tab/>
      </w:r>
    </w:p>
    <w:p w14:paraId="203718BA" w14:textId="77777777" w:rsidR="00F71FF7" w:rsidRDefault="00E70530" w:rsidP="00F71FF7">
      <w:pPr>
        <w:widowControl/>
        <w:rPr>
          <w:b/>
        </w:rPr>
      </w:pPr>
      <w:r>
        <w:rPr>
          <w:b/>
        </w:rPr>
        <w:t xml:space="preserve">TEACHING ACTIVITIES </w:t>
      </w:r>
    </w:p>
    <w:p w14:paraId="7CBC5D07" w14:textId="77777777" w:rsidR="00F71FF7" w:rsidRDefault="00F71FF7" w:rsidP="00F71FF7">
      <w:pPr>
        <w:widowControl/>
        <w:rPr>
          <w:b/>
        </w:rPr>
      </w:pPr>
    </w:p>
    <w:p w14:paraId="6149BDFE" w14:textId="77777777" w:rsidR="00F71FF7" w:rsidRDefault="00BC6E98" w:rsidP="00F71FF7">
      <w:pPr>
        <w:widowControl/>
        <w:numPr>
          <w:ilvl w:val="1"/>
          <w:numId w:val="16"/>
        </w:numPr>
      </w:pPr>
      <w:r>
        <w:tab/>
      </w:r>
      <w:r>
        <w:tab/>
      </w:r>
      <w:r w:rsidR="00F71FF7">
        <w:t>Instructor,</w:t>
      </w:r>
    </w:p>
    <w:p w14:paraId="650A9B34" w14:textId="77777777" w:rsidR="008E7358" w:rsidRDefault="00F71FF7" w:rsidP="00F130BF">
      <w:pPr>
        <w:widowControl/>
      </w:pPr>
      <w:r>
        <w:rPr>
          <w:i/>
        </w:rPr>
        <w:tab/>
        <w:t xml:space="preserve">          </w:t>
      </w:r>
      <w:r w:rsidR="00BC6E98">
        <w:rPr>
          <w:i/>
        </w:rPr>
        <w:tab/>
      </w:r>
      <w:r w:rsidR="00BC6E98">
        <w:rPr>
          <w:i/>
        </w:rPr>
        <w:tab/>
      </w:r>
      <w:r>
        <w:rPr>
          <w:i/>
        </w:rPr>
        <w:t>Fundamentals of Chemistr</w:t>
      </w:r>
      <w:r>
        <w:t xml:space="preserve">y, </w:t>
      </w:r>
    </w:p>
    <w:p w14:paraId="62F1033D" w14:textId="77777777" w:rsidR="00F130BF" w:rsidRDefault="008E7358" w:rsidP="00F130BF">
      <w:pPr>
        <w:widowControl/>
        <w:rPr>
          <w:b/>
        </w:rPr>
      </w:pPr>
      <w:r>
        <w:tab/>
        <w:t xml:space="preserve">          </w:t>
      </w:r>
      <w:r w:rsidR="00BC6E98">
        <w:tab/>
      </w:r>
      <w:r w:rsidR="00BC6E98">
        <w:tab/>
      </w:r>
      <w:smartTag w:uri="urn:schemas-microsoft-com:office:smarttags" w:element="place">
        <w:smartTag w:uri="urn:schemas-microsoft-com:office:smarttags" w:element="PlaceName">
          <w:r w:rsidR="00F71FF7">
            <w:t>Columbia</w:t>
          </w:r>
        </w:smartTag>
        <w:r w:rsidR="00F71FF7">
          <w:t xml:space="preserve"> </w:t>
        </w:r>
        <w:smartTag w:uri="urn:schemas-microsoft-com:office:smarttags" w:element="PlaceType">
          <w:r w:rsidR="00F71FF7">
            <w:t>College</w:t>
          </w:r>
        </w:smartTag>
      </w:smartTag>
      <w:r w:rsidR="00F71FF7">
        <w:t>.</w:t>
      </w:r>
    </w:p>
    <w:p w14:paraId="531623D6" w14:textId="77777777" w:rsidR="00F130BF" w:rsidRDefault="00BC6E98" w:rsidP="00F130BF">
      <w:pPr>
        <w:widowControl/>
        <w:numPr>
          <w:ilvl w:val="1"/>
          <w:numId w:val="17"/>
        </w:numPr>
      </w:pPr>
      <w:r>
        <w:tab/>
      </w:r>
      <w:r>
        <w:tab/>
      </w:r>
      <w:r w:rsidR="00F130BF" w:rsidRPr="00A02F70">
        <w:t xml:space="preserve">Faculty, </w:t>
      </w:r>
    </w:p>
    <w:p w14:paraId="13699912" w14:textId="77777777" w:rsidR="008E7358" w:rsidRDefault="00F130BF" w:rsidP="00F130BF">
      <w:pPr>
        <w:widowControl/>
      </w:pPr>
      <w:r>
        <w:rPr>
          <w:i/>
        </w:rPr>
        <w:tab/>
        <w:t xml:space="preserve">         </w:t>
      </w:r>
      <w:r w:rsidR="00BC6E98">
        <w:rPr>
          <w:i/>
        </w:rPr>
        <w:tab/>
      </w:r>
      <w:r w:rsidR="00BC6E98">
        <w:rPr>
          <w:i/>
        </w:rPr>
        <w:tab/>
      </w:r>
      <w:r w:rsidRPr="00A02F70">
        <w:rPr>
          <w:i/>
        </w:rPr>
        <w:t>Temporal Bone Dissection Courses</w:t>
      </w:r>
      <w:r w:rsidRPr="00A02F70">
        <w:t xml:space="preserve">, </w:t>
      </w:r>
    </w:p>
    <w:p w14:paraId="5521F039" w14:textId="77777777" w:rsidR="00F130BF" w:rsidRPr="00F130BF" w:rsidRDefault="008E7358" w:rsidP="00F130BF">
      <w:pPr>
        <w:widowControl/>
        <w:rPr>
          <w:b/>
        </w:rPr>
      </w:pPr>
      <w:r>
        <w:tab/>
        <w:t xml:space="preserve">          </w:t>
      </w:r>
      <w:r w:rsidR="00BC6E98">
        <w:tab/>
      </w:r>
      <w:r w:rsidR="00BC6E98">
        <w:tab/>
      </w:r>
      <w:r>
        <w:t xml:space="preserve"> </w:t>
      </w:r>
      <w:smartTag w:uri="urn:schemas-microsoft-com:office:smarttags" w:element="place">
        <w:smartTag w:uri="urn:schemas-microsoft-com:office:smarttags" w:element="PlaceType">
          <w:r w:rsidR="00F130BF" w:rsidRPr="00A02F70">
            <w:t>University</w:t>
          </w:r>
        </w:smartTag>
        <w:r w:rsidR="00F130BF" w:rsidRPr="00A02F70">
          <w:t xml:space="preserve"> of </w:t>
        </w:r>
        <w:smartTag w:uri="urn:schemas-microsoft-com:office:smarttags" w:element="PlaceName">
          <w:r w:rsidR="00F130BF" w:rsidRPr="00A02F70">
            <w:t>Michigan</w:t>
          </w:r>
        </w:smartTag>
      </w:smartTag>
      <w:r w:rsidR="00F130BF" w:rsidRPr="00A02F70">
        <w:t>.</w:t>
      </w:r>
    </w:p>
    <w:p w14:paraId="1209ACC0" w14:textId="77777777" w:rsidR="00F130BF" w:rsidRDefault="00BC6E98" w:rsidP="00F130BF">
      <w:pPr>
        <w:widowControl/>
        <w:numPr>
          <w:ilvl w:val="1"/>
          <w:numId w:val="18"/>
        </w:numPr>
      </w:pPr>
      <w:r>
        <w:tab/>
      </w:r>
      <w:r>
        <w:tab/>
      </w:r>
      <w:r w:rsidR="001E17E8">
        <w:t xml:space="preserve"> </w:t>
      </w:r>
      <w:r w:rsidR="00F130BF" w:rsidRPr="00A02F70">
        <w:t xml:space="preserve">Lecturer, </w:t>
      </w:r>
    </w:p>
    <w:p w14:paraId="183506C3" w14:textId="77777777" w:rsidR="008E7358" w:rsidRDefault="00F130BF" w:rsidP="00F130BF">
      <w:pPr>
        <w:widowControl/>
      </w:pPr>
      <w:r>
        <w:t xml:space="preserve">                      </w:t>
      </w:r>
      <w:r w:rsidR="00BC6E98">
        <w:tab/>
      </w:r>
      <w:r w:rsidR="00BC6E98">
        <w:tab/>
      </w:r>
      <w:r>
        <w:t xml:space="preserve"> D</w:t>
      </w:r>
      <w:r w:rsidRPr="00A02F70">
        <w:rPr>
          <w:i/>
        </w:rPr>
        <w:t>ivision of Otology Team Teaching,</w:t>
      </w:r>
      <w:r w:rsidRPr="00A02F70">
        <w:t xml:space="preserve"> </w:t>
      </w:r>
    </w:p>
    <w:p w14:paraId="4551257B" w14:textId="77777777" w:rsidR="00F130BF" w:rsidRDefault="008E7358" w:rsidP="00F130BF">
      <w:pPr>
        <w:widowControl/>
      </w:pPr>
      <w:r>
        <w:tab/>
        <w:t xml:space="preserve">          </w:t>
      </w:r>
      <w:r w:rsidR="00BC6E98">
        <w:tab/>
      </w:r>
      <w:r w:rsidR="00BC6E98">
        <w:tab/>
      </w:r>
      <w:r>
        <w:t xml:space="preserve"> </w:t>
      </w:r>
      <w:smartTag w:uri="urn:schemas-microsoft-com:office:smarttags" w:element="place">
        <w:smartTag w:uri="urn:schemas-microsoft-com:office:smarttags" w:element="PlaceType">
          <w:r w:rsidR="00F130BF" w:rsidRPr="00A02F70">
            <w:t>University</w:t>
          </w:r>
        </w:smartTag>
        <w:r w:rsidR="00F130BF" w:rsidRPr="00A02F70">
          <w:t xml:space="preserve"> of </w:t>
        </w:r>
        <w:smartTag w:uri="urn:schemas-microsoft-com:office:smarttags" w:element="PlaceName">
          <w:r w:rsidR="00F130BF" w:rsidRPr="00A02F70">
            <w:t>Michigan</w:t>
          </w:r>
        </w:smartTag>
      </w:smartTag>
      <w:r w:rsidR="00F130BF" w:rsidRPr="00A02F70">
        <w:t xml:space="preserve"> Department of Otolaryngology- Head &amp; Neck </w:t>
      </w:r>
      <w:r w:rsidR="00BC6E98">
        <w:tab/>
      </w:r>
      <w:r w:rsidR="00BC6E98">
        <w:tab/>
      </w:r>
      <w:r w:rsidR="00BC6E98">
        <w:tab/>
      </w:r>
      <w:r w:rsidR="00BC6E98">
        <w:tab/>
        <w:t xml:space="preserve"> </w:t>
      </w:r>
      <w:r w:rsidR="00F130BF" w:rsidRPr="00A02F70">
        <w:t>Surgery</w:t>
      </w:r>
    </w:p>
    <w:p w14:paraId="5517B3D4" w14:textId="77777777" w:rsidR="00F130BF" w:rsidRDefault="00F130BF" w:rsidP="00F130BF">
      <w:pPr>
        <w:widowControl/>
        <w:numPr>
          <w:ilvl w:val="1"/>
          <w:numId w:val="19"/>
        </w:numPr>
      </w:pPr>
      <w:r>
        <w:t xml:space="preserve">     </w:t>
      </w:r>
      <w:r w:rsidR="00BC6E98">
        <w:tab/>
      </w:r>
      <w:r w:rsidR="00BC6E98">
        <w:tab/>
      </w:r>
      <w:r w:rsidR="001E17E8">
        <w:t xml:space="preserve"> </w:t>
      </w:r>
      <w:r>
        <w:t>Cli</w:t>
      </w:r>
      <w:r w:rsidRPr="00A02F70">
        <w:t>nical Skills Instructor,</w:t>
      </w:r>
    </w:p>
    <w:p w14:paraId="095AA52F" w14:textId="77777777" w:rsidR="001E17E8" w:rsidRDefault="00F130BF" w:rsidP="00F130BF">
      <w:pPr>
        <w:widowControl/>
      </w:pPr>
      <w:r>
        <w:t xml:space="preserve">             </w:t>
      </w:r>
      <w:r w:rsidR="0077763E">
        <w:t xml:space="preserve">      </w:t>
      </w:r>
      <w:r w:rsidR="001E17E8">
        <w:t xml:space="preserve"> </w:t>
      </w:r>
      <w:r w:rsidR="0077763E">
        <w:t xml:space="preserve">  </w:t>
      </w:r>
      <w:r w:rsidR="00BC6E98">
        <w:tab/>
      </w:r>
      <w:r w:rsidR="00BC6E98">
        <w:tab/>
      </w:r>
      <w:r w:rsidR="0077763E">
        <w:t xml:space="preserve"> </w:t>
      </w:r>
      <w:r w:rsidRPr="00A02F70">
        <w:rPr>
          <w:i/>
        </w:rPr>
        <w:t>Introduction to the Patient (2</w:t>
      </w:r>
      <w:r w:rsidRPr="00A02F70">
        <w:rPr>
          <w:i/>
          <w:vertAlign w:val="superscript"/>
        </w:rPr>
        <w:t>nd</w:t>
      </w:r>
      <w:r w:rsidRPr="00A02F70">
        <w:rPr>
          <w:i/>
        </w:rPr>
        <w:t xml:space="preserve"> year course)</w:t>
      </w:r>
      <w:r w:rsidRPr="00A02F70">
        <w:t>,</w:t>
      </w:r>
    </w:p>
    <w:p w14:paraId="757FB564" w14:textId="77777777" w:rsidR="00F130BF" w:rsidRPr="00A02F70" w:rsidRDefault="001E17E8" w:rsidP="00F130BF">
      <w:pPr>
        <w:widowControl/>
      </w:pPr>
      <w:r>
        <w:tab/>
        <w:t xml:space="preserve">         </w:t>
      </w:r>
      <w:r w:rsidR="00BC6E98">
        <w:tab/>
      </w:r>
      <w:r w:rsidR="00BC6E98">
        <w:tab/>
      </w:r>
      <w:r w:rsidR="00F130BF" w:rsidRPr="00A02F70">
        <w:t xml:space="preserve"> University of </w:t>
      </w:r>
      <w:smartTag w:uri="urn:schemas-microsoft-com:office:smarttags" w:element="place">
        <w:smartTag w:uri="urn:schemas-microsoft-com:office:smarttags" w:element="PlaceName">
          <w:r w:rsidR="00F130BF" w:rsidRPr="00A02F70">
            <w:t>Michigan</w:t>
          </w:r>
        </w:smartTag>
        <w:r w:rsidR="00F130BF" w:rsidRPr="00A02F70">
          <w:t xml:space="preserve"> </w:t>
        </w:r>
        <w:smartTag w:uri="urn:schemas-microsoft-com:office:smarttags" w:element="PlaceName">
          <w:r w:rsidR="00F130BF" w:rsidRPr="00A02F70">
            <w:t>Medical</w:t>
          </w:r>
        </w:smartTag>
        <w:r w:rsidR="00F130BF" w:rsidRPr="00A02F70">
          <w:t xml:space="preserve"> </w:t>
        </w:r>
        <w:smartTag w:uri="urn:schemas-microsoft-com:office:smarttags" w:element="PlaceType">
          <w:r w:rsidR="00F130BF" w:rsidRPr="00A02F70">
            <w:t>School</w:t>
          </w:r>
        </w:smartTag>
      </w:smartTag>
      <w:r w:rsidR="00F130BF" w:rsidRPr="00A02F70">
        <w:t>.</w:t>
      </w:r>
    </w:p>
    <w:p w14:paraId="3F5EBBCF" w14:textId="77777777" w:rsidR="00F130BF" w:rsidRDefault="00F130BF" w:rsidP="00F130BF">
      <w:pPr>
        <w:widowControl/>
        <w:numPr>
          <w:ilvl w:val="0"/>
          <w:numId w:val="19"/>
        </w:numPr>
      </w:pPr>
      <w:r>
        <w:t xml:space="preserve">   </w:t>
      </w:r>
      <w:r w:rsidR="00BC6E98">
        <w:tab/>
      </w:r>
      <w:r w:rsidR="00BC6E98">
        <w:tab/>
      </w:r>
      <w:r>
        <w:t xml:space="preserve"> </w:t>
      </w:r>
      <w:r w:rsidRPr="00A02F70">
        <w:t>Laboratory Preceptor,</w:t>
      </w:r>
    </w:p>
    <w:p w14:paraId="3057BF0E" w14:textId="77777777" w:rsidR="00F130BF" w:rsidRDefault="00F130BF" w:rsidP="00F130BF">
      <w:pPr>
        <w:widowControl/>
      </w:pPr>
      <w:r>
        <w:tab/>
        <w:t xml:space="preserve">         </w:t>
      </w:r>
      <w:r w:rsidR="00BC6E98">
        <w:tab/>
      </w:r>
      <w:r w:rsidR="00BC6E98">
        <w:tab/>
      </w:r>
      <w:r>
        <w:t xml:space="preserve"> I</w:t>
      </w:r>
      <w:r w:rsidRPr="00A02F70">
        <w:t>ntroduction to Clinical Anatomy: Head &amp; Neck</w:t>
      </w:r>
      <w:r>
        <w:t xml:space="preserve"> </w:t>
      </w:r>
      <w:r w:rsidRPr="00A02F70">
        <w:rPr>
          <w:i/>
        </w:rPr>
        <w:t>(1</w:t>
      </w:r>
      <w:r w:rsidRPr="00A02F70">
        <w:rPr>
          <w:i/>
          <w:vertAlign w:val="superscript"/>
        </w:rPr>
        <w:t>st</w:t>
      </w:r>
      <w:r w:rsidRPr="00A02F70">
        <w:rPr>
          <w:i/>
        </w:rPr>
        <w:t xml:space="preserve"> year course)</w:t>
      </w:r>
      <w:r w:rsidRPr="00A02F70">
        <w:t xml:space="preserve">, </w:t>
      </w:r>
    </w:p>
    <w:p w14:paraId="3149412C" w14:textId="77777777" w:rsidR="00F130BF" w:rsidRDefault="00F130BF" w:rsidP="00F130BF">
      <w:pPr>
        <w:widowControl/>
      </w:pPr>
      <w:r>
        <w:tab/>
        <w:t xml:space="preserve">         </w:t>
      </w:r>
      <w:r w:rsidR="001E17E8">
        <w:t xml:space="preserve"> </w:t>
      </w:r>
      <w:r w:rsidR="00BC6E98">
        <w:tab/>
      </w:r>
      <w:r w:rsidR="00BC6E98">
        <w:tab/>
      </w:r>
      <w:r>
        <w:t xml:space="preserve"> </w:t>
      </w:r>
      <w:r w:rsidRPr="00A02F70">
        <w:t xml:space="preserve">University of </w:t>
      </w:r>
      <w:smartTag w:uri="urn:schemas-microsoft-com:office:smarttags" w:element="place">
        <w:smartTag w:uri="urn:schemas-microsoft-com:office:smarttags" w:element="PlaceName">
          <w:r w:rsidRPr="00A02F70">
            <w:t>Michigan</w:t>
          </w:r>
        </w:smartTag>
        <w:r w:rsidRPr="00A02F70">
          <w:t xml:space="preserve"> </w:t>
        </w:r>
        <w:smartTag w:uri="urn:schemas-microsoft-com:office:smarttags" w:element="PlaceName">
          <w:r w:rsidRPr="00A02F70">
            <w:t>Medical</w:t>
          </w:r>
        </w:smartTag>
        <w:r w:rsidRPr="00A02F70">
          <w:t xml:space="preserve"> </w:t>
        </w:r>
        <w:smartTag w:uri="urn:schemas-microsoft-com:office:smarttags" w:element="PlaceType">
          <w:r w:rsidRPr="00A02F70">
            <w:t>School</w:t>
          </w:r>
        </w:smartTag>
      </w:smartTag>
      <w:r>
        <w:t>.</w:t>
      </w:r>
    </w:p>
    <w:p w14:paraId="6255FA97" w14:textId="07212A53" w:rsidR="00011E0C" w:rsidRDefault="00011E0C" w:rsidP="00011E0C">
      <w:pPr>
        <w:widowControl/>
        <w:ind w:left="2160" w:hanging="2160"/>
      </w:pPr>
      <w:r>
        <w:t>2005-present</w:t>
      </w:r>
      <w:r>
        <w:tab/>
        <w:t>Otologic Emergencies, annual lecture to OTO-HNS residents and medical students</w:t>
      </w:r>
    </w:p>
    <w:p w14:paraId="177B693F" w14:textId="77777777" w:rsidR="00F130BF" w:rsidRDefault="003C6436" w:rsidP="00F130BF">
      <w:pPr>
        <w:widowControl/>
      </w:pPr>
      <w:r>
        <w:t>2005-</w:t>
      </w:r>
      <w:r w:rsidR="00287762">
        <w:t xml:space="preserve">2008 </w:t>
      </w:r>
      <w:r w:rsidR="00287762">
        <w:tab/>
      </w:r>
      <w:r w:rsidR="00BC6E98">
        <w:tab/>
      </w:r>
      <w:r w:rsidR="00F130BF">
        <w:t xml:space="preserve"> </w:t>
      </w:r>
      <w:r w:rsidR="00E70530" w:rsidRPr="00A02F70">
        <w:t>Laboratory Preceptor,</w:t>
      </w:r>
      <w:r w:rsidR="00FC5110">
        <w:t xml:space="preserve"> </w:t>
      </w:r>
    </w:p>
    <w:p w14:paraId="7481490F" w14:textId="77777777" w:rsidR="00F130BF" w:rsidRDefault="00F130BF" w:rsidP="00F130BF">
      <w:pPr>
        <w:widowControl/>
        <w:rPr>
          <w:i/>
        </w:rPr>
      </w:pPr>
      <w:r>
        <w:lastRenderedPageBreak/>
        <w:tab/>
      </w:r>
      <w:r w:rsidR="0077763E">
        <w:t xml:space="preserve">         </w:t>
      </w:r>
      <w:r w:rsidR="001E17E8">
        <w:t xml:space="preserve"> </w:t>
      </w:r>
      <w:r w:rsidR="00BC6E98">
        <w:tab/>
      </w:r>
      <w:r w:rsidR="00BC6E98">
        <w:tab/>
      </w:r>
      <w:r w:rsidR="0077763E">
        <w:t xml:space="preserve"> </w:t>
      </w:r>
      <w:r>
        <w:t>I</w:t>
      </w:r>
      <w:r w:rsidR="00E70530" w:rsidRPr="00A02F70">
        <w:t xml:space="preserve">ntroduction to Clinical Anatomy: Head &amp; </w:t>
      </w:r>
      <w:r w:rsidR="00287762" w:rsidRPr="00A02F70">
        <w:t>Neck (</w:t>
      </w:r>
      <w:r w:rsidR="00E70530" w:rsidRPr="00A02F70">
        <w:rPr>
          <w:i/>
        </w:rPr>
        <w:t>1</w:t>
      </w:r>
      <w:r w:rsidR="00E70530" w:rsidRPr="00A02F70">
        <w:rPr>
          <w:i/>
          <w:vertAlign w:val="superscript"/>
        </w:rPr>
        <w:t>st</w:t>
      </w:r>
      <w:r w:rsidR="00E70530" w:rsidRPr="00A02F70">
        <w:rPr>
          <w:i/>
        </w:rPr>
        <w:t xml:space="preserve"> year course)</w:t>
      </w:r>
    </w:p>
    <w:p w14:paraId="1EDCC6FA" w14:textId="622E562B" w:rsidR="0077763E" w:rsidRDefault="00F130BF" w:rsidP="0077763E">
      <w:pPr>
        <w:widowControl/>
      </w:pPr>
      <w:r>
        <w:tab/>
      </w:r>
      <w:r w:rsidR="0077763E">
        <w:t xml:space="preserve">          </w:t>
      </w:r>
      <w:r w:rsidR="00BC6E98">
        <w:tab/>
      </w:r>
      <w:r w:rsidR="00BC6E98">
        <w:tab/>
      </w:r>
      <w:r w:rsidR="0077763E">
        <w:t xml:space="preserve"> </w:t>
      </w:r>
      <w:r w:rsidR="00FC5110">
        <w:t xml:space="preserve">UMSOM </w:t>
      </w:r>
      <w:r w:rsidR="00E70530">
        <w:t>(2</w:t>
      </w:r>
      <w:r w:rsidR="00C42693">
        <w:t xml:space="preserve"> </w:t>
      </w:r>
      <w:r w:rsidR="00E70530">
        <w:t>contact</w:t>
      </w:r>
      <w:r>
        <w:t xml:space="preserve"> </w:t>
      </w:r>
      <w:r w:rsidR="0077763E">
        <w:t>hours/</w:t>
      </w:r>
      <w:r w:rsidR="00FC5110">
        <w:t>year</w:t>
      </w:r>
      <w:r w:rsidR="0077763E">
        <w:t>)</w:t>
      </w:r>
    </w:p>
    <w:p w14:paraId="26ACAB7B" w14:textId="2B40986A" w:rsidR="005F3B97" w:rsidRDefault="005F3B97" w:rsidP="005F3B97">
      <w:pPr>
        <w:widowControl/>
        <w:ind w:left="2160" w:hanging="2160"/>
      </w:pPr>
      <w:r>
        <w:t>2010- present</w:t>
      </w:r>
      <w:r>
        <w:tab/>
        <w:t>Morning Otology Conference, every other Tuesday (Audiology staff, Residents &amp; Medical Students)</w:t>
      </w:r>
    </w:p>
    <w:p w14:paraId="16CA287C" w14:textId="56833B85" w:rsidR="00FC5110" w:rsidRDefault="00FC5110" w:rsidP="00FC5110">
      <w:pPr>
        <w:widowControl/>
        <w:ind w:left="2160" w:hanging="2160"/>
      </w:pPr>
      <w:r>
        <w:t>2013-</w:t>
      </w:r>
      <w:r w:rsidR="002D14BD">
        <w:t>2018</w:t>
      </w:r>
      <w:r>
        <w:tab/>
        <w:t>Preceptor, Introduction to Clinical Medicine, Head &amp; Neck exam, UMSOM (2 contact hours/year).</w:t>
      </w:r>
    </w:p>
    <w:p w14:paraId="647FD158" w14:textId="159E0696" w:rsidR="00011E0C" w:rsidRDefault="00011E0C" w:rsidP="00011E0C">
      <w:pPr>
        <w:widowControl/>
        <w:tabs>
          <w:tab w:val="left" w:pos="1350"/>
        </w:tabs>
        <w:ind w:left="2160" w:hanging="2160"/>
      </w:pPr>
      <w:r>
        <w:t>2014-present</w:t>
      </w:r>
      <w:r>
        <w:tab/>
      </w:r>
      <w:r>
        <w:tab/>
      </w:r>
      <w:r w:rsidRPr="001F1492">
        <w:t>GPILS 641</w:t>
      </w:r>
      <w:r>
        <w:t xml:space="preserve">, </w:t>
      </w:r>
      <w:r w:rsidRPr="001F1492">
        <w:t>Systems and Cognitive Neuroscience</w:t>
      </w:r>
      <w:r>
        <w:t>, “Vestibular System:</w:t>
      </w:r>
      <w:r w:rsidR="00A83977">
        <w:t xml:space="preserve"> Anatomy and Physiology,” UMSOM (2 contact hours/year)</w:t>
      </w:r>
    </w:p>
    <w:p w14:paraId="168F14EF" w14:textId="18E6F746" w:rsidR="00011E0C" w:rsidRDefault="00011E0C" w:rsidP="00011E0C">
      <w:pPr>
        <w:widowControl/>
        <w:tabs>
          <w:tab w:val="left" w:pos="1350"/>
        </w:tabs>
        <w:ind w:left="2160" w:hanging="2160"/>
      </w:pPr>
      <w:r>
        <w:t>2014- present</w:t>
      </w:r>
      <w:r>
        <w:tab/>
      </w:r>
      <w:r>
        <w:tab/>
        <w:t>Anatomy and Neurobiology, “Vestibular System: Anatomy and Physiology,” UMSOM.</w:t>
      </w:r>
      <w:r w:rsidR="00A83977">
        <w:t xml:space="preserve"> (including Clinical Correlations lecture) (</w:t>
      </w:r>
      <w:r w:rsidR="00C05501">
        <w:t>3.0</w:t>
      </w:r>
      <w:r w:rsidR="00A83977">
        <w:t xml:space="preserve"> contact hours/year)</w:t>
      </w:r>
    </w:p>
    <w:p w14:paraId="6FA8F0FF" w14:textId="21AF785C" w:rsidR="005F3B97" w:rsidRDefault="005F3B97" w:rsidP="00011E0C">
      <w:pPr>
        <w:widowControl/>
        <w:tabs>
          <w:tab w:val="left" w:pos="1350"/>
        </w:tabs>
        <w:ind w:left="2160" w:hanging="2160"/>
      </w:pPr>
      <w:r>
        <w:t>2020</w:t>
      </w:r>
      <w:r>
        <w:tab/>
      </w:r>
      <w:r>
        <w:tab/>
        <w:t>Joint AM Otology conference with Rambam Hospital, Haifa, Israel; twice monthly</w:t>
      </w:r>
    </w:p>
    <w:p w14:paraId="63A91D10" w14:textId="2D9D8D14" w:rsidR="00B5022D" w:rsidRDefault="00B5022D" w:rsidP="00011E0C">
      <w:pPr>
        <w:widowControl/>
        <w:tabs>
          <w:tab w:val="left" w:pos="1350"/>
        </w:tabs>
        <w:ind w:left="2160" w:hanging="2160"/>
      </w:pPr>
      <w:r>
        <w:t>Spring 2020</w:t>
      </w:r>
      <w:r>
        <w:tab/>
      </w:r>
      <w:r>
        <w:tab/>
        <w:t>COVID-19 Surge Didactics</w:t>
      </w:r>
      <w:r w:rsidR="00D7339F">
        <w:t xml:space="preserve"> (additional lectures given to medical students and residents during pandemic stay-at-home period with suspension of in person clinical education)</w:t>
      </w:r>
    </w:p>
    <w:p w14:paraId="7214A759" w14:textId="55F94EFE" w:rsidR="00D7339F" w:rsidRDefault="00D7339F" w:rsidP="00D7339F">
      <w:pPr>
        <w:widowControl/>
        <w:tabs>
          <w:tab w:val="left" w:pos="1350"/>
        </w:tabs>
        <w:ind w:left="2160" w:hanging="2160"/>
      </w:pPr>
      <w:r>
        <w:tab/>
        <w:t>1.</w:t>
      </w:r>
      <w:r>
        <w:tab/>
        <w:t>March 19:</w:t>
      </w:r>
      <w:r>
        <w:tab/>
        <w:t>Surgery for Conductive Hearing Loss and Otosclerosis</w:t>
      </w:r>
    </w:p>
    <w:p w14:paraId="1D64F061" w14:textId="228183EC" w:rsidR="00D7339F" w:rsidRDefault="00D7339F" w:rsidP="00D7339F">
      <w:pPr>
        <w:widowControl/>
        <w:tabs>
          <w:tab w:val="left" w:pos="1350"/>
        </w:tabs>
        <w:ind w:left="2160" w:hanging="2160"/>
      </w:pPr>
      <w:r>
        <w:tab/>
        <w:t>2.</w:t>
      </w:r>
      <w:r>
        <w:tab/>
        <w:t>March 25:</w:t>
      </w:r>
      <w:r>
        <w:tab/>
        <w:t>Otology Jeopardy, Part 1</w:t>
      </w:r>
    </w:p>
    <w:p w14:paraId="44667435" w14:textId="05A28D7A" w:rsidR="00D7339F" w:rsidRDefault="00D7339F" w:rsidP="00D7339F">
      <w:pPr>
        <w:widowControl/>
        <w:tabs>
          <w:tab w:val="left" w:pos="1350"/>
        </w:tabs>
        <w:ind w:left="2160" w:hanging="2160"/>
      </w:pPr>
      <w:r>
        <w:tab/>
        <w:t>3.</w:t>
      </w:r>
      <w:r>
        <w:tab/>
        <w:t>March 26:</w:t>
      </w:r>
      <w:r>
        <w:tab/>
        <w:t>Evaluation of the Dizzy Patient</w:t>
      </w:r>
    </w:p>
    <w:p w14:paraId="2984ED39" w14:textId="3ACA3C5C" w:rsidR="00D7339F" w:rsidRDefault="00D7339F" w:rsidP="00D7339F">
      <w:pPr>
        <w:widowControl/>
        <w:tabs>
          <w:tab w:val="left" w:pos="1350"/>
        </w:tabs>
        <w:ind w:left="2160" w:hanging="2160"/>
      </w:pPr>
      <w:r>
        <w:tab/>
        <w:t>4.</w:t>
      </w:r>
      <w:r>
        <w:tab/>
        <w:t>April 2:</w:t>
      </w:r>
      <w:r>
        <w:tab/>
        <w:t>Otology Jeopardy, Part 2</w:t>
      </w:r>
    </w:p>
    <w:p w14:paraId="6B8D609F" w14:textId="3B02BA8D" w:rsidR="00D7339F" w:rsidRDefault="00D7339F" w:rsidP="00D7339F">
      <w:pPr>
        <w:widowControl/>
        <w:tabs>
          <w:tab w:val="left" w:pos="1350"/>
        </w:tabs>
        <w:ind w:left="2160" w:hanging="2160"/>
      </w:pPr>
      <w:r>
        <w:tab/>
        <w:t>5.</w:t>
      </w:r>
      <w:r>
        <w:tab/>
        <w:t>April 6:</w:t>
      </w:r>
      <w:r>
        <w:tab/>
        <w:t xml:space="preserve">Approaches to the Cerebellopontine Angle </w:t>
      </w:r>
    </w:p>
    <w:p w14:paraId="29C0A774" w14:textId="1E0815F0" w:rsidR="00D7339F" w:rsidRDefault="00D7339F" w:rsidP="00D7339F">
      <w:pPr>
        <w:widowControl/>
        <w:tabs>
          <w:tab w:val="left" w:pos="1350"/>
        </w:tabs>
        <w:ind w:left="2160" w:hanging="2160"/>
      </w:pPr>
      <w:r>
        <w:tab/>
        <w:t>6.</w:t>
      </w:r>
      <w:r>
        <w:tab/>
        <w:t>April 20:</w:t>
      </w:r>
      <w:r>
        <w:tab/>
        <w:t>Vestibular Testing, Part 1 (VNG)</w:t>
      </w:r>
    </w:p>
    <w:p w14:paraId="5EE4D200" w14:textId="30CF3E50" w:rsidR="00D7339F" w:rsidRDefault="00D7339F" w:rsidP="00D7339F">
      <w:pPr>
        <w:widowControl/>
        <w:tabs>
          <w:tab w:val="left" w:pos="1350"/>
        </w:tabs>
        <w:ind w:left="2160" w:hanging="2160"/>
      </w:pPr>
      <w:r>
        <w:tab/>
        <w:t>7.</w:t>
      </w:r>
      <w:r>
        <w:tab/>
        <w:t xml:space="preserve">April 23: </w:t>
      </w:r>
      <w:r>
        <w:tab/>
        <w:t>Temporal Bone Imaging, Part 1 (with Dr. Morales)</w:t>
      </w:r>
    </w:p>
    <w:p w14:paraId="2DF69E19" w14:textId="77777777" w:rsidR="00D7339F" w:rsidRDefault="00D7339F" w:rsidP="00D7339F">
      <w:pPr>
        <w:widowControl/>
        <w:tabs>
          <w:tab w:val="left" w:pos="1350"/>
        </w:tabs>
        <w:ind w:left="2160" w:hanging="2160"/>
      </w:pPr>
      <w:r>
        <w:tab/>
        <w:t>8.</w:t>
      </w:r>
      <w:r>
        <w:tab/>
        <w:t xml:space="preserve">April 27: </w:t>
      </w:r>
      <w:r>
        <w:tab/>
        <w:t>Vestibular Testing, Part 2 (Rotational Chair, VEMP, vHIT)</w:t>
      </w:r>
    </w:p>
    <w:p w14:paraId="7556658F" w14:textId="623A63D8" w:rsidR="00D7339F" w:rsidRDefault="00D7339F" w:rsidP="00D7339F">
      <w:pPr>
        <w:widowControl/>
        <w:tabs>
          <w:tab w:val="left" w:pos="1350"/>
        </w:tabs>
        <w:ind w:left="2160" w:hanging="1354"/>
      </w:pPr>
      <w:r>
        <w:tab/>
        <w:t>9.</w:t>
      </w:r>
      <w:r>
        <w:tab/>
        <w:t>April 30:</w:t>
      </w:r>
      <w:r>
        <w:tab/>
        <w:t>UMSOM students: Evaluation of Patient with Vertigo in the Primary Care Setting</w:t>
      </w:r>
    </w:p>
    <w:p w14:paraId="0E831DBB" w14:textId="12B12D3E" w:rsidR="00D7339F" w:rsidRDefault="00D7339F" w:rsidP="00D7339F">
      <w:pPr>
        <w:widowControl/>
        <w:tabs>
          <w:tab w:val="left" w:pos="1350"/>
        </w:tabs>
        <w:ind w:left="2160" w:hanging="2160"/>
      </w:pPr>
      <w:r>
        <w:tab/>
        <w:t>10.</w:t>
      </w:r>
      <w:r>
        <w:tab/>
        <w:t>May 7:</w:t>
      </w:r>
      <w:r>
        <w:tab/>
      </w:r>
      <w:r>
        <w:tab/>
        <w:t>Journal Club: Cochlear implants- Bimodal, Bilateral, SSD</w:t>
      </w:r>
    </w:p>
    <w:p w14:paraId="57184F4C" w14:textId="52D3F90C" w:rsidR="00D7339F" w:rsidRDefault="00D7339F" w:rsidP="00D7339F">
      <w:pPr>
        <w:widowControl/>
        <w:tabs>
          <w:tab w:val="left" w:pos="1350"/>
        </w:tabs>
        <w:ind w:left="2160" w:hanging="2160"/>
      </w:pPr>
      <w:r>
        <w:tab/>
        <w:t>11.</w:t>
      </w:r>
      <w:r>
        <w:tab/>
        <w:t>May 13:</w:t>
      </w:r>
      <w:r>
        <w:tab/>
        <w:t>UMSOM students- Case discussions</w:t>
      </w:r>
    </w:p>
    <w:p w14:paraId="5AA6F192" w14:textId="4D855F5A" w:rsidR="00D7339F" w:rsidRDefault="00D7339F" w:rsidP="00D7339F">
      <w:pPr>
        <w:widowControl/>
        <w:tabs>
          <w:tab w:val="left" w:pos="1350"/>
        </w:tabs>
        <w:ind w:left="2160" w:hanging="2160"/>
      </w:pPr>
      <w:r>
        <w:tab/>
        <w:t>12.</w:t>
      </w:r>
      <w:r>
        <w:tab/>
        <w:t>May 14:</w:t>
      </w:r>
      <w:r>
        <w:tab/>
        <w:t xml:space="preserve">Evaluation and Management of Acute Facial Paralysis </w:t>
      </w:r>
    </w:p>
    <w:p w14:paraId="518E5B82" w14:textId="324DA51C" w:rsidR="00D7339F" w:rsidRDefault="00D7339F" w:rsidP="00D7339F">
      <w:pPr>
        <w:widowControl/>
        <w:tabs>
          <w:tab w:val="left" w:pos="1350"/>
        </w:tabs>
        <w:ind w:left="2160" w:hanging="2160"/>
      </w:pPr>
      <w:r>
        <w:tab/>
        <w:t>13.</w:t>
      </w:r>
      <w:r>
        <w:tab/>
        <w:t xml:space="preserve">May 18: </w:t>
      </w:r>
      <w:r>
        <w:tab/>
        <w:t>Temporal Bone Imaging, Part 2: Pulsatile Tinnitus (with Drs. Raghavan &amp; Morales)</w:t>
      </w:r>
    </w:p>
    <w:p w14:paraId="438523BF" w14:textId="74AFEEA6" w:rsidR="00B5022D" w:rsidRDefault="00D7339F" w:rsidP="00D7339F">
      <w:pPr>
        <w:widowControl/>
        <w:tabs>
          <w:tab w:val="left" w:pos="1350"/>
        </w:tabs>
        <w:ind w:left="2160" w:hanging="2160"/>
      </w:pPr>
      <w:r>
        <w:tab/>
        <w:t>14.</w:t>
      </w:r>
      <w:r>
        <w:tab/>
        <w:t>May 21:</w:t>
      </w:r>
      <w:r>
        <w:tab/>
        <w:t>Temporal Bone Trauma</w:t>
      </w:r>
    </w:p>
    <w:p w14:paraId="2FF664CE" w14:textId="007CF5E5" w:rsidR="005F3B97" w:rsidRDefault="005F3B97" w:rsidP="00011E0C">
      <w:pPr>
        <w:widowControl/>
        <w:tabs>
          <w:tab w:val="left" w:pos="1350"/>
        </w:tabs>
        <w:ind w:left="2160" w:hanging="2160"/>
      </w:pPr>
    </w:p>
    <w:p w14:paraId="0A22C0E3" w14:textId="77777777" w:rsidR="00011E0C" w:rsidRDefault="00011E0C" w:rsidP="0077763E">
      <w:pPr>
        <w:widowControl/>
      </w:pPr>
    </w:p>
    <w:p w14:paraId="724E7072" w14:textId="77777777" w:rsidR="00011E0C" w:rsidRPr="00011E0C" w:rsidRDefault="00E70530" w:rsidP="00011E0C">
      <w:pPr>
        <w:widowControl/>
        <w:rPr>
          <w:b/>
        </w:rPr>
      </w:pPr>
      <w:r w:rsidRPr="00011E0C">
        <w:rPr>
          <w:b/>
        </w:rPr>
        <w:t>Mentoring</w:t>
      </w:r>
    </w:p>
    <w:p w14:paraId="463CB728" w14:textId="77777777" w:rsidR="003C6436" w:rsidRDefault="00011E0C" w:rsidP="00011E0C">
      <w:pPr>
        <w:widowControl/>
      </w:pPr>
      <w:r>
        <w:t>2006-</w:t>
      </w:r>
      <w:r w:rsidR="00794226">
        <w:t xml:space="preserve">2011 </w:t>
      </w:r>
      <w:r w:rsidR="00794226">
        <w:tab/>
      </w:r>
      <w:r w:rsidR="00BC6E98">
        <w:tab/>
        <w:t xml:space="preserve"> </w:t>
      </w:r>
      <w:r w:rsidR="0077763E">
        <w:t>Resident</w:t>
      </w:r>
      <w:r w:rsidR="003C6436">
        <w:t xml:space="preserve"> mentor</w:t>
      </w:r>
      <w:r w:rsidR="0077763E">
        <w:t>, Hernan Goldsztein, MD</w:t>
      </w:r>
    </w:p>
    <w:p w14:paraId="224B492F" w14:textId="5142B7C8" w:rsidR="00011E0C" w:rsidRDefault="00011E0C" w:rsidP="00011E0C">
      <w:pPr>
        <w:widowControl/>
      </w:pPr>
      <w:r>
        <w:tab/>
      </w:r>
      <w:r>
        <w:tab/>
      </w:r>
      <w:r>
        <w:tab/>
      </w:r>
      <w:r w:rsidR="002D14BD">
        <w:tab/>
      </w:r>
      <w:r>
        <w:t>-successfully chosen for competitive Neurotology fellowship</w:t>
      </w:r>
    </w:p>
    <w:p w14:paraId="3D4346C6" w14:textId="77777777" w:rsidR="00CB198B" w:rsidRDefault="0077763E" w:rsidP="0077763E">
      <w:pPr>
        <w:widowControl/>
      </w:pPr>
      <w:r>
        <w:t xml:space="preserve">2006- </w:t>
      </w:r>
      <w:r w:rsidR="00304B5C">
        <w:t>2011</w:t>
      </w:r>
      <w:r>
        <w:t xml:space="preserve"> </w:t>
      </w:r>
      <w:r w:rsidR="00BC6E98">
        <w:tab/>
      </w:r>
      <w:r w:rsidR="00BC6E98">
        <w:tab/>
      </w:r>
      <w:r>
        <w:t xml:space="preserve"> Re</w:t>
      </w:r>
      <w:r w:rsidR="003C6436">
        <w:t>sident mentor, Ronna Hertzano, MD, PhD</w:t>
      </w:r>
    </w:p>
    <w:p w14:paraId="58FEE455" w14:textId="3F0B3AD1" w:rsidR="00011E0C" w:rsidRDefault="00011E0C" w:rsidP="0077763E">
      <w:pPr>
        <w:widowControl/>
      </w:pPr>
      <w:r>
        <w:tab/>
      </w:r>
      <w:r>
        <w:tab/>
      </w:r>
      <w:r>
        <w:tab/>
      </w:r>
      <w:r w:rsidR="002D14BD">
        <w:tab/>
      </w:r>
      <w:r>
        <w:t>- selected for full-time faculty at UMSOM</w:t>
      </w:r>
    </w:p>
    <w:p w14:paraId="458A78E1" w14:textId="1095BC8B" w:rsidR="005C2EF8" w:rsidRDefault="005C2EF8" w:rsidP="0077763E">
      <w:pPr>
        <w:widowControl/>
      </w:pPr>
      <w:r>
        <w:tab/>
      </w:r>
      <w:r>
        <w:tab/>
      </w:r>
      <w:r>
        <w:tab/>
      </w:r>
      <w:r w:rsidR="002D14BD">
        <w:tab/>
      </w:r>
      <w:r>
        <w:t>-multiple publications</w:t>
      </w:r>
    </w:p>
    <w:p w14:paraId="6C4C2E12" w14:textId="7A7683BB" w:rsidR="00867D55" w:rsidRDefault="00CB198B" w:rsidP="0077763E">
      <w:pPr>
        <w:widowControl/>
        <w:tabs>
          <w:tab w:val="left" w:pos="1350"/>
        </w:tabs>
        <w:ind w:left="2160" w:hanging="2160"/>
      </w:pPr>
      <w:r>
        <w:t>2007- 2010</w:t>
      </w:r>
      <w:r w:rsidR="00794226">
        <w:tab/>
        <w:t xml:space="preserve"> </w:t>
      </w:r>
      <w:r w:rsidR="00794226">
        <w:tab/>
      </w:r>
      <w:r w:rsidR="00E70530">
        <w:t>Medical Student, Mira Herman</w:t>
      </w:r>
    </w:p>
    <w:p w14:paraId="41905CAE" w14:textId="77777777" w:rsidR="00867D55" w:rsidRDefault="00867D55" w:rsidP="00BF7E0D">
      <w:pPr>
        <w:widowControl/>
        <w:numPr>
          <w:ilvl w:val="1"/>
          <w:numId w:val="33"/>
        </w:numPr>
        <w:tabs>
          <w:tab w:val="left" w:pos="1350"/>
        </w:tabs>
      </w:pPr>
      <w:r>
        <w:tab/>
      </w:r>
      <w:r>
        <w:tab/>
        <w:t>Medical Student, Rebecca Harvey</w:t>
      </w:r>
    </w:p>
    <w:p w14:paraId="5A4047AA" w14:textId="0EB51D7F" w:rsidR="00BF7E0D" w:rsidRDefault="00A67AFE" w:rsidP="00BF7E0D">
      <w:pPr>
        <w:widowControl/>
        <w:tabs>
          <w:tab w:val="left" w:pos="1350"/>
        </w:tabs>
        <w:ind w:left="1035"/>
      </w:pPr>
      <w:r>
        <w:tab/>
      </w:r>
      <w:r>
        <w:tab/>
      </w:r>
      <w:r>
        <w:tab/>
      </w:r>
      <w:r w:rsidR="002D14BD">
        <w:tab/>
      </w:r>
      <w:r>
        <w:t>- p</w:t>
      </w:r>
      <w:r w:rsidR="00BF7E0D">
        <w:t>ublished two peer-reviewed papers</w:t>
      </w:r>
    </w:p>
    <w:p w14:paraId="6F0A3765" w14:textId="40207A3A" w:rsidR="00BF7E0D" w:rsidRDefault="00A67AFE" w:rsidP="00BF7E0D">
      <w:pPr>
        <w:widowControl/>
        <w:tabs>
          <w:tab w:val="left" w:pos="1350"/>
        </w:tabs>
        <w:ind w:left="1035"/>
      </w:pPr>
      <w:r>
        <w:tab/>
      </w:r>
      <w:r>
        <w:tab/>
      </w:r>
      <w:r>
        <w:tab/>
      </w:r>
      <w:r w:rsidR="002D14BD">
        <w:tab/>
      </w:r>
      <w:r>
        <w:t>- s</w:t>
      </w:r>
      <w:r w:rsidR="00BF7E0D">
        <w:t>uccessfully matched into OTO-HNS residency</w:t>
      </w:r>
    </w:p>
    <w:p w14:paraId="75FC1A72" w14:textId="5BEF2B82" w:rsidR="00867D55" w:rsidRDefault="00867D55" w:rsidP="0077763E">
      <w:pPr>
        <w:widowControl/>
        <w:tabs>
          <w:tab w:val="left" w:pos="1350"/>
        </w:tabs>
        <w:ind w:left="2160" w:hanging="2160"/>
      </w:pPr>
      <w:r>
        <w:t>2012-2014</w:t>
      </w:r>
      <w:r>
        <w:tab/>
      </w:r>
      <w:r>
        <w:tab/>
        <w:t>Medical Student, Andrew Bluher</w:t>
      </w:r>
    </w:p>
    <w:p w14:paraId="638F71E3" w14:textId="77777777" w:rsidR="00867D55" w:rsidRDefault="00867D55" w:rsidP="00BF7E0D">
      <w:pPr>
        <w:widowControl/>
        <w:numPr>
          <w:ilvl w:val="1"/>
          <w:numId w:val="32"/>
        </w:numPr>
        <w:tabs>
          <w:tab w:val="left" w:pos="1350"/>
        </w:tabs>
      </w:pPr>
      <w:r>
        <w:tab/>
      </w:r>
      <w:r>
        <w:tab/>
        <w:t>Medical Student, Aryeh Lapin</w:t>
      </w:r>
    </w:p>
    <w:p w14:paraId="1110EFA7" w14:textId="763933A1" w:rsidR="00BF7E0D" w:rsidRDefault="00A67AFE" w:rsidP="00BF7E0D">
      <w:pPr>
        <w:widowControl/>
        <w:tabs>
          <w:tab w:val="left" w:pos="1350"/>
        </w:tabs>
      </w:pPr>
      <w:r>
        <w:tab/>
      </w:r>
      <w:r>
        <w:tab/>
      </w:r>
      <w:r>
        <w:tab/>
      </w:r>
      <w:r w:rsidR="002D14BD">
        <w:tab/>
      </w:r>
      <w:r>
        <w:t>-p</w:t>
      </w:r>
      <w:r w:rsidR="00BF7E0D">
        <w:t>ublished peer-reviewed paper</w:t>
      </w:r>
    </w:p>
    <w:p w14:paraId="51C69982" w14:textId="634C8F36" w:rsidR="00F130BF" w:rsidRDefault="00867D55" w:rsidP="0077763E">
      <w:pPr>
        <w:widowControl/>
        <w:tabs>
          <w:tab w:val="left" w:pos="1350"/>
        </w:tabs>
        <w:ind w:left="2160" w:hanging="2160"/>
      </w:pPr>
      <w:r>
        <w:t>2010-2013</w:t>
      </w:r>
      <w:r>
        <w:tab/>
      </w:r>
      <w:r>
        <w:tab/>
        <w:t>Resident, Andleeb Khan, MD</w:t>
      </w:r>
      <w:r w:rsidR="00E70530">
        <w:t xml:space="preserve"> </w:t>
      </w:r>
    </w:p>
    <w:p w14:paraId="4AFBE0C6" w14:textId="475E5EB8" w:rsidR="00011E0C" w:rsidRDefault="00011E0C" w:rsidP="0077763E">
      <w:pPr>
        <w:widowControl/>
        <w:tabs>
          <w:tab w:val="left" w:pos="1350"/>
        </w:tabs>
        <w:ind w:left="2160" w:hanging="2160"/>
      </w:pPr>
      <w:r>
        <w:tab/>
      </w:r>
      <w:r>
        <w:tab/>
      </w:r>
      <w:r w:rsidR="002D14BD">
        <w:tab/>
      </w:r>
      <w:r>
        <w:t>-successfully placed in Neurotology fellowship of choice</w:t>
      </w:r>
    </w:p>
    <w:p w14:paraId="3BEAEFE2" w14:textId="45952E71" w:rsidR="005C2EF8" w:rsidRDefault="005C2EF8" w:rsidP="0077763E">
      <w:pPr>
        <w:widowControl/>
        <w:tabs>
          <w:tab w:val="left" w:pos="1350"/>
        </w:tabs>
        <w:ind w:left="2160" w:hanging="2160"/>
      </w:pPr>
      <w:r>
        <w:lastRenderedPageBreak/>
        <w:tab/>
      </w:r>
      <w:r>
        <w:tab/>
      </w:r>
      <w:r w:rsidR="002D14BD">
        <w:tab/>
      </w:r>
      <w:r>
        <w:t>-published peer-reviewed manuscript</w:t>
      </w:r>
    </w:p>
    <w:p w14:paraId="3F0196C8" w14:textId="458519B5" w:rsidR="00011E0C" w:rsidRDefault="00011E0C" w:rsidP="0077763E">
      <w:pPr>
        <w:widowControl/>
        <w:tabs>
          <w:tab w:val="left" w:pos="1350"/>
        </w:tabs>
        <w:ind w:left="2160" w:hanging="2160"/>
      </w:pPr>
      <w:r>
        <w:t>2011-2016</w:t>
      </w:r>
      <w:r>
        <w:tab/>
      </w:r>
      <w:r>
        <w:tab/>
        <w:t>Resident, Kristen Angster, MD</w:t>
      </w:r>
    </w:p>
    <w:p w14:paraId="3B023CCA" w14:textId="4093F3F8" w:rsidR="00011E0C" w:rsidRDefault="00011E0C" w:rsidP="0077763E">
      <w:pPr>
        <w:widowControl/>
        <w:tabs>
          <w:tab w:val="left" w:pos="1350"/>
        </w:tabs>
        <w:ind w:left="2160" w:hanging="2160"/>
      </w:pPr>
      <w:r>
        <w:tab/>
      </w:r>
      <w:r>
        <w:tab/>
      </w:r>
      <w:r w:rsidR="002D14BD">
        <w:tab/>
      </w:r>
      <w:r>
        <w:t>-successfully matched into accredited Neurotology Fellowship</w:t>
      </w:r>
    </w:p>
    <w:p w14:paraId="5FE2EBD2" w14:textId="27DA2C3F" w:rsidR="005C2EF8" w:rsidRDefault="005C2EF8" w:rsidP="0077763E">
      <w:pPr>
        <w:widowControl/>
        <w:tabs>
          <w:tab w:val="left" w:pos="1350"/>
        </w:tabs>
        <w:ind w:left="2160" w:hanging="2160"/>
      </w:pPr>
      <w:r>
        <w:tab/>
      </w:r>
      <w:r>
        <w:tab/>
      </w:r>
      <w:r w:rsidR="002D14BD">
        <w:tab/>
      </w:r>
      <w:r>
        <w:t>-2 abstracts presented at international meetings</w:t>
      </w:r>
    </w:p>
    <w:p w14:paraId="1F7DBA59" w14:textId="657B2B66" w:rsidR="000D31EF" w:rsidRDefault="000D31EF" w:rsidP="0077763E">
      <w:pPr>
        <w:widowControl/>
        <w:tabs>
          <w:tab w:val="left" w:pos="1350"/>
        </w:tabs>
        <w:ind w:left="2160" w:hanging="2160"/>
      </w:pPr>
      <w:r>
        <w:t>2012-2017</w:t>
      </w:r>
      <w:r>
        <w:tab/>
      </w:r>
      <w:r>
        <w:tab/>
        <w:t>Resident, Richard Vincent, MD</w:t>
      </w:r>
    </w:p>
    <w:p w14:paraId="3562A0C1" w14:textId="2B2C8A40" w:rsidR="000D31EF" w:rsidRDefault="000D31EF" w:rsidP="000D31EF">
      <w:pPr>
        <w:widowControl/>
        <w:tabs>
          <w:tab w:val="left" w:pos="1350"/>
        </w:tabs>
      </w:pPr>
      <w:r>
        <w:tab/>
      </w:r>
      <w:r>
        <w:tab/>
      </w:r>
      <w:r>
        <w:tab/>
      </w:r>
      <w:r w:rsidR="002D14BD">
        <w:tab/>
      </w:r>
      <w:r>
        <w:t>-successfully placed in</w:t>
      </w:r>
      <w:r w:rsidR="00490A15">
        <w:t xml:space="preserve"> O</w:t>
      </w:r>
      <w:r>
        <w:t>tology fellowship of choice</w:t>
      </w:r>
    </w:p>
    <w:p w14:paraId="23BDDD56" w14:textId="1F2914D2" w:rsidR="005C2EF8" w:rsidRDefault="005C2EF8" w:rsidP="000D31EF">
      <w:pPr>
        <w:widowControl/>
        <w:tabs>
          <w:tab w:val="left" w:pos="1350"/>
        </w:tabs>
      </w:pPr>
      <w:r>
        <w:tab/>
      </w:r>
      <w:r>
        <w:tab/>
      </w:r>
      <w:r>
        <w:tab/>
      </w:r>
      <w:r w:rsidR="002D14BD">
        <w:tab/>
      </w:r>
      <w:r>
        <w:t>- published 2 manuscripts</w:t>
      </w:r>
    </w:p>
    <w:p w14:paraId="45E1022F" w14:textId="77777777" w:rsidR="00BF7E0D" w:rsidRDefault="00BF7E0D" w:rsidP="00BF7E0D">
      <w:pPr>
        <w:widowControl/>
        <w:numPr>
          <w:ilvl w:val="1"/>
          <w:numId w:val="37"/>
        </w:numPr>
        <w:tabs>
          <w:tab w:val="left" w:pos="1350"/>
        </w:tabs>
      </w:pPr>
      <w:r>
        <w:tab/>
      </w:r>
      <w:r>
        <w:tab/>
        <w:t>Medical Student, Saikrishna Gourishetti</w:t>
      </w:r>
    </w:p>
    <w:p w14:paraId="641DAC06" w14:textId="1AD4986A" w:rsidR="00BF7E0D" w:rsidRDefault="00A67AFE" w:rsidP="00BF7E0D">
      <w:pPr>
        <w:widowControl/>
        <w:tabs>
          <w:tab w:val="left" w:pos="1350"/>
        </w:tabs>
        <w:ind w:left="1035"/>
      </w:pPr>
      <w:r>
        <w:tab/>
      </w:r>
      <w:r>
        <w:tab/>
      </w:r>
      <w:r>
        <w:tab/>
      </w:r>
      <w:r w:rsidR="002D14BD">
        <w:tab/>
      </w:r>
      <w:r>
        <w:t>-t</w:t>
      </w:r>
      <w:r w:rsidR="00BF7E0D">
        <w:t>wo posters presented at national meetings</w:t>
      </w:r>
    </w:p>
    <w:p w14:paraId="615D520C" w14:textId="57181C67" w:rsidR="00A03CA1" w:rsidRDefault="00A67AFE" w:rsidP="00BF7E0D">
      <w:pPr>
        <w:widowControl/>
        <w:tabs>
          <w:tab w:val="left" w:pos="1350"/>
        </w:tabs>
        <w:ind w:left="1035"/>
      </w:pPr>
      <w:r>
        <w:tab/>
      </w:r>
      <w:r>
        <w:tab/>
      </w:r>
      <w:r>
        <w:tab/>
      </w:r>
      <w:r w:rsidR="002D14BD">
        <w:tab/>
      </w:r>
      <w:r>
        <w:t>-t</w:t>
      </w:r>
      <w:r w:rsidR="00A03CA1">
        <w:t>wo manuscripts to peer-reviewed journals</w:t>
      </w:r>
    </w:p>
    <w:p w14:paraId="54217777" w14:textId="166575BC" w:rsidR="00A67AFE" w:rsidRDefault="00A67AFE" w:rsidP="00BF7E0D">
      <w:pPr>
        <w:widowControl/>
        <w:tabs>
          <w:tab w:val="left" w:pos="1350"/>
        </w:tabs>
        <w:ind w:left="1035"/>
      </w:pPr>
      <w:r>
        <w:tab/>
      </w:r>
      <w:r>
        <w:tab/>
      </w:r>
      <w:r>
        <w:tab/>
      </w:r>
      <w:r w:rsidR="002D14BD">
        <w:tab/>
      </w:r>
      <w:r>
        <w:t>-successfully matched into OTO-HNS residency</w:t>
      </w:r>
    </w:p>
    <w:p w14:paraId="22F0F9A8" w14:textId="77777777" w:rsidR="00A03CA1" w:rsidRDefault="00A03CA1" w:rsidP="00A03CA1">
      <w:pPr>
        <w:widowControl/>
        <w:tabs>
          <w:tab w:val="left" w:pos="1350"/>
        </w:tabs>
      </w:pPr>
      <w:r>
        <w:t>2016-2018</w:t>
      </w:r>
      <w:r>
        <w:tab/>
      </w:r>
      <w:r>
        <w:tab/>
      </w:r>
      <w:r>
        <w:tab/>
        <w:t>Medical Student, Daniel Hewes</w:t>
      </w:r>
    </w:p>
    <w:p w14:paraId="11A66B50" w14:textId="483FBE61" w:rsidR="00A03CA1" w:rsidRDefault="00A03CA1" w:rsidP="00A03CA1">
      <w:pPr>
        <w:widowControl/>
        <w:tabs>
          <w:tab w:val="left" w:pos="1350"/>
        </w:tabs>
      </w:pPr>
      <w:r>
        <w:tab/>
      </w:r>
      <w:r>
        <w:tab/>
      </w:r>
      <w:r>
        <w:tab/>
      </w:r>
      <w:r w:rsidR="002D14BD">
        <w:tab/>
      </w:r>
      <w:r>
        <w:t>-manuscript submitted to peer-reviewed journal</w:t>
      </w:r>
    </w:p>
    <w:p w14:paraId="386FA844" w14:textId="36D3CB94" w:rsidR="00657818" w:rsidRDefault="00657818" w:rsidP="00A03CA1">
      <w:pPr>
        <w:widowControl/>
        <w:tabs>
          <w:tab w:val="left" w:pos="1350"/>
        </w:tabs>
      </w:pPr>
      <w:r>
        <w:tab/>
      </w:r>
      <w:r>
        <w:tab/>
      </w:r>
      <w:r>
        <w:tab/>
      </w:r>
      <w:r w:rsidR="002D14BD">
        <w:tab/>
      </w:r>
      <w:r>
        <w:t>- oral presentation at national meeting</w:t>
      </w:r>
    </w:p>
    <w:p w14:paraId="2E970821" w14:textId="34CD73EE" w:rsidR="00A67AFE" w:rsidRDefault="00A67AFE" w:rsidP="00A67AFE">
      <w:pPr>
        <w:widowControl/>
        <w:tabs>
          <w:tab w:val="left" w:pos="1350"/>
        </w:tabs>
        <w:ind w:left="1035"/>
      </w:pPr>
      <w:r>
        <w:tab/>
      </w:r>
      <w:r>
        <w:tab/>
      </w:r>
      <w:r>
        <w:tab/>
      </w:r>
      <w:r w:rsidR="002D14BD">
        <w:tab/>
      </w:r>
      <w:r>
        <w:t>-successfully matched into OTO-HNS residency</w:t>
      </w:r>
    </w:p>
    <w:p w14:paraId="731FA224" w14:textId="77777777" w:rsidR="00657818" w:rsidRDefault="00657818" w:rsidP="00657818">
      <w:pPr>
        <w:widowControl/>
        <w:tabs>
          <w:tab w:val="left" w:pos="1350"/>
        </w:tabs>
      </w:pPr>
      <w:r>
        <w:t>2018-2019</w:t>
      </w:r>
      <w:r>
        <w:tab/>
      </w:r>
      <w:r>
        <w:tab/>
      </w:r>
      <w:r>
        <w:tab/>
        <w:t>Resident, Taylor Teplitzky</w:t>
      </w:r>
    </w:p>
    <w:p w14:paraId="1F9C3C36" w14:textId="12D7340A" w:rsidR="00657818" w:rsidRDefault="00657818" w:rsidP="00657818">
      <w:pPr>
        <w:widowControl/>
        <w:tabs>
          <w:tab w:val="left" w:pos="1350"/>
        </w:tabs>
      </w:pPr>
      <w:r>
        <w:tab/>
      </w:r>
      <w:r>
        <w:tab/>
      </w:r>
      <w:r>
        <w:tab/>
      </w:r>
      <w:r w:rsidR="002D14BD">
        <w:tab/>
      </w:r>
      <w:r>
        <w:t>-poster presentation at a national meeting</w:t>
      </w:r>
    </w:p>
    <w:p w14:paraId="47BEA448" w14:textId="2E67F9EB" w:rsidR="00657818" w:rsidRDefault="00657818" w:rsidP="00657818">
      <w:pPr>
        <w:widowControl/>
        <w:tabs>
          <w:tab w:val="left" w:pos="1350"/>
        </w:tabs>
      </w:pPr>
      <w:r>
        <w:tab/>
      </w:r>
      <w:r>
        <w:tab/>
      </w:r>
      <w:r>
        <w:tab/>
      </w:r>
      <w:r w:rsidR="002D14BD">
        <w:tab/>
      </w:r>
      <w:r>
        <w:t>-manuscript submitted to peer-reviewed journal</w:t>
      </w:r>
    </w:p>
    <w:p w14:paraId="77B12EA0" w14:textId="77777777" w:rsidR="00490A15" w:rsidRDefault="00490A15" w:rsidP="00490A15">
      <w:pPr>
        <w:keepNext/>
        <w:keepLines/>
        <w:widowControl/>
        <w:tabs>
          <w:tab w:val="left" w:pos="1350"/>
        </w:tabs>
      </w:pPr>
      <w:r>
        <w:t>2019-2020</w:t>
      </w:r>
      <w:r>
        <w:tab/>
      </w:r>
      <w:r>
        <w:tab/>
      </w:r>
      <w:r>
        <w:tab/>
        <w:t>Medical Student, Kavita Bhatnagar</w:t>
      </w:r>
    </w:p>
    <w:p w14:paraId="6356B379" w14:textId="1515C589" w:rsidR="00490A15" w:rsidRDefault="00490A15" w:rsidP="00490A15">
      <w:pPr>
        <w:keepNext/>
        <w:keepLines/>
        <w:widowControl/>
        <w:tabs>
          <w:tab w:val="left" w:pos="1350"/>
        </w:tabs>
      </w:pPr>
      <w:r>
        <w:tab/>
      </w:r>
      <w:r>
        <w:tab/>
      </w:r>
      <w:r>
        <w:tab/>
      </w:r>
      <w:r w:rsidR="002D14BD">
        <w:tab/>
      </w:r>
      <w:r>
        <w:t>-</w:t>
      </w:r>
      <w:r w:rsidR="00980AA7">
        <w:t>3</w:t>
      </w:r>
      <w:r>
        <w:t xml:space="preserve"> posters at international meeting</w:t>
      </w:r>
    </w:p>
    <w:p w14:paraId="3D826610" w14:textId="5438DDBD" w:rsidR="002D14BD" w:rsidRDefault="002D14BD" w:rsidP="00490A15">
      <w:pPr>
        <w:keepNext/>
        <w:keepLines/>
        <w:widowControl/>
        <w:tabs>
          <w:tab w:val="left" w:pos="1350"/>
        </w:tabs>
      </w:pPr>
      <w:r>
        <w:tab/>
      </w:r>
      <w:r>
        <w:tab/>
      </w:r>
      <w:r>
        <w:tab/>
      </w:r>
      <w:r>
        <w:tab/>
        <w:t>-2 published peer-reviewed manuscripts</w:t>
      </w:r>
    </w:p>
    <w:p w14:paraId="0B7AFE50" w14:textId="3EA86885" w:rsidR="002D14BD" w:rsidRDefault="002D14BD" w:rsidP="00490A15">
      <w:pPr>
        <w:keepNext/>
        <w:keepLines/>
        <w:widowControl/>
        <w:tabs>
          <w:tab w:val="left" w:pos="1350"/>
        </w:tabs>
      </w:pPr>
      <w:r>
        <w:t>2019-2020</w:t>
      </w:r>
      <w:r>
        <w:tab/>
      </w:r>
      <w:r>
        <w:tab/>
      </w:r>
      <w:r>
        <w:tab/>
        <w:t>Medical Student, Neila Kline</w:t>
      </w:r>
    </w:p>
    <w:p w14:paraId="5DBE8D75" w14:textId="47B709EC" w:rsidR="002D14BD" w:rsidRDefault="002D14BD" w:rsidP="00490A15">
      <w:pPr>
        <w:keepNext/>
        <w:keepLines/>
        <w:widowControl/>
        <w:tabs>
          <w:tab w:val="left" w:pos="1350"/>
        </w:tabs>
      </w:pPr>
      <w:r>
        <w:tab/>
      </w:r>
      <w:r>
        <w:tab/>
      </w:r>
      <w:r>
        <w:tab/>
      </w:r>
      <w:r>
        <w:tab/>
        <w:t>-poster at international meeting</w:t>
      </w:r>
    </w:p>
    <w:p w14:paraId="122DE648" w14:textId="6CD15483" w:rsidR="002D14BD" w:rsidRDefault="002D14BD" w:rsidP="00490A15">
      <w:pPr>
        <w:keepNext/>
        <w:keepLines/>
        <w:widowControl/>
        <w:tabs>
          <w:tab w:val="left" w:pos="1350"/>
        </w:tabs>
      </w:pPr>
      <w:r>
        <w:tab/>
      </w:r>
      <w:r>
        <w:tab/>
      </w:r>
      <w:r>
        <w:tab/>
      </w:r>
      <w:r>
        <w:tab/>
        <w:t>-2 published peer-reviewed manuscripts</w:t>
      </w:r>
    </w:p>
    <w:p w14:paraId="103012D5" w14:textId="77777777" w:rsidR="00A67AFE" w:rsidRDefault="00A67AFE" w:rsidP="00A03CA1">
      <w:pPr>
        <w:widowControl/>
        <w:tabs>
          <w:tab w:val="left" w:pos="1350"/>
        </w:tabs>
      </w:pPr>
    </w:p>
    <w:p w14:paraId="1F4F421C" w14:textId="77777777" w:rsidR="00E70530" w:rsidRPr="00FF1783" w:rsidRDefault="00E70530" w:rsidP="00E70530">
      <w:pPr>
        <w:widowControl/>
        <w:ind w:left="2160" w:hanging="1440"/>
        <w:rPr>
          <w:b/>
        </w:rPr>
      </w:pPr>
    </w:p>
    <w:p w14:paraId="3EA7DFA6" w14:textId="77777777" w:rsidR="0097176E" w:rsidRDefault="00E70530" w:rsidP="0097176E">
      <w:pPr>
        <w:pStyle w:val="Heading1"/>
        <w:widowControl/>
        <w:rPr>
          <w:bCs/>
        </w:rPr>
      </w:pPr>
      <w:r>
        <w:rPr>
          <w:bCs/>
        </w:rPr>
        <w:t>GRANT SUPPORT</w:t>
      </w:r>
    </w:p>
    <w:p w14:paraId="493BB4FA" w14:textId="77777777" w:rsidR="00C52C23" w:rsidRPr="00C52C23" w:rsidRDefault="00C52C23" w:rsidP="00C52C23">
      <w:pPr>
        <w:pStyle w:val="Heading1"/>
        <w:widowControl/>
        <w:numPr>
          <w:ilvl w:val="0"/>
          <w:numId w:val="41"/>
        </w:numPr>
        <w:rPr>
          <w:b w:val="0"/>
        </w:rPr>
      </w:pPr>
      <w:r>
        <w:rPr>
          <w:b w:val="0"/>
          <w:iCs/>
        </w:rPr>
        <w:t>Jan. 2002- Dec. 2003</w:t>
      </w:r>
      <w:r>
        <w:rPr>
          <w:b w:val="0"/>
          <w:iCs/>
        </w:rPr>
        <w:tab/>
      </w:r>
      <w:r>
        <w:rPr>
          <w:b w:val="0"/>
          <w:iCs/>
        </w:rPr>
        <w:tab/>
        <w:t xml:space="preserve">Eisenman, PI </w:t>
      </w:r>
    </w:p>
    <w:p w14:paraId="129AB436" w14:textId="77777777" w:rsidR="00C52C23" w:rsidRDefault="0077763E" w:rsidP="00C52C23">
      <w:pPr>
        <w:pStyle w:val="Heading1"/>
        <w:widowControl/>
        <w:ind w:left="2880" w:firstLine="720"/>
        <w:rPr>
          <w:b w:val="0"/>
        </w:rPr>
      </w:pPr>
      <w:r w:rsidRPr="001D1EC2">
        <w:rPr>
          <w:b w:val="0"/>
        </w:rPr>
        <w:t>Uni</w:t>
      </w:r>
      <w:r w:rsidR="00E70530" w:rsidRPr="001D1EC2">
        <w:rPr>
          <w:b w:val="0"/>
        </w:rPr>
        <w:t xml:space="preserve">ted States Army, Advances in Medical Practice </w:t>
      </w:r>
      <w:r w:rsidR="00C52C23">
        <w:rPr>
          <w:b w:val="0"/>
        </w:rPr>
        <w:t>Grant</w:t>
      </w:r>
    </w:p>
    <w:p w14:paraId="540049D7" w14:textId="77777777" w:rsidR="00C52C23" w:rsidRDefault="00E70530" w:rsidP="00C52C23">
      <w:pPr>
        <w:pStyle w:val="Heading1"/>
        <w:widowControl/>
        <w:ind w:left="3600"/>
        <w:rPr>
          <w:b w:val="0"/>
        </w:rPr>
      </w:pPr>
      <w:r w:rsidRPr="001D1EC2">
        <w:rPr>
          <w:b w:val="0"/>
          <w:i/>
          <w:iCs/>
        </w:rPr>
        <w:t>Initiation of Cochlear Implantation Program at Walter Reed Army Medical Center</w:t>
      </w:r>
      <w:r w:rsidR="001D1EC2" w:rsidRPr="001D1EC2">
        <w:rPr>
          <w:b w:val="0"/>
          <w:i/>
          <w:iCs/>
        </w:rPr>
        <w:t xml:space="preserve">, </w:t>
      </w:r>
      <w:r w:rsidR="004C08C5" w:rsidRPr="001D1EC2">
        <w:rPr>
          <w:b w:val="0"/>
        </w:rPr>
        <w:t>$277,000.</w:t>
      </w:r>
    </w:p>
    <w:p w14:paraId="2A1DAF39" w14:textId="77777777" w:rsidR="00C52C23" w:rsidRPr="00C52C23" w:rsidRDefault="00C52C23" w:rsidP="00C52C23"/>
    <w:p w14:paraId="4FD7E9AF" w14:textId="77777777" w:rsidR="00C52C23" w:rsidRPr="00C52C23" w:rsidRDefault="00C52C23" w:rsidP="00C52C23">
      <w:pPr>
        <w:pStyle w:val="Heading1"/>
        <w:widowControl/>
        <w:numPr>
          <w:ilvl w:val="0"/>
          <w:numId w:val="41"/>
        </w:numPr>
        <w:rPr>
          <w:b w:val="0"/>
          <w:bCs/>
        </w:rPr>
      </w:pPr>
      <w:r w:rsidRPr="00C52C23">
        <w:rPr>
          <w:b w:val="0"/>
        </w:rPr>
        <w:t>May 2014- May 2015.</w:t>
      </w:r>
      <w:r w:rsidRPr="00C52C23">
        <w:rPr>
          <w:b w:val="0"/>
        </w:rPr>
        <w:tab/>
      </w:r>
      <w:r w:rsidRPr="00C52C23">
        <w:rPr>
          <w:b w:val="0"/>
        </w:rPr>
        <w:tab/>
      </w:r>
      <w:r>
        <w:rPr>
          <w:b w:val="0"/>
        </w:rPr>
        <w:t>Eisenman, Co-PI</w:t>
      </w:r>
    </w:p>
    <w:p w14:paraId="292CBF75" w14:textId="77777777" w:rsidR="00C52C23" w:rsidRPr="00C52C23" w:rsidRDefault="004C08C5" w:rsidP="002D14BD">
      <w:pPr>
        <w:pStyle w:val="Heading1"/>
        <w:widowControl/>
        <w:ind w:left="3600"/>
        <w:rPr>
          <w:b w:val="0"/>
          <w:bCs/>
        </w:rPr>
      </w:pPr>
      <w:r w:rsidRPr="00C52C23">
        <w:rPr>
          <w:b w:val="0"/>
        </w:rPr>
        <w:t xml:space="preserve">Study of OTO-104 </w:t>
      </w:r>
      <w:r w:rsidR="00C52C23">
        <w:rPr>
          <w:b w:val="0"/>
        </w:rPr>
        <w:t xml:space="preserve">Given as a Single Intratympanic                         </w:t>
      </w:r>
      <w:r w:rsidRPr="00C52C23">
        <w:rPr>
          <w:b w:val="0"/>
        </w:rPr>
        <w:t>injection in subjects with unilateral Meniere's Disease</w:t>
      </w:r>
      <w:r w:rsidR="001D1EC2" w:rsidRPr="00C52C23">
        <w:rPr>
          <w:b w:val="0"/>
        </w:rPr>
        <w:t xml:space="preserve"> </w:t>
      </w:r>
    </w:p>
    <w:p w14:paraId="34B9C006" w14:textId="77777777" w:rsidR="00286E50" w:rsidRDefault="004C08C5" w:rsidP="00C52C23">
      <w:pPr>
        <w:pStyle w:val="Heading1"/>
        <w:widowControl/>
        <w:ind w:left="3600"/>
        <w:rPr>
          <w:b w:val="0"/>
        </w:rPr>
      </w:pPr>
      <w:r w:rsidRPr="00C52C23">
        <w:rPr>
          <w:b w:val="0"/>
        </w:rPr>
        <w:t>Institut</w:t>
      </w:r>
      <w:r w:rsidR="00286E50">
        <w:rPr>
          <w:b w:val="0"/>
        </w:rPr>
        <w:t>e Proposal Number 14081755</w:t>
      </w:r>
    </w:p>
    <w:p w14:paraId="55087BD2" w14:textId="77777777" w:rsidR="00C52C23" w:rsidRDefault="00286E50" w:rsidP="00C52C23">
      <w:pPr>
        <w:pStyle w:val="Heading1"/>
        <w:widowControl/>
        <w:ind w:left="3600"/>
        <w:rPr>
          <w:b w:val="0"/>
        </w:rPr>
      </w:pPr>
      <w:r>
        <w:rPr>
          <w:b w:val="0"/>
        </w:rPr>
        <w:t xml:space="preserve">Total funds </w:t>
      </w:r>
      <w:r w:rsidR="004C08C5" w:rsidRPr="00C52C23">
        <w:rPr>
          <w:b w:val="0"/>
        </w:rPr>
        <w:t xml:space="preserve">$98,964 ($76,126 direct costs and $22,838 </w:t>
      </w:r>
      <w:r w:rsidR="001D1EC2" w:rsidRPr="00C52C23">
        <w:rPr>
          <w:b w:val="0"/>
        </w:rPr>
        <w:t xml:space="preserve"> </w:t>
      </w:r>
      <w:r w:rsidR="004C08C5" w:rsidRPr="00C52C23">
        <w:rPr>
          <w:b w:val="0"/>
        </w:rPr>
        <w:t>F&amp;A)</w:t>
      </w:r>
      <w:r w:rsidR="0097176E" w:rsidRPr="00C52C23">
        <w:rPr>
          <w:b w:val="0"/>
        </w:rPr>
        <w:t xml:space="preserve">, </w:t>
      </w:r>
    </w:p>
    <w:p w14:paraId="418318BB" w14:textId="77777777" w:rsidR="00C52C23" w:rsidRDefault="00C52C23" w:rsidP="00C52C23">
      <w:pPr>
        <w:pStyle w:val="ListParagraph"/>
      </w:pPr>
    </w:p>
    <w:p w14:paraId="5D5897EC" w14:textId="77777777" w:rsidR="00C52C23" w:rsidRDefault="00C52C23" w:rsidP="00C52C23">
      <w:pPr>
        <w:widowControl/>
        <w:numPr>
          <w:ilvl w:val="0"/>
          <w:numId w:val="41"/>
        </w:numPr>
      </w:pPr>
      <w:r>
        <w:t>Dec. 2015- Dec. 2016</w:t>
      </w:r>
      <w:r>
        <w:tab/>
      </w:r>
      <w:r>
        <w:tab/>
        <w:t xml:space="preserve">Eisenman, Co-investigator </w:t>
      </w:r>
    </w:p>
    <w:p w14:paraId="2AC91858" w14:textId="77777777" w:rsidR="00E33131" w:rsidRDefault="001D1EC2" w:rsidP="00C52C23">
      <w:pPr>
        <w:widowControl/>
        <w:ind w:left="2880" w:firstLine="720"/>
      </w:pPr>
      <w:r>
        <w:t>Assessment of Headache Types in Otola</w:t>
      </w:r>
      <w:r w:rsidR="00E33131">
        <w:t>ryngology</w:t>
      </w:r>
    </w:p>
    <w:p w14:paraId="7FB7B91D" w14:textId="77777777" w:rsidR="0097176E" w:rsidRDefault="001D1EC2" w:rsidP="005C2EF8">
      <w:pPr>
        <w:widowControl/>
        <w:ind w:left="3600"/>
      </w:pPr>
      <w:r>
        <w:t>Sponsor: Duke Clinical Research Institute</w:t>
      </w:r>
    </w:p>
    <w:p w14:paraId="464582DF" w14:textId="77777777" w:rsidR="005C2EF8" w:rsidRDefault="005C2EF8" w:rsidP="005C2EF8">
      <w:pPr>
        <w:widowControl/>
        <w:ind w:left="3600"/>
      </w:pPr>
    </w:p>
    <w:p w14:paraId="73BA903B" w14:textId="77777777" w:rsidR="00E33131" w:rsidRDefault="00C52C23" w:rsidP="00E33131">
      <w:pPr>
        <w:widowControl/>
        <w:numPr>
          <w:ilvl w:val="0"/>
          <w:numId w:val="41"/>
        </w:numPr>
      </w:pPr>
      <w:bookmarkStart w:id="0" w:name="_Hlk47680457"/>
      <w:r>
        <w:t xml:space="preserve">July </w:t>
      </w:r>
      <w:r w:rsidR="00E33131">
        <w:t>2017-</w:t>
      </w:r>
      <w:r>
        <w:t xml:space="preserve"> June </w:t>
      </w:r>
      <w:r w:rsidR="00E33131">
        <w:t>2020</w:t>
      </w:r>
      <w:r w:rsidR="00E33131">
        <w:tab/>
      </w:r>
      <w:r w:rsidR="00E33131">
        <w:tab/>
        <w:t>Eisenman, Co-PI (UMSOM site)</w:t>
      </w:r>
    </w:p>
    <w:p w14:paraId="573C24DD" w14:textId="77777777" w:rsidR="00E33131" w:rsidRDefault="00E33131" w:rsidP="00E33131">
      <w:pPr>
        <w:widowControl/>
        <w:ind w:left="2880" w:firstLine="720"/>
      </w:pPr>
      <w:r w:rsidRPr="00E33131">
        <w:t xml:space="preserve">“Center for Excellence in Cochlear Implants”    </w:t>
      </w:r>
    </w:p>
    <w:p w14:paraId="395F0ED3" w14:textId="77777777" w:rsidR="00E33131" w:rsidRDefault="00E33131" w:rsidP="00E33131">
      <w:pPr>
        <w:widowControl/>
        <w:ind w:left="2880" w:firstLine="720"/>
      </w:pPr>
      <w:r>
        <w:t xml:space="preserve">MPower, </w:t>
      </w:r>
      <w:r w:rsidRPr="00E33131">
        <w:t xml:space="preserve">State </w:t>
      </w:r>
      <w:r>
        <w:t xml:space="preserve">of Maryland </w:t>
      </w:r>
      <w:r w:rsidRPr="00E33131">
        <w:t xml:space="preserve">Grant    </w:t>
      </w:r>
    </w:p>
    <w:p w14:paraId="0EC874A5" w14:textId="77777777" w:rsidR="0097176E" w:rsidRDefault="00E33131" w:rsidP="00E33131">
      <w:pPr>
        <w:widowControl/>
        <w:ind w:left="2880" w:firstLine="720"/>
      </w:pPr>
      <w:r w:rsidRPr="00E33131">
        <w:t>Total direct and indirect funds ~$300,000</w:t>
      </w:r>
    </w:p>
    <w:p w14:paraId="3B2F9610" w14:textId="77777777" w:rsidR="007E3205" w:rsidRDefault="007E3205" w:rsidP="00E33131">
      <w:pPr>
        <w:widowControl/>
        <w:ind w:left="2880" w:firstLine="720"/>
      </w:pPr>
    </w:p>
    <w:p w14:paraId="2B9CBF87" w14:textId="26B72837" w:rsidR="007E3205" w:rsidRDefault="00286E50" w:rsidP="007E3205">
      <w:pPr>
        <w:numPr>
          <w:ilvl w:val="0"/>
          <w:numId w:val="41"/>
        </w:numPr>
      </w:pPr>
      <w:r>
        <w:t xml:space="preserve">Sept. </w:t>
      </w:r>
      <w:r w:rsidR="007E3205">
        <w:t>2018-</w:t>
      </w:r>
      <w:r>
        <w:t xml:space="preserve"> Sept. </w:t>
      </w:r>
      <w:r w:rsidR="007E3205">
        <w:t>20</w:t>
      </w:r>
      <w:r w:rsidR="005C3A10">
        <w:t>20</w:t>
      </w:r>
      <w:r>
        <w:t xml:space="preserve"> </w:t>
      </w:r>
      <w:r w:rsidR="007E3205">
        <w:tab/>
        <w:t>Eisenman, PI</w:t>
      </w:r>
    </w:p>
    <w:p w14:paraId="376C5E1C" w14:textId="77777777" w:rsidR="00286E50" w:rsidRDefault="00286E50" w:rsidP="007E3205">
      <w:pPr>
        <w:ind w:left="3600"/>
      </w:pPr>
      <w:r>
        <w:lastRenderedPageBreak/>
        <w:t>Efficacy of Vibe bone transducer for minimizing dizziness during caloric testing</w:t>
      </w:r>
    </w:p>
    <w:p w14:paraId="53631743" w14:textId="77777777" w:rsidR="00286E50" w:rsidRDefault="00286E50" w:rsidP="00286E50">
      <w:pPr>
        <w:ind w:left="3600"/>
      </w:pPr>
      <w:r>
        <w:t>Sponsor: OtolithSound, Inc</w:t>
      </w:r>
    </w:p>
    <w:p w14:paraId="1B803CEF" w14:textId="77777777" w:rsidR="00286E50" w:rsidRDefault="00286E50" w:rsidP="00286E50">
      <w:pPr>
        <w:ind w:left="3600"/>
      </w:pPr>
      <w:r>
        <w:t>Institute Proposal Number: 19030610</w:t>
      </w:r>
    </w:p>
    <w:p w14:paraId="21AE5D44" w14:textId="2D667494" w:rsidR="007E3205" w:rsidRDefault="00286E50" w:rsidP="007E3205">
      <w:pPr>
        <w:ind w:left="3600"/>
      </w:pPr>
      <w:r>
        <w:t>Total d</w:t>
      </w:r>
      <w:r w:rsidR="007E3205">
        <w:t xml:space="preserve">irect </w:t>
      </w:r>
      <w:r>
        <w:t>and indirect funds:  $39</w:t>
      </w:r>
      <w:r w:rsidR="007E3205">
        <w:t>,</w:t>
      </w:r>
      <w:r>
        <w:t>975 ($30,750.27 direct, $9,225.08</w:t>
      </w:r>
      <w:r w:rsidR="0087293E">
        <w:t xml:space="preserve"> </w:t>
      </w:r>
      <w:r>
        <w:t>F&amp;A)</w:t>
      </w:r>
    </w:p>
    <w:p w14:paraId="4E932190" w14:textId="55AB4922" w:rsidR="002D14BD" w:rsidRDefault="002D14BD" w:rsidP="002D14BD"/>
    <w:p w14:paraId="27217BEA" w14:textId="2B2D29EC" w:rsidR="002D14BD" w:rsidRDefault="002D14BD" w:rsidP="002D14BD">
      <w:pPr>
        <w:rPr>
          <w:b/>
          <w:bCs/>
        </w:rPr>
      </w:pPr>
      <w:r w:rsidRPr="002D14BD">
        <w:rPr>
          <w:b/>
          <w:bCs/>
        </w:rPr>
        <w:t>PATENT</w:t>
      </w:r>
      <w:r w:rsidR="005F3B97">
        <w:rPr>
          <w:b/>
          <w:bCs/>
        </w:rPr>
        <w:t>S</w:t>
      </w:r>
      <w:r w:rsidRPr="002D14BD">
        <w:rPr>
          <w:b/>
          <w:bCs/>
        </w:rPr>
        <w:t xml:space="preserve"> </w:t>
      </w:r>
    </w:p>
    <w:p w14:paraId="42FAC9C7" w14:textId="0FDEA3A8" w:rsidR="002D14BD" w:rsidRPr="002D14BD" w:rsidRDefault="005F3B97" w:rsidP="002D14BD">
      <w:r>
        <w:t xml:space="preserve">1. Hirsch J and Eisenman DJ. </w:t>
      </w:r>
      <w:r w:rsidR="002D14BD" w:rsidRPr="002D14BD">
        <w:t>“Ossicular Prosthesis and Method and System for Manufacturing Same</w:t>
      </w:r>
      <w:r w:rsidR="002D14BD">
        <w:t>.</w:t>
      </w:r>
      <w:r w:rsidR="002D14BD" w:rsidRPr="002D14BD">
        <w:t>”</w:t>
      </w:r>
      <w:r w:rsidR="002D14BD">
        <w:t xml:space="preserve"> U.S. Patent Number 10,646,331 issued on May 12, 2020</w:t>
      </w:r>
      <w:r>
        <w:t>.</w:t>
      </w:r>
    </w:p>
    <w:bookmarkEnd w:id="0"/>
    <w:p w14:paraId="393CB546" w14:textId="77777777" w:rsidR="004C08C5" w:rsidRDefault="004C08C5" w:rsidP="004C08C5">
      <w:pPr>
        <w:widowControl/>
      </w:pPr>
    </w:p>
    <w:p w14:paraId="175F790D" w14:textId="500A8B3F" w:rsidR="005F3B97" w:rsidRDefault="005F3B97">
      <w:pPr>
        <w:widowControl/>
        <w:rPr>
          <w:b/>
        </w:rPr>
      </w:pPr>
    </w:p>
    <w:p w14:paraId="6903016A" w14:textId="58BE4B66" w:rsidR="00E70530" w:rsidRDefault="00E70530" w:rsidP="004C08C5">
      <w:pPr>
        <w:widowControl/>
        <w:rPr>
          <w:b/>
        </w:rPr>
      </w:pPr>
      <w:r>
        <w:rPr>
          <w:b/>
        </w:rPr>
        <w:t>PUBLICATIONS</w:t>
      </w:r>
      <w:r w:rsidR="00BF6FE9">
        <w:rPr>
          <w:b/>
        </w:rPr>
        <w:t xml:space="preserve"> </w:t>
      </w:r>
      <w:r w:rsidR="00BF6FE9">
        <w:rPr>
          <w:smallCaps/>
        </w:rPr>
        <w:t xml:space="preserve">(* </w:t>
      </w:r>
      <w:r w:rsidR="00BF6FE9">
        <w:t>indicates first or senior author)</w:t>
      </w:r>
    </w:p>
    <w:p w14:paraId="335A282F" w14:textId="220B34A0" w:rsidR="00E70530" w:rsidRPr="00EF0CB0" w:rsidRDefault="00E70530">
      <w:pPr>
        <w:widowControl/>
      </w:pPr>
      <w:r>
        <w:rPr>
          <w:smallCaps/>
        </w:rPr>
        <w:t>Peer-Reviewed Publications</w:t>
      </w:r>
      <w:r w:rsidR="00FB353C">
        <w:rPr>
          <w:smallCaps/>
        </w:rPr>
        <w:t xml:space="preserve"> </w:t>
      </w:r>
    </w:p>
    <w:p w14:paraId="24C46366" w14:textId="77777777" w:rsidR="00E70530" w:rsidRDefault="00E70530">
      <w:pPr>
        <w:widowControl/>
        <w:numPr>
          <w:ilvl w:val="0"/>
          <w:numId w:val="7"/>
        </w:numPr>
      </w:pPr>
      <w:r w:rsidRPr="0048603B">
        <w:rPr>
          <w:lang w:val="sv-SE"/>
        </w:rPr>
        <w:t xml:space="preserve">Xia Y, </w:t>
      </w:r>
      <w:r w:rsidRPr="0048603B">
        <w:rPr>
          <w:b/>
          <w:lang w:val="sv-SE"/>
        </w:rPr>
        <w:t>Eisenman D</w:t>
      </w:r>
      <w:r w:rsidRPr="0048603B">
        <w:rPr>
          <w:lang w:val="sv-SE"/>
        </w:rPr>
        <w:t xml:space="preserve">, Haddad GG. </w:t>
      </w:r>
      <w:r>
        <w:t xml:space="preserve">Sulfonylurea Receptor Expression in Rat Brain: Effect of Chronic Hypoxia during Development. </w:t>
      </w:r>
      <w:r>
        <w:rPr>
          <w:i/>
        </w:rPr>
        <w:t>Pediat Res</w:t>
      </w:r>
      <w:r>
        <w:t xml:space="preserve"> 1993;34:634-641.</w:t>
      </w:r>
    </w:p>
    <w:p w14:paraId="1D260F1B" w14:textId="77777777" w:rsidR="00E70530" w:rsidRDefault="00E70530">
      <w:pPr>
        <w:widowControl/>
      </w:pPr>
    </w:p>
    <w:p w14:paraId="581E4A7C" w14:textId="77777777" w:rsidR="00E70530" w:rsidRDefault="00E70530">
      <w:pPr>
        <w:keepLines/>
        <w:widowControl/>
        <w:numPr>
          <w:ilvl w:val="0"/>
          <w:numId w:val="7"/>
        </w:numPr>
      </w:pPr>
      <w:r>
        <w:t xml:space="preserve">Selesnick SH, Victor JD, Tikoo RK, </w:t>
      </w:r>
      <w:r w:rsidRPr="003F6B90">
        <w:rPr>
          <w:b/>
        </w:rPr>
        <w:t>Eisenman DJ</w:t>
      </w:r>
      <w:r w:rsidR="00C52C23">
        <w:rPr>
          <w:b/>
        </w:rPr>
        <w:t>*</w:t>
      </w:r>
      <w:r>
        <w:t xml:space="preserve">. Predictive Value of Intraoperative Brainstem Auditory Evoked Responses in Surgery for Conductive Hearing Losses. </w:t>
      </w:r>
      <w:r>
        <w:rPr>
          <w:i/>
        </w:rPr>
        <w:t>Am J Otol</w:t>
      </w:r>
      <w:r>
        <w:t xml:space="preserve"> 1997;18:2-9.  </w:t>
      </w:r>
    </w:p>
    <w:p w14:paraId="1D1C626C" w14:textId="77777777" w:rsidR="00E70530" w:rsidRDefault="00E70530">
      <w:pPr>
        <w:widowControl/>
      </w:pPr>
    </w:p>
    <w:p w14:paraId="64F887DF" w14:textId="77777777" w:rsidR="00E70530" w:rsidRDefault="00E70530">
      <w:pPr>
        <w:widowControl/>
        <w:numPr>
          <w:ilvl w:val="0"/>
          <w:numId w:val="7"/>
        </w:numPr>
      </w:pPr>
      <w:r w:rsidRPr="003F6B90">
        <w:rPr>
          <w:b/>
        </w:rPr>
        <w:t>Eisenman DJ</w:t>
      </w:r>
      <w:r w:rsidR="00C52C23">
        <w:rPr>
          <w:b/>
        </w:rPr>
        <w:t>*</w:t>
      </w:r>
      <w:r>
        <w:t xml:space="preserve">, Parisier SC. Is Chronic Otitis Media with Cholesteatoma Associated with Neurosensory Hearing Loss? </w:t>
      </w:r>
      <w:r>
        <w:rPr>
          <w:i/>
        </w:rPr>
        <w:t>Am J Otol</w:t>
      </w:r>
      <w:r>
        <w:t xml:space="preserve"> 1998;19:20-24. (Reprinted in </w:t>
      </w:r>
      <w:r>
        <w:rPr>
          <w:u w:val="single"/>
        </w:rPr>
        <w:t>Home Study Course</w:t>
      </w:r>
      <w:r>
        <w:t xml:space="preserve">, American Academy of Otolaryngology- Head &amp; Neck Surgery, </w:t>
      </w:r>
      <w:r>
        <w:rPr>
          <w:i/>
        </w:rPr>
        <w:t>Congenital &amp; Pediatric Problems</w:t>
      </w:r>
      <w:r>
        <w:t>, 1999-2001)</w:t>
      </w:r>
    </w:p>
    <w:p w14:paraId="2D817085" w14:textId="77777777" w:rsidR="00E70530" w:rsidRDefault="00E70530">
      <w:pPr>
        <w:widowControl/>
      </w:pPr>
    </w:p>
    <w:p w14:paraId="59C6777B" w14:textId="77777777" w:rsidR="00E70530" w:rsidRDefault="00E70530">
      <w:pPr>
        <w:widowControl/>
        <w:numPr>
          <w:ilvl w:val="0"/>
          <w:numId w:val="7"/>
        </w:numPr>
      </w:pPr>
      <w:r w:rsidRPr="0048603B">
        <w:rPr>
          <w:lang w:val="sv-SE"/>
        </w:rPr>
        <w:t xml:space="preserve">Selesnick SH, Nguyen TP, </w:t>
      </w:r>
      <w:r w:rsidRPr="0048603B">
        <w:rPr>
          <w:b/>
          <w:lang w:val="sv-SE"/>
        </w:rPr>
        <w:t>Eisenman DJ</w:t>
      </w:r>
      <w:r w:rsidR="00C52C23">
        <w:rPr>
          <w:b/>
          <w:lang w:val="sv-SE"/>
        </w:rPr>
        <w:t>*</w:t>
      </w:r>
      <w:r w:rsidRPr="0048603B">
        <w:rPr>
          <w:lang w:val="sv-SE"/>
        </w:rPr>
        <w:t xml:space="preserve">. </w:t>
      </w:r>
      <w:r>
        <w:t xml:space="preserve">Surgical Treatment of Acquired External Auditory Canal Atresia.  </w:t>
      </w:r>
      <w:r>
        <w:rPr>
          <w:i/>
        </w:rPr>
        <w:t>Am J Otol</w:t>
      </w:r>
      <w:r>
        <w:t xml:space="preserve"> 1998;19:123- 130.  </w:t>
      </w:r>
    </w:p>
    <w:p w14:paraId="2DE2895E" w14:textId="77777777" w:rsidR="00E70530" w:rsidRDefault="00E70530">
      <w:pPr>
        <w:widowControl/>
      </w:pPr>
    </w:p>
    <w:p w14:paraId="66BCB343" w14:textId="77777777" w:rsidR="00E70530" w:rsidRDefault="00E70530">
      <w:pPr>
        <w:widowControl/>
        <w:numPr>
          <w:ilvl w:val="0"/>
          <w:numId w:val="7"/>
        </w:numPr>
      </w:pPr>
      <w:r w:rsidRPr="003F6B90">
        <w:rPr>
          <w:b/>
        </w:rPr>
        <w:t>Eisenman DJ</w:t>
      </w:r>
      <w:r w:rsidR="00C52C23">
        <w:rPr>
          <w:b/>
        </w:rPr>
        <w:t>*</w:t>
      </w:r>
      <w:r>
        <w:t xml:space="preserve">, Digoy P, Victor JD, Selesnick SH. Topical Papaverine and Facial Nerve Dysfunction in Cerebellopontine Angle Surgery.  </w:t>
      </w:r>
      <w:r>
        <w:rPr>
          <w:i/>
        </w:rPr>
        <w:t>Am J Otol</w:t>
      </w:r>
      <w:r>
        <w:t xml:space="preserve"> 1999; 20:77- 80.</w:t>
      </w:r>
    </w:p>
    <w:p w14:paraId="7036028E" w14:textId="77777777" w:rsidR="00E70530" w:rsidRDefault="00E70530">
      <w:pPr>
        <w:widowControl/>
      </w:pPr>
    </w:p>
    <w:p w14:paraId="630CED08" w14:textId="67D4BEDF" w:rsidR="00E70530" w:rsidRDefault="00E70530">
      <w:pPr>
        <w:widowControl/>
        <w:numPr>
          <w:ilvl w:val="0"/>
          <w:numId w:val="7"/>
        </w:numPr>
      </w:pPr>
      <w:r w:rsidRPr="003F6B90">
        <w:rPr>
          <w:b/>
        </w:rPr>
        <w:t>Eisenman DJ</w:t>
      </w:r>
      <w:r w:rsidR="00C52C23">
        <w:rPr>
          <w:b/>
        </w:rPr>
        <w:t>*</w:t>
      </w:r>
      <w:r>
        <w:t xml:space="preserve">, Parisier SC. Meatoplasty- the Cartilage of the Floor of the Ear Canal.  </w:t>
      </w:r>
      <w:r>
        <w:rPr>
          <w:i/>
        </w:rPr>
        <w:t>Laryngoscope 1999;</w:t>
      </w:r>
      <w:r>
        <w:t xml:space="preserve">109 :840- 2.  </w:t>
      </w:r>
    </w:p>
    <w:p w14:paraId="67AB7243" w14:textId="77777777" w:rsidR="00AE33C4" w:rsidRDefault="00AE33C4" w:rsidP="00AE33C4">
      <w:pPr>
        <w:widowControl/>
      </w:pPr>
    </w:p>
    <w:p w14:paraId="156C1CF6" w14:textId="77777777" w:rsidR="00AE33C4" w:rsidRDefault="00AE33C4" w:rsidP="00AE33C4">
      <w:pPr>
        <w:widowControl/>
        <w:numPr>
          <w:ilvl w:val="0"/>
          <w:numId w:val="7"/>
        </w:numPr>
      </w:pPr>
      <w:r w:rsidRPr="003F6B90">
        <w:rPr>
          <w:b/>
        </w:rPr>
        <w:t>Eisenman DJ</w:t>
      </w:r>
      <w:r>
        <w:rPr>
          <w:b/>
        </w:rPr>
        <w:t>*</w:t>
      </w:r>
      <w:r>
        <w:t xml:space="preserve">. Letter to the Editor re: </w:t>
      </w:r>
      <w:r>
        <w:rPr>
          <w:i/>
        </w:rPr>
        <w:t>“Ethics of Cochlear Implantation in Young Children.”</w:t>
      </w:r>
      <w:r>
        <w:t xml:space="preserve">  </w:t>
      </w:r>
      <w:r>
        <w:rPr>
          <w:i/>
        </w:rPr>
        <w:t>Otolaryngol Head Neck Surg</w:t>
      </w:r>
      <w:r>
        <w:t xml:space="preserve"> 1999;121: 670- 1.</w:t>
      </w:r>
    </w:p>
    <w:p w14:paraId="01EE3808" w14:textId="77777777" w:rsidR="00E70530" w:rsidRDefault="00E70530">
      <w:pPr>
        <w:pStyle w:val="EndnoteText"/>
        <w:widowControl/>
      </w:pPr>
    </w:p>
    <w:p w14:paraId="2AE84281" w14:textId="77777777" w:rsidR="00E70530" w:rsidRDefault="00E70530">
      <w:pPr>
        <w:widowControl/>
        <w:numPr>
          <w:ilvl w:val="0"/>
          <w:numId w:val="7"/>
        </w:numPr>
      </w:pPr>
      <w:r w:rsidRPr="0048603B">
        <w:rPr>
          <w:lang w:val="sv-SE"/>
        </w:rPr>
        <w:t xml:space="preserve">El-Kashlan HK, </w:t>
      </w:r>
      <w:r w:rsidRPr="0048603B">
        <w:rPr>
          <w:b/>
          <w:lang w:val="sv-SE"/>
        </w:rPr>
        <w:t>Eisenman D</w:t>
      </w:r>
      <w:r w:rsidRPr="0048603B">
        <w:rPr>
          <w:lang w:val="sv-SE"/>
        </w:rPr>
        <w:t xml:space="preserve">, Kileny PR. </w:t>
      </w:r>
      <w:r>
        <w:t xml:space="preserve">Auditory brain stem response in small acoustic neuromas. </w:t>
      </w:r>
      <w:r>
        <w:rPr>
          <w:rStyle w:val="Strong"/>
          <w:b w:val="0"/>
          <w:bCs w:val="0"/>
          <w:i/>
          <w:iCs/>
        </w:rPr>
        <w:t>Ear</w:t>
      </w:r>
      <w:r>
        <w:rPr>
          <w:b/>
          <w:bCs/>
          <w:i/>
          <w:iCs/>
        </w:rPr>
        <w:t xml:space="preserve"> </w:t>
      </w:r>
      <w:r>
        <w:rPr>
          <w:rStyle w:val="Strong"/>
          <w:b w:val="0"/>
          <w:bCs w:val="0"/>
          <w:i/>
          <w:iCs/>
        </w:rPr>
        <w:t>Hear</w:t>
      </w:r>
      <w:r>
        <w:rPr>
          <w:i/>
          <w:iCs/>
        </w:rPr>
        <w:t xml:space="preserve"> </w:t>
      </w:r>
      <w:r>
        <w:t>2000;21: 257-62.</w:t>
      </w:r>
    </w:p>
    <w:p w14:paraId="2B4C202A" w14:textId="77777777" w:rsidR="00E70530" w:rsidRDefault="00E70530">
      <w:pPr>
        <w:widowControl/>
      </w:pPr>
    </w:p>
    <w:p w14:paraId="63FF55D3" w14:textId="17BE19BB" w:rsidR="00AE33C4" w:rsidRDefault="00E70530" w:rsidP="00AE33C4">
      <w:pPr>
        <w:widowControl/>
        <w:numPr>
          <w:ilvl w:val="0"/>
          <w:numId w:val="7"/>
        </w:numPr>
      </w:pPr>
      <w:r w:rsidRPr="003F6B90">
        <w:rPr>
          <w:b/>
        </w:rPr>
        <w:t>Eisenman DJ</w:t>
      </w:r>
      <w:r w:rsidR="00C52C23">
        <w:rPr>
          <w:b/>
        </w:rPr>
        <w:t>*</w:t>
      </w:r>
      <w:r>
        <w:t xml:space="preserve">, Arts HA. Effectiveness of Treatment for Idiopathic Sudden Sensorineural Hearing Loss.  </w:t>
      </w:r>
      <w:r>
        <w:rPr>
          <w:i/>
        </w:rPr>
        <w:t>Arch Otolaryngol Head Neck Surg</w:t>
      </w:r>
      <w:r>
        <w:t xml:space="preserve"> 2000;126: 1161-4.</w:t>
      </w:r>
    </w:p>
    <w:p w14:paraId="5910B6F6" w14:textId="77777777" w:rsidR="00E70530" w:rsidRDefault="00E70530">
      <w:pPr>
        <w:widowControl/>
      </w:pPr>
    </w:p>
    <w:p w14:paraId="7147EC6E" w14:textId="77777777" w:rsidR="00E70530" w:rsidRDefault="00E70530">
      <w:pPr>
        <w:widowControl/>
        <w:numPr>
          <w:ilvl w:val="0"/>
          <w:numId w:val="7"/>
        </w:numPr>
      </w:pPr>
      <w:r w:rsidRPr="0048603B">
        <w:rPr>
          <w:b/>
          <w:lang w:val="sv-SE"/>
        </w:rPr>
        <w:t>Eisenman DJ</w:t>
      </w:r>
      <w:r w:rsidR="00C52C23">
        <w:rPr>
          <w:b/>
          <w:lang w:val="sv-SE"/>
        </w:rPr>
        <w:t>*</w:t>
      </w:r>
      <w:r w:rsidRPr="0048603B">
        <w:rPr>
          <w:lang w:val="sv-SE"/>
        </w:rPr>
        <w:t xml:space="preserve">, Speers R, Telian SA. </w:t>
      </w:r>
      <w:r>
        <w:t xml:space="preserve">Labyrinthectomy versus Vestibular Neurectomy: Long-Term Physiologic and Clinical Outcomes. </w:t>
      </w:r>
      <w:r>
        <w:rPr>
          <w:i/>
          <w:iCs/>
        </w:rPr>
        <w:t>Otol Neurotol</w:t>
      </w:r>
      <w:r>
        <w:t xml:space="preserve"> 2001;22: 539-48.</w:t>
      </w:r>
    </w:p>
    <w:p w14:paraId="6F463BD5" w14:textId="77777777" w:rsidR="00E70530" w:rsidRDefault="00E70530">
      <w:pPr>
        <w:widowControl/>
      </w:pPr>
    </w:p>
    <w:p w14:paraId="74724E97" w14:textId="77777777" w:rsidR="00E70530" w:rsidRDefault="00E70530">
      <w:pPr>
        <w:widowControl/>
        <w:numPr>
          <w:ilvl w:val="0"/>
          <w:numId w:val="7"/>
        </w:numPr>
      </w:pPr>
      <w:r w:rsidRPr="0048603B">
        <w:rPr>
          <w:b/>
          <w:lang w:val="sv-SE"/>
        </w:rPr>
        <w:t>Eisenman DJ</w:t>
      </w:r>
      <w:r w:rsidR="00C52C23">
        <w:rPr>
          <w:b/>
          <w:lang w:val="sv-SE"/>
        </w:rPr>
        <w:t>*</w:t>
      </w:r>
      <w:r w:rsidRPr="0048603B">
        <w:rPr>
          <w:lang w:val="sv-SE"/>
        </w:rPr>
        <w:t xml:space="preserve">, Ashbaugh C, Zwolan T, Arts HA, Telian SA. </w:t>
      </w:r>
      <w:r>
        <w:t xml:space="preserve">Implantation of the malformed cochlea. </w:t>
      </w:r>
      <w:r>
        <w:rPr>
          <w:i/>
          <w:iCs/>
        </w:rPr>
        <w:t>Otol Neurotol</w:t>
      </w:r>
      <w:r>
        <w:t xml:space="preserve"> 2001;22: 834-41.</w:t>
      </w:r>
    </w:p>
    <w:p w14:paraId="603DEC91" w14:textId="77777777" w:rsidR="00E70530" w:rsidRDefault="00E70530">
      <w:pPr>
        <w:widowControl/>
      </w:pPr>
    </w:p>
    <w:p w14:paraId="42A95E4D" w14:textId="77777777" w:rsidR="00E70530" w:rsidRDefault="00E70530" w:rsidP="00E70530">
      <w:pPr>
        <w:widowControl/>
        <w:numPr>
          <w:ilvl w:val="0"/>
          <w:numId w:val="7"/>
        </w:numPr>
        <w:rPr>
          <w:smallCaps/>
        </w:rPr>
      </w:pPr>
      <w:r>
        <w:t xml:space="preserve">Martin JE, Neal CJ, Monacci WT, </w:t>
      </w:r>
      <w:r w:rsidRPr="003F6B90">
        <w:rPr>
          <w:b/>
        </w:rPr>
        <w:t>Eisenman, DJ</w:t>
      </w:r>
      <w:r w:rsidR="00C52C23">
        <w:rPr>
          <w:b/>
        </w:rPr>
        <w:t>*</w:t>
      </w:r>
      <w:r>
        <w:t xml:space="preserve">. Superior Semicircular Canal Dehiscence: A new indication for middle fossa craniotomy. </w:t>
      </w:r>
      <w:r>
        <w:rPr>
          <w:i/>
          <w:iCs/>
        </w:rPr>
        <w:t>J Neurosurg</w:t>
      </w:r>
      <w:r>
        <w:t xml:space="preserve"> 2004; 100:125-7.</w:t>
      </w:r>
    </w:p>
    <w:p w14:paraId="769391D3" w14:textId="77777777" w:rsidR="00E70530" w:rsidRDefault="00E70530" w:rsidP="00E70530">
      <w:pPr>
        <w:widowControl/>
        <w:rPr>
          <w:rFonts w:cs="Tahoma"/>
          <w:szCs w:val="24"/>
        </w:rPr>
      </w:pPr>
    </w:p>
    <w:p w14:paraId="164E5466" w14:textId="77777777" w:rsidR="00E70530" w:rsidRDefault="00E70530" w:rsidP="00E70530">
      <w:pPr>
        <w:widowControl/>
        <w:numPr>
          <w:ilvl w:val="0"/>
          <w:numId w:val="7"/>
        </w:numPr>
        <w:rPr>
          <w:smallCaps/>
        </w:rPr>
      </w:pPr>
      <w:r>
        <w:rPr>
          <w:rFonts w:cs="Tahoma"/>
          <w:szCs w:val="24"/>
        </w:rPr>
        <w:t xml:space="preserve">Choi BY, Stewart AK, Madeo AC, Pryor SP, Lenhard S, Kittles R, </w:t>
      </w:r>
      <w:r w:rsidRPr="003F6B90">
        <w:rPr>
          <w:rFonts w:cs="Tahoma"/>
          <w:b/>
          <w:szCs w:val="24"/>
        </w:rPr>
        <w:t>Eisenman D</w:t>
      </w:r>
      <w:r>
        <w:rPr>
          <w:rFonts w:cs="Tahoma"/>
          <w:szCs w:val="24"/>
        </w:rPr>
        <w:t xml:space="preserve">, Kim HJ, Niparko J, Thomsen J, Amos KS, Nance WE, King KA, Zalewski CK, Brewer CC,  Shawker T, Reynolds JC, Butman JA, Karniski LP, Alper SA, Griffith AJ. </w:t>
      </w:r>
      <w:r w:rsidRPr="002F7370">
        <w:rPr>
          <w:rFonts w:cs="Tahoma"/>
          <w:szCs w:val="24"/>
        </w:rPr>
        <w:t>Hypo-functional</w:t>
      </w:r>
      <w:r>
        <w:rPr>
          <w:rFonts w:cs="Tahoma"/>
          <w:szCs w:val="24"/>
        </w:rPr>
        <w:t xml:space="preserve"> </w:t>
      </w:r>
      <w:r w:rsidRPr="002F7370">
        <w:rPr>
          <w:rFonts w:cs="Tahoma"/>
          <w:szCs w:val="24"/>
        </w:rPr>
        <w:t>SLC26A4 variants associated with nonsyndromic hearing loss and</w:t>
      </w:r>
      <w:r>
        <w:rPr>
          <w:rFonts w:cs="Tahoma"/>
          <w:szCs w:val="24"/>
        </w:rPr>
        <w:t xml:space="preserve"> </w:t>
      </w:r>
      <w:r w:rsidRPr="002F7370">
        <w:rPr>
          <w:rFonts w:cs="Tahoma"/>
          <w:szCs w:val="24"/>
        </w:rPr>
        <w:t>enlargement of the vestibular aqueduct: genotype-phenotype correlation</w:t>
      </w:r>
      <w:r>
        <w:rPr>
          <w:rFonts w:cs="Tahoma"/>
          <w:szCs w:val="24"/>
        </w:rPr>
        <w:t xml:space="preserve"> </w:t>
      </w:r>
      <w:r w:rsidRPr="002F7370">
        <w:rPr>
          <w:rFonts w:cs="Tahoma"/>
          <w:szCs w:val="24"/>
        </w:rPr>
        <w:t>or coincidental polymorphism?</w:t>
      </w:r>
      <w:r>
        <w:rPr>
          <w:rFonts w:cs="Tahoma"/>
          <w:szCs w:val="24"/>
        </w:rPr>
        <w:t xml:space="preserve"> </w:t>
      </w:r>
      <w:r w:rsidRPr="002F7370">
        <w:rPr>
          <w:rFonts w:cs="Tahoma"/>
          <w:i/>
          <w:szCs w:val="24"/>
        </w:rPr>
        <w:t>Human Mutation</w:t>
      </w:r>
      <w:r>
        <w:rPr>
          <w:rFonts w:cs="Tahoma"/>
          <w:szCs w:val="24"/>
        </w:rPr>
        <w:t xml:space="preserve"> 2009; 30: 599-608. </w:t>
      </w:r>
    </w:p>
    <w:p w14:paraId="56089390" w14:textId="77777777" w:rsidR="00E70530" w:rsidRDefault="00E70530" w:rsidP="00E70530">
      <w:pPr>
        <w:widowControl/>
        <w:rPr>
          <w:lang w:bidi="en-US"/>
        </w:rPr>
      </w:pPr>
    </w:p>
    <w:p w14:paraId="2211D23B" w14:textId="77777777" w:rsidR="00E70530" w:rsidRDefault="00E70530" w:rsidP="00E70530">
      <w:pPr>
        <w:widowControl/>
        <w:numPr>
          <w:ilvl w:val="0"/>
          <w:numId w:val="7"/>
        </w:numPr>
        <w:rPr>
          <w:lang w:bidi="en-US"/>
        </w:rPr>
      </w:pPr>
      <w:r>
        <w:rPr>
          <w:lang w:bidi="en-US"/>
        </w:rPr>
        <w:t>King KA.</w:t>
      </w:r>
      <w:r w:rsidRPr="00397E21">
        <w:rPr>
          <w:lang w:bidi="en-US"/>
        </w:rPr>
        <w:t>, Choi</w:t>
      </w:r>
      <w:r>
        <w:rPr>
          <w:lang w:bidi="en-US"/>
        </w:rPr>
        <w:t xml:space="preserve"> BY</w:t>
      </w:r>
      <w:r w:rsidRPr="00397E21">
        <w:rPr>
          <w:lang w:bidi="en-US"/>
        </w:rPr>
        <w:t>, Zalewski</w:t>
      </w:r>
      <w:r>
        <w:rPr>
          <w:lang w:bidi="en-US"/>
        </w:rPr>
        <w:t xml:space="preserve"> C</w:t>
      </w:r>
      <w:r w:rsidRPr="00397E21">
        <w:rPr>
          <w:lang w:bidi="en-US"/>
        </w:rPr>
        <w:t>, Madeo</w:t>
      </w:r>
      <w:r>
        <w:rPr>
          <w:lang w:bidi="en-US"/>
        </w:rPr>
        <w:t xml:space="preserve"> AC, </w:t>
      </w:r>
      <w:r w:rsidRPr="00397E21">
        <w:rPr>
          <w:lang w:bidi="en-US"/>
        </w:rPr>
        <w:t>Manichaikul</w:t>
      </w:r>
      <w:r>
        <w:rPr>
          <w:lang w:bidi="en-US"/>
        </w:rPr>
        <w:t xml:space="preserve"> A</w:t>
      </w:r>
      <w:r w:rsidRPr="00397E21">
        <w:rPr>
          <w:lang w:bidi="en-US"/>
        </w:rPr>
        <w:t>, Pryor</w:t>
      </w:r>
      <w:r>
        <w:rPr>
          <w:lang w:bidi="en-US"/>
        </w:rPr>
        <w:t xml:space="preserve"> SP</w:t>
      </w:r>
      <w:r w:rsidRPr="00397E21">
        <w:rPr>
          <w:lang w:bidi="en-US"/>
        </w:rPr>
        <w:t>, Ferruggiaro</w:t>
      </w:r>
      <w:r>
        <w:rPr>
          <w:lang w:bidi="en-US"/>
        </w:rPr>
        <w:t xml:space="preserve"> A</w:t>
      </w:r>
      <w:r w:rsidRPr="00397E21">
        <w:rPr>
          <w:lang w:bidi="en-US"/>
        </w:rPr>
        <w:t xml:space="preserve">, </w:t>
      </w:r>
      <w:r w:rsidRPr="00AE65DA">
        <w:rPr>
          <w:b/>
          <w:lang w:bidi="en-US"/>
        </w:rPr>
        <w:t>Eisenman D</w:t>
      </w:r>
      <w:r w:rsidRPr="00397E21">
        <w:rPr>
          <w:lang w:bidi="en-US"/>
        </w:rPr>
        <w:t>, Kim</w:t>
      </w:r>
      <w:r>
        <w:rPr>
          <w:lang w:bidi="en-US"/>
        </w:rPr>
        <w:t xml:space="preserve"> HJ,</w:t>
      </w:r>
      <w:r w:rsidRPr="00397E21">
        <w:rPr>
          <w:lang w:bidi="en-US"/>
        </w:rPr>
        <w:t xml:space="preserve"> Niparko</w:t>
      </w:r>
      <w:r>
        <w:rPr>
          <w:lang w:bidi="en-US"/>
        </w:rPr>
        <w:t xml:space="preserve"> J,</w:t>
      </w:r>
      <w:r w:rsidRPr="00397E21">
        <w:rPr>
          <w:lang w:bidi="en-US"/>
        </w:rPr>
        <w:t xml:space="preserve"> Thomsen</w:t>
      </w:r>
      <w:r>
        <w:rPr>
          <w:lang w:bidi="en-US"/>
        </w:rPr>
        <w:t xml:space="preserve"> J</w:t>
      </w:r>
      <w:r w:rsidRPr="00397E21">
        <w:rPr>
          <w:lang w:bidi="en-US"/>
        </w:rPr>
        <w:t>, Butman</w:t>
      </w:r>
      <w:r>
        <w:rPr>
          <w:lang w:bidi="en-US"/>
        </w:rPr>
        <w:t xml:space="preserve"> JA</w:t>
      </w:r>
      <w:r w:rsidRPr="00397E21">
        <w:rPr>
          <w:lang w:bidi="en-US"/>
        </w:rPr>
        <w:t>, Griffith</w:t>
      </w:r>
      <w:r>
        <w:rPr>
          <w:lang w:bidi="en-US"/>
        </w:rPr>
        <w:t xml:space="preserve"> AJ</w:t>
      </w:r>
      <w:r w:rsidRPr="00397E21">
        <w:rPr>
          <w:lang w:bidi="en-US"/>
        </w:rPr>
        <w:t>, Brewer</w:t>
      </w:r>
      <w:r>
        <w:rPr>
          <w:lang w:bidi="en-US"/>
        </w:rPr>
        <w:t xml:space="preserve"> CC</w:t>
      </w:r>
      <w:r w:rsidRPr="00397E21">
        <w:rPr>
          <w:lang w:bidi="en-US"/>
        </w:rPr>
        <w:t>.</w:t>
      </w:r>
      <w:r>
        <w:rPr>
          <w:lang w:bidi="en-US"/>
        </w:rPr>
        <w:t xml:space="preserve">  </w:t>
      </w:r>
      <w:r w:rsidRPr="00397E21">
        <w:rPr>
          <w:i/>
          <w:lang w:bidi="en-US"/>
        </w:rPr>
        <w:t>SLC26A4</w:t>
      </w:r>
      <w:r w:rsidRPr="00397E21">
        <w:rPr>
          <w:lang w:bidi="en-US"/>
        </w:rPr>
        <w:t xml:space="preserve"> genotype, but not cochlear radiologic structure, is correlated with hearing loss in ears with an enlarged vestibular aqueduct (EVA)</w:t>
      </w:r>
      <w:r>
        <w:rPr>
          <w:lang w:bidi="en-US"/>
        </w:rPr>
        <w:t xml:space="preserve">. </w:t>
      </w:r>
      <w:r>
        <w:rPr>
          <w:i/>
          <w:lang w:bidi="en-US"/>
        </w:rPr>
        <w:t xml:space="preserve">Laryngoscope </w:t>
      </w:r>
      <w:r w:rsidRPr="00B73D0F">
        <w:rPr>
          <w:lang w:bidi="en-US"/>
        </w:rPr>
        <w:t>2009; 120: 384-389</w:t>
      </w:r>
      <w:r>
        <w:rPr>
          <w:i/>
          <w:lang w:bidi="en-US"/>
        </w:rPr>
        <w:t>.</w:t>
      </w:r>
    </w:p>
    <w:p w14:paraId="20BAEFE3" w14:textId="77777777" w:rsidR="00E70530" w:rsidRDefault="00E70530" w:rsidP="00E70530">
      <w:pPr>
        <w:widowControl/>
        <w:rPr>
          <w:lang w:bidi="en-US"/>
        </w:rPr>
      </w:pPr>
    </w:p>
    <w:p w14:paraId="3E9191C2" w14:textId="77777777" w:rsidR="00E70530" w:rsidRDefault="00E70530" w:rsidP="00E70530">
      <w:pPr>
        <w:widowControl/>
        <w:numPr>
          <w:ilvl w:val="0"/>
          <w:numId w:val="7"/>
        </w:numPr>
        <w:rPr>
          <w:lang w:bidi="en-US"/>
        </w:rPr>
      </w:pPr>
      <w:r w:rsidRPr="0048603B">
        <w:rPr>
          <w:lang w:val="sv-SE"/>
        </w:rPr>
        <w:t xml:space="preserve">Hatten K, Gulleth Y, Meyer T, </w:t>
      </w:r>
      <w:r w:rsidRPr="0048603B">
        <w:rPr>
          <w:b/>
          <w:lang w:val="sv-SE"/>
        </w:rPr>
        <w:t>Eisenman DJ</w:t>
      </w:r>
      <w:r w:rsidR="00C52C23">
        <w:rPr>
          <w:b/>
          <w:lang w:val="sv-SE"/>
        </w:rPr>
        <w:t>*</w:t>
      </w:r>
      <w:r w:rsidRPr="0048603B">
        <w:rPr>
          <w:lang w:val="sv-SE"/>
        </w:rPr>
        <w:t>.</w:t>
      </w:r>
      <w:r w:rsidRPr="0048603B">
        <w:rPr>
          <w:lang w:val="sv-SE" w:bidi="en-US"/>
        </w:rPr>
        <w:t xml:space="preserve"> </w:t>
      </w:r>
      <w:r w:rsidRPr="00EB1B64">
        <w:rPr>
          <w:lang w:bidi="en-US"/>
        </w:rPr>
        <w:t>Aural Myiasis of the External and Middle Ear</w:t>
      </w:r>
      <w:r>
        <w:rPr>
          <w:lang w:bidi="en-US"/>
        </w:rPr>
        <w:t xml:space="preserve">. </w:t>
      </w:r>
      <w:r w:rsidRPr="00CB5BFF">
        <w:rPr>
          <w:i/>
          <w:lang w:bidi="en-US"/>
        </w:rPr>
        <w:t xml:space="preserve">Annals Otol Rhinol Laryngol </w:t>
      </w:r>
      <w:r w:rsidR="0037385C" w:rsidRPr="00B73D0F">
        <w:rPr>
          <w:lang w:bidi="en-US"/>
        </w:rPr>
        <w:t xml:space="preserve">2010; </w:t>
      </w:r>
      <w:r w:rsidRPr="00B73D0F">
        <w:rPr>
          <w:lang w:bidi="en-US"/>
        </w:rPr>
        <w:t>119: 436-8</w:t>
      </w:r>
      <w:r>
        <w:rPr>
          <w:lang w:bidi="en-US"/>
        </w:rPr>
        <w:t>.</w:t>
      </w:r>
    </w:p>
    <w:p w14:paraId="7191A574" w14:textId="77777777" w:rsidR="00E70530" w:rsidRDefault="00866D61" w:rsidP="00866D61">
      <w:pPr>
        <w:widowControl/>
        <w:tabs>
          <w:tab w:val="left" w:pos="960"/>
        </w:tabs>
      </w:pPr>
      <w:r>
        <w:tab/>
      </w:r>
    </w:p>
    <w:p w14:paraId="7B853525" w14:textId="77777777" w:rsidR="00E70530" w:rsidRDefault="00E70530" w:rsidP="00E70530">
      <w:pPr>
        <w:widowControl/>
        <w:numPr>
          <w:ilvl w:val="0"/>
          <w:numId w:val="7"/>
        </w:numPr>
        <w:rPr>
          <w:lang w:bidi="en-US"/>
        </w:rPr>
      </w:pPr>
      <w:r w:rsidRPr="002A1BCD">
        <w:t>Hertzano</w:t>
      </w:r>
      <w:r w:rsidR="005E1F36">
        <w:t xml:space="preserve"> R</w:t>
      </w:r>
      <w:r w:rsidRPr="002A1BCD">
        <w:t>, Puligilla</w:t>
      </w:r>
      <w:r w:rsidR="00A97364">
        <w:t xml:space="preserve"> C</w:t>
      </w:r>
      <w:r w:rsidRPr="002A1BCD">
        <w:t>, Chan</w:t>
      </w:r>
      <w:r w:rsidR="00A97364">
        <w:t xml:space="preserve"> S</w:t>
      </w:r>
      <w:r w:rsidRPr="002A1BCD">
        <w:t>, Timothy</w:t>
      </w:r>
      <w:r w:rsidR="00A97364">
        <w:t xml:space="preserve"> C,</w:t>
      </w:r>
      <w:r w:rsidRPr="002A1BCD">
        <w:t xml:space="preserve"> Depireux</w:t>
      </w:r>
      <w:r w:rsidR="00A97364">
        <w:t xml:space="preserve"> DA</w:t>
      </w:r>
      <w:r w:rsidRPr="002A1BCD">
        <w:t>, Ahmed</w:t>
      </w:r>
      <w:r w:rsidR="00A97364">
        <w:t xml:space="preserve"> A</w:t>
      </w:r>
      <w:r w:rsidRPr="002A1BCD">
        <w:t>, Wolf</w:t>
      </w:r>
      <w:r w:rsidR="00A97364">
        <w:t xml:space="preserve"> J</w:t>
      </w:r>
      <w:r w:rsidRPr="002A1BCD">
        <w:t>,</w:t>
      </w:r>
      <w:r w:rsidR="00A97364">
        <w:t xml:space="preserve"> </w:t>
      </w:r>
      <w:r w:rsidRPr="002A1BCD">
        <w:rPr>
          <w:b/>
        </w:rPr>
        <w:t>Eisenman</w:t>
      </w:r>
      <w:r w:rsidR="00A97364">
        <w:rPr>
          <w:b/>
        </w:rPr>
        <w:t xml:space="preserve"> DJ</w:t>
      </w:r>
      <w:r w:rsidRPr="002A1BCD">
        <w:t>, Friedman</w:t>
      </w:r>
      <w:r w:rsidR="00A97364">
        <w:t xml:space="preserve"> TB</w:t>
      </w:r>
      <w:r w:rsidRPr="002A1BCD">
        <w:t>, Riazuddin</w:t>
      </w:r>
      <w:r w:rsidR="00A97364">
        <w:t xml:space="preserve"> S</w:t>
      </w:r>
      <w:r w:rsidRPr="002A1BCD">
        <w:t>, Kelley</w:t>
      </w:r>
      <w:r w:rsidR="00A97364">
        <w:t xml:space="preserve"> MW</w:t>
      </w:r>
      <w:r w:rsidRPr="002A1BCD">
        <w:t xml:space="preserve">, </w:t>
      </w:r>
      <w:r>
        <w:t>Strome</w:t>
      </w:r>
      <w:r w:rsidR="00A97364">
        <w:t xml:space="preserve"> SE</w:t>
      </w:r>
      <w:r w:rsidRPr="002A1BCD">
        <w:t>.</w:t>
      </w:r>
      <w:r>
        <w:t xml:space="preserve">  </w:t>
      </w:r>
      <w:r w:rsidRPr="002A1BCD">
        <w:rPr>
          <w:lang w:bidi="en-US"/>
        </w:rPr>
        <w:t>CD44 is a marker for the outer pillar cell in the early post-natal mouse inner ear</w:t>
      </w:r>
      <w:r>
        <w:rPr>
          <w:lang w:bidi="en-US"/>
        </w:rPr>
        <w:t xml:space="preserve">.  </w:t>
      </w:r>
      <w:r w:rsidRPr="00CB5BFF">
        <w:rPr>
          <w:i/>
          <w:lang w:bidi="en-US"/>
        </w:rPr>
        <w:t>J Assoc Res Otolaryngol</w:t>
      </w:r>
      <w:r>
        <w:rPr>
          <w:i/>
          <w:lang w:bidi="en-US"/>
        </w:rPr>
        <w:t xml:space="preserve">. </w:t>
      </w:r>
      <w:r w:rsidRPr="00B73D0F">
        <w:rPr>
          <w:lang w:bidi="en-US"/>
        </w:rPr>
        <w:t>2010;11:407-18</w:t>
      </w:r>
      <w:r w:rsidRPr="00CB5BFF">
        <w:rPr>
          <w:i/>
          <w:lang w:bidi="en-US"/>
        </w:rPr>
        <w:t>.</w:t>
      </w:r>
    </w:p>
    <w:p w14:paraId="4054BCC2" w14:textId="77777777" w:rsidR="00E70530" w:rsidRDefault="00E70530" w:rsidP="00E70530">
      <w:pPr>
        <w:widowControl/>
        <w:rPr>
          <w:lang w:bidi="en-US"/>
        </w:rPr>
      </w:pPr>
    </w:p>
    <w:p w14:paraId="0DDA431C" w14:textId="77777777" w:rsidR="00E70530" w:rsidRDefault="00E70530" w:rsidP="00E70530">
      <w:pPr>
        <w:widowControl/>
        <w:numPr>
          <w:ilvl w:val="0"/>
          <w:numId w:val="7"/>
        </w:numPr>
        <w:rPr>
          <w:lang w:bidi="en-US"/>
        </w:rPr>
      </w:pPr>
      <w:r>
        <w:rPr>
          <w:lang w:bidi="en-US"/>
        </w:rPr>
        <w:t xml:space="preserve">Hertzano, R and </w:t>
      </w:r>
      <w:r w:rsidRPr="002B6047">
        <w:rPr>
          <w:b/>
          <w:lang w:bidi="en-US"/>
        </w:rPr>
        <w:t>Eisenman DJ</w:t>
      </w:r>
      <w:r w:rsidR="00C52C23">
        <w:rPr>
          <w:b/>
          <w:lang w:bidi="en-US"/>
        </w:rPr>
        <w:t>*</w:t>
      </w:r>
      <w:r>
        <w:rPr>
          <w:lang w:bidi="en-US"/>
        </w:rPr>
        <w:t xml:space="preserve">.  Stapes </w:t>
      </w:r>
      <w:r w:rsidR="00B1279E">
        <w:rPr>
          <w:lang w:bidi="en-US"/>
        </w:rPr>
        <w:t>b</w:t>
      </w:r>
      <w:r>
        <w:rPr>
          <w:lang w:bidi="en-US"/>
        </w:rPr>
        <w:t xml:space="preserve">ar as a cause of conductive hearing loss.  Archives </w:t>
      </w:r>
      <w:r w:rsidRPr="00CF77E0">
        <w:rPr>
          <w:i/>
          <w:lang w:bidi="en-US"/>
        </w:rPr>
        <w:t xml:space="preserve">Otolaryngol Head Neck Surg </w:t>
      </w:r>
      <w:r w:rsidRPr="00B73D0F">
        <w:rPr>
          <w:lang w:bidi="en-US"/>
        </w:rPr>
        <w:t>2010;143:163-4</w:t>
      </w:r>
      <w:r w:rsidRPr="00CF77E0">
        <w:rPr>
          <w:i/>
          <w:lang w:bidi="en-US"/>
        </w:rPr>
        <w:t>.</w:t>
      </w:r>
    </w:p>
    <w:p w14:paraId="094D3A7A" w14:textId="77777777" w:rsidR="00E70530" w:rsidRDefault="00E70530" w:rsidP="00E70530">
      <w:pPr>
        <w:widowControl/>
        <w:rPr>
          <w:lang w:bidi="en-US"/>
        </w:rPr>
      </w:pPr>
    </w:p>
    <w:p w14:paraId="72C921B9" w14:textId="77777777" w:rsidR="00E70530" w:rsidRDefault="00E70530" w:rsidP="00E70530">
      <w:pPr>
        <w:widowControl/>
        <w:numPr>
          <w:ilvl w:val="0"/>
          <w:numId w:val="7"/>
        </w:numPr>
        <w:rPr>
          <w:lang w:bidi="en-US"/>
        </w:rPr>
      </w:pPr>
      <w:r>
        <w:rPr>
          <w:lang w:bidi="en-US"/>
        </w:rPr>
        <w:t xml:space="preserve">Depireux, DA and </w:t>
      </w:r>
      <w:r w:rsidRPr="00513EF3">
        <w:rPr>
          <w:rFonts w:ascii="Times New Roman Bold" w:hAnsi="Times New Roman Bold"/>
          <w:b/>
          <w:lang w:bidi="en-US"/>
        </w:rPr>
        <w:t>Eisenman DJ</w:t>
      </w:r>
      <w:r w:rsidR="00A97364">
        <w:rPr>
          <w:rFonts w:ascii="Times New Roman Bold" w:hAnsi="Times New Roman Bold"/>
          <w:b/>
          <w:lang w:bidi="en-US"/>
        </w:rPr>
        <w:t>*</w:t>
      </w:r>
      <w:r>
        <w:rPr>
          <w:lang w:bidi="en-US"/>
        </w:rPr>
        <w:t xml:space="preserve">.  What the ENT wants in the OR: Bioengineering prospects, </w:t>
      </w:r>
      <w:r w:rsidRPr="00CF77E0">
        <w:rPr>
          <w:i/>
          <w:lang w:bidi="en-US"/>
        </w:rPr>
        <w:t xml:space="preserve">Int. Fed Med Biol Eng (proceedings), </w:t>
      </w:r>
      <w:r w:rsidRPr="00B73D0F">
        <w:rPr>
          <w:lang w:bidi="en-US"/>
        </w:rPr>
        <w:t>v.30, 2010</w:t>
      </w:r>
      <w:r>
        <w:rPr>
          <w:lang w:bidi="en-US"/>
        </w:rPr>
        <w:t xml:space="preserve">. </w:t>
      </w:r>
    </w:p>
    <w:p w14:paraId="291FBA62" w14:textId="77777777" w:rsidR="00F95723" w:rsidRDefault="00F95723" w:rsidP="00F95723">
      <w:pPr>
        <w:widowControl/>
        <w:rPr>
          <w:lang w:bidi="en-US"/>
        </w:rPr>
      </w:pPr>
    </w:p>
    <w:p w14:paraId="413E04F6" w14:textId="77777777" w:rsidR="00F95723" w:rsidRDefault="00F95723" w:rsidP="00E70530">
      <w:pPr>
        <w:widowControl/>
        <w:numPr>
          <w:ilvl w:val="0"/>
          <w:numId w:val="7"/>
        </w:numPr>
        <w:rPr>
          <w:lang w:bidi="en-US"/>
        </w:rPr>
      </w:pPr>
      <w:r>
        <w:rPr>
          <w:lang w:bidi="en-US"/>
        </w:rPr>
        <w:t xml:space="preserve">Hertzano R and </w:t>
      </w:r>
      <w:r w:rsidRPr="00F95723">
        <w:rPr>
          <w:b/>
          <w:lang w:bidi="en-US"/>
        </w:rPr>
        <w:t>Eisenman DJ</w:t>
      </w:r>
      <w:r w:rsidR="00B1279E">
        <w:rPr>
          <w:b/>
          <w:lang w:bidi="en-US"/>
        </w:rPr>
        <w:t>*</w:t>
      </w:r>
      <w:r w:rsidR="00B1279E">
        <w:rPr>
          <w:lang w:bidi="en-US"/>
        </w:rPr>
        <w:t>.</w:t>
      </w:r>
      <w:r>
        <w:rPr>
          <w:lang w:bidi="en-US"/>
        </w:rPr>
        <w:t xml:space="preserve"> </w:t>
      </w:r>
      <w:r>
        <w:t xml:space="preserve">Large, symptomatic tension pneumocele: 23 years after translabyrinthine resection of an acoustic neuroma.  </w:t>
      </w:r>
      <w:r w:rsidR="00CF77E0">
        <w:rPr>
          <w:i/>
        </w:rPr>
        <w:t>Otolaryngol Head Neck Surg</w:t>
      </w:r>
      <w:r w:rsidRPr="00CF77E0">
        <w:rPr>
          <w:i/>
        </w:rPr>
        <w:t xml:space="preserve">  </w:t>
      </w:r>
      <w:r w:rsidR="00CF77E0" w:rsidRPr="00B73D0F">
        <w:t>2011;144:477-8</w:t>
      </w:r>
      <w:r w:rsidR="00CF77E0" w:rsidRPr="00CF77E0">
        <w:rPr>
          <w:i/>
        </w:rPr>
        <w:t>.</w:t>
      </w:r>
    </w:p>
    <w:p w14:paraId="03513686" w14:textId="77777777" w:rsidR="00CF77E0" w:rsidRDefault="00CF77E0" w:rsidP="00CF77E0">
      <w:pPr>
        <w:widowControl/>
        <w:rPr>
          <w:lang w:bidi="en-US"/>
        </w:rPr>
      </w:pPr>
    </w:p>
    <w:p w14:paraId="5DA56E65" w14:textId="77777777" w:rsidR="00997560" w:rsidRDefault="00CF77E0" w:rsidP="00997560">
      <w:pPr>
        <w:widowControl/>
        <w:numPr>
          <w:ilvl w:val="0"/>
          <w:numId w:val="7"/>
        </w:numPr>
        <w:rPr>
          <w:lang w:bidi="en-US"/>
        </w:rPr>
      </w:pPr>
      <w:r w:rsidRPr="00AF6BF3">
        <w:rPr>
          <w:b/>
        </w:rPr>
        <w:t>Eisenman DJ</w:t>
      </w:r>
      <w:r w:rsidR="00C52C23">
        <w:rPr>
          <w:b/>
        </w:rPr>
        <w:t>*</w:t>
      </w:r>
      <w:r>
        <w:t xml:space="preserve">.  </w:t>
      </w:r>
      <w:r w:rsidRPr="00CF77E0">
        <w:t>Sinus Wall Reconstruction for Sigmoid Sinus Diverticulum and Dehiscence:  A standardized surgical procedure for a range of radiographic findings</w:t>
      </w:r>
      <w:r>
        <w:t xml:space="preserve">.  </w:t>
      </w:r>
      <w:r w:rsidRPr="00CF77E0">
        <w:rPr>
          <w:i/>
        </w:rPr>
        <w:t>Otol Neurotol</w:t>
      </w:r>
      <w:r>
        <w:rPr>
          <w:i/>
        </w:rPr>
        <w:t>,</w:t>
      </w:r>
      <w:r>
        <w:t xml:space="preserve"> </w:t>
      </w:r>
      <w:r w:rsidR="00997560" w:rsidRPr="00B73D0F">
        <w:t>2011;32:1116-9</w:t>
      </w:r>
      <w:r w:rsidR="00997560">
        <w:rPr>
          <w:i/>
        </w:rPr>
        <w:t>.</w:t>
      </w:r>
    </w:p>
    <w:p w14:paraId="2E890FFB" w14:textId="77777777" w:rsidR="00997560" w:rsidRDefault="00997560" w:rsidP="00997560">
      <w:pPr>
        <w:widowControl/>
        <w:rPr>
          <w:szCs w:val="24"/>
        </w:rPr>
      </w:pPr>
    </w:p>
    <w:p w14:paraId="5B36E141" w14:textId="77777777" w:rsidR="008B648A" w:rsidRDefault="00997560" w:rsidP="008B648A">
      <w:pPr>
        <w:widowControl/>
        <w:numPr>
          <w:ilvl w:val="0"/>
          <w:numId w:val="7"/>
        </w:numPr>
        <w:rPr>
          <w:lang w:bidi="en-US"/>
        </w:rPr>
      </w:pPr>
      <w:r>
        <w:rPr>
          <w:szCs w:val="24"/>
        </w:rPr>
        <w:t>Kurima K, Hertzano R, Gavrilova O, Monahan K, Shpargel KB,</w:t>
      </w:r>
      <w:r>
        <w:rPr>
          <w:lang w:bidi="en-US"/>
        </w:rPr>
        <w:t xml:space="preserve"> </w:t>
      </w:r>
      <w:r>
        <w:rPr>
          <w:szCs w:val="24"/>
        </w:rPr>
        <w:t xml:space="preserve">Nadaraja G, Kawashima Y, Lee KY, Ito T, Higashi Y, </w:t>
      </w:r>
      <w:r w:rsidRPr="008B648A">
        <w:rPr>
          <w:b/>
          <w:szCs w:val="24"/>
        </w:rPr>
        <w:t>Eisenman DJ</w:t>
      </w:r>
      <w:r>
        <w:rPr>
          <w:szCs w:val="24"/>
        </w:rPr>
        <w:t>, Strome SE, Griffith AJ</w:t>
      </w:r>
      <w:r>
        <w:t xml:space="preserve">. </w:t>
      </w:r>
      <w:r w:rsidRPr="00997560">
        <w:t>A Noncoding Point Mutation of Zeb1 Causes Multiple Developmental Malformations and Obesity in Twirler mice</w:t>
      </w:r>
      <w:r w:rsidR="00CF77E0">
        <w:t>.</w:t>
      </w:r>
      <w:r w:rsidR="008B648A">
        <w:t xml:space="preserve"> </w:t>
      </w:r>
      <w:r w:rsidR="00304B5C" w:rsidRPr="00D7648E">
        <w:rPr>
          <w:rStyle w:val="jrnl"/>
          <w:i/>
        </w:rPr>
        <w:t>PLoS Genet</w:t>
      </w:r>
      <w:r w:rsidR="00304B5C">
        <w:t>. 2011 Sep;7(9):e1002307.</w:t>
      </w:r>
      <w:r w:rsidR="008B648A">
        <w:t>.</w:t>
      </w:r>
    </w:p>
    <w:p w14:paraId="636C68FB" w14:textId="77777777" w:rsidR="008B648A" w:rsidRDefault="008B648A" w:rsidP="008B648A">
      <w:pPr>
        <w:widowControl/>
        <w:rPr>
          <w:szCs w:val="24"/>
        </w:rPr>
      </w:pPr>
    </w:p>
    <w:p w14:paraId="51045460" w14:textId="77777777" w:rsidR="008B648A" w:rsidRDefault="008B648A" w:rsidP="008B648A">
      <w:pPr>
        <w:widowControl/>
        <w:numPr>
          <w:ilvl w:val="0"/>
          <w:numId w:val="7"/>
        </w:numPr>
        <w:rPr>
          <w:lang w:bidi="en-US"/>
        </w:rPr>
      </w:pPr>
      <w:r>
        <w:rPr>
          <w:szCs w:val="24"/>
        </w:rPr>
        <w:t>Hertzano R, Elkon R, Kurima K, Morrisson A, Chan SL,</w:t>
      </w:r>
      <w:r>
        <w:rPr>
          <w:lang w:bidi="en-US"/>
        </w:rPr>
        <w:t xml:space="preserve"> </w:t>
      </w:r>
      <w:r>
        <w:rPr>
          <w:szCs w:val="24"/>
        </w:rPr>
        <w:t xml:space="preserve">Sallin M, Biedlingmaier A, Darling D, Griffith AJ, </w:t>
      </w:r>
      <w:r w:rsidRPr="00C17BE0">
        <w:rPr>
          <w:b/>
          <w:szCs w:val="24"/>
        </w:rPr>
        <w:t>Eisenman DJ</w:t>
      </w:r>
      <w:r>
        <w:rPr>
          <w:szCs w:val="24"/>
        </w:rPr>
        <w:t>, Strome SE</w:t>
      </w:r>
      <w:r>
        <w:rPr>
          <w:sz w:val="16"/>
          <w:szCs w:val="16"/>
        </w:rPr>
        <w:t xml:space="preserve">. </w:t>
      </w:r>
      <w:r>
        <w:t xml:space="preserve">Cell type-specific transcriptome analysis reveals a major role for Zeb1 and miR-200b in mouse inner ear morphogenesis.  </w:t>
      </w:r>
      <w:r w:rsidR="00304B5C" w:rsidRPr="00D7648E">
        <w:rPr>
          <w:rStyle w:val="jrnl"/>
          <w:i/>
        </w:rPr>
        <w:t>PLoS Genet</w:t>
      </w:r>
      <w:r w:rsidR="00304B5C">
        <w:t>. 2011 Sep;7(9):e1002309.</w:t>
      </w:r>
    </w:p>
    <w:p w14:paraId="2E25D5FF" w14:textId="77777777" w:rsidR="0089267C" w:rsidRDefault="0089267C" w:rsidP="0089267C">
      <w:pPr>
        <w:pStyle w:val="ListParagraph"/>
        <w:rPr>
          <w:lang w:bidi="en-US"/>
        </w:rPr>
      </w:pPr>
    </w:p>
    <w:p w14:paraId="7C8F596C" w14:textId="77777777" w:rsidR="0089267C" w:rsidRDefault="0089267C" w:rsidP="0089267C">
      <w:pPr>
        <w:widowControl/>
        <w:numPr>
          <w:ilvl w:val="0"/>
          <w:numId w:val="7"/>
        </w:numPr>
        <w:rPr>
          <w:lang w:bidi="en-US"/>
        </w:rPr>
      </w:pPr>
      <w:r>
        <w:rPr>
          <w:lang w:bidi="en-US"/>
        </w:rPr>
        <w:t xml:space="preserve">Khan A, Lapin A and </w:t>
      </w:r>
      <w:r w:rsidRPr="0089267C">
        <w:rPr>
          <w:b/>
          <w:lang w:bidi="en-US"/>
        </w:rPr>
        <w:t>Eisenman DJ</w:t>
      </w:r>
      <w:r w:rsidR="00C52C23">
        <w:rPr>
          <w:b/>
          <w:lang w:bidi="en-US"/>
        </w:rPr>
        <w:t>*</w:t>
      </w:r>
      <w:r w:rsidRPr="0089267C">
        <w:rPr>
          <w:lang w:bidi="en-US"/>
        </w:rPr>
        <w:t>.</w:t>
      </w:r>
      <w:r w:rsidRPr="0089267C">
        <w:t xml:space="preserve"> </w:t>
      </w:r>
      <w:r w:rsidRPr="0089267C">
        <w:rPr>
          <w:lang w:bidi="en-US"/>
        </w:rPr>
        <w:t>Use of titanium mesh for middle cranial fossa skull base reconstruction.</w:t>
      </w:r>
      <w:r>
        <w:rPr>
          <w:lang w:bidi="en-US"/>
        </w:rPr>
        <w:t xml:space="preserve"> </w:t>
      </w:r>
      <w:r w:rsidRPr="0089267C">
        <w:rPr>
          <w:lang w:bidi="en-US"/>
        </w:rPr>
        <w:t xml:space="preserve">J Neurol Surg B </w:t>
      </w:r>
      <w:r w:rsidRPr="00D7648E">
        <w:rPr>
          <w:i/>
          <w:lang w:bidi="en-US"/>
        </w:rPr>
        <w:t>Skull Base</w:t>
      </w:r>
      <w:r w:rsidRPr="0089267C">
        <w:rPr>
          <w:lang w:bidi="en-US"/>
        </w:rPr>
        <w:t>. 2014</w:t>
      </w:r>
      <w:r>
        <w:rPr>
          <w:lang w:bidi="en-US"/>
        </w:rPr>
        <w:t>,75</w:t>
      </w:r>
      <w:r w:rsidRPr="0089267C">
        <w:rPr>
          <w:lang w:bidi="en-US"/>
        </w:rPr>
        <w:t>:104-9.</w:t>
      </w:r>
    </w:p>
    <w:p w14:paraId="22667082" w14:textId="77777777" w:rsidR="008D0F51" w:rsidRDefault="008D0F51" w:rsidP="008D0F51">
      <w:pPr>
        <w:pStyle w:val="ListParagraph"/>
        <w:rPr>
          <w:lang w:bidi="en-US"/>
        </w:rPr>
      </w:pPr>
    </w:p>
    <w:p w14:paraId="4EF6F0D6" w14:textId="77777777" w:rsidR="008D0F51" w:rsidRDefault="00AF6BF3" w:rsidP="008B648A">
      <w:pPr>
        <w:widowControl/>
        <w:numPr>
          <w:ilvl w:val="0"/>
          <w:numId w:val="7"/>
        </w:numPr>
        <w:rPr>
          <w:lang w:bidi="en-US"/>
        </w:rPr>
      </w:pPr>
      <w:r>
        <w:rPr>
          <w:lang w:bidi="en-US"/>
        </w:rPr>
        <w:t xml:space="preserve">Harvey </w:t>
      </w:r>
      <w:r w:rsidR="008D0F51">
        <w:rPr>
          <w:lang w:bidi="en-US"/>
        </w:rPr>
        <w:t xml:space="preserve">RS, Hertzano, R, Kelman, S and </w:t>
      </w:r>
      <w:r w:rsidR="008D0F51" w:rsidRPr="008D0F51">
        <w:rPr>
          <w:b/>
          <w:lang w:bidi="en-US"/>
        </w:rPr>
        <w:t>Eisenman DJ</w:t>
      </w:r>
      <w:r w:rsidR="00A97364">
        <w:rPr>
          <w:b/>
          <w:lang w:bidi="en-US"/>
        </w:rPr>
        <w:t>*</w:t>
      </w:r>
      <w:r w:rsidR="008D0F51">
        <w:rPr>
          <w:lang w:bidi="en-US"/>
        </w:rPr>
        <w:t xml:space="preserve">.  Pulse-synchronous tinnitus and sigmoid sinus wall anomalies: Descriptive epidemiology and the idiopathic intracranial hypertension population. </w:t>
      </w:r>
      <w:r w:rsidR="008D0F51" w:rsidRPr="008D0F51">
        <w:rPr>
          <w:i/>
          <w:lang w:bidi="en-US"/>
        </w:rPr>
        <w:t>Otol Neurotol</w:t>
      </w:r>
      <w:r w:rsidR="00192534">
        <w:rPr>
          <w:lang w:bidi="en-US"/>
        </w:rPr>
        <w:t>, 2014;35:5-17</w:t>
      </w:r>
      <w:r w:rsidR="008D0F51">
        <w:rPr>
          <w:lang w:bidi="en-US"/>
        </w:rPr>
        <w:t>.</w:t>
      </w:r>
    </w:p>
    <w:p w14:paraId="728211C3" w14:textId="77777777" w:rsidR="00AF6BF3" w:rsidRDefault="00AF6BF3" w:rsidP="00AF6BF3">
      <w:pPr>
        <w:pStyle w:val="ListParagraph"/>
        <w:rPr>
          <w:lang w:bidi="en-US"/>
        </w:rPr>
      </w:pPr>
    </w:p>
    <w:p w14:paraId="02F065BF" w14:textId="77777777" w:rsidR="00AF6BF3" w:rsidRDefault="00AF6BF3" w:rsidP="00AF6BF3">
      <w:pPr>
        <w:widowControl/>
        <w:numPr>
          <w:ilvl w:val="0"/>
          <w:numId w:val="7"/>
        </w:numPr>
        <w:rPr>
          <w:lang w:bidi="en-US"/>
        </w:rPr>
      </w:pPr>
      <w:r w:rsidRPr="00AF6BF3">
        <w:rPr>
          <w:lang w:bidi="en-US"/>
        </w:rPr>
        <w:t>H</w:t>
      </w:r>
      <w:r>
        <w:rPr>
          <w:lang w:bidi="en-US"/>
        </w:rPr>
        <w:t xml:space="preserve">arvey RS, Mehta RI, Morales RE and </w:t>
      </w:r>
      <w:r w:rsidRPr="00AF6BF3">
        <w:rPr>
          <w:b/>
          <w:lang w:bidi="en-US"/>
        </w:rPr>
        <w:t>Eisenman DJ</w:t>
      </w:r>
      <w:r w:rsidR="00C52C23">
        <w:rPr>
          <w:b/>
          <w:lang w:bidi="en-US"/>
        </w:rPr>
        <w:t>*</w:t>
      </w:r>
      <w:r w:rsidRPr="00AF6BF3">
        <w:rPr>
          <w:lang w:bidi="en-US"/>
        </w:rPr>
        <w:t>.</w:t>
      </w:r>
      <w:r>
        <w:rPr>
          <w:lang w:bidi="en-US"/>
        </w:rPr>
        <w:t xml:space="preserve"> </w:t>
      </w:r>
      <w:r w:rsidRPr="00AF6BF3">
        <w:rPr>
          <w:lang w:bidi="en-US"/>
        </w:rPr>
        <w:t>An unusual case of chronic otorrhea.</w:t>
      </w:r>
      <w:r>
        <w:rPr>
          <w:lang w:bidi="en-US"/>
        </w:rPr>
        <w:t xml:space="preserve"> </w:t>
      </w:r>
      <w:r w:rsidRPr="00D7648E">
        <w:rPr>
          <w:i/>
          <w:lang w:bidi="en-US"/>
        </w:rPr>
        <w:t>JAMA Otol</w:t>
      </w:r>
      <w:r w:rsidR="007C6932" w:rsidRPr="00D7648E">
        <w:rPr>
          <w:i/>
          <w:lang w:bidi="en-US"/>
        </w:rPr>
        <w:t>aryngol Head Neck Surg</w:t>
      </w:r>
      <w:r w:rsidR="007C6932">
        <w:rPr>
          <w:lang w:bidi="en-US"/>
        </w:rPr>
        <w:t>. 2014;140</w:t>
      </w:r>
      <w:r w:rsidRPr="00AF6BF3">
        <w:rPr>
          <w:lang w:bidi="en-US"/>
        </w:rPr>
        <w:t>:75-6.</w:t>
      </w:r>
    </w:p>
    <w:p w14:paraId="5B7C0642" w14:textId="77777777" w:rsidR="000A3AAF" w:rsidRDefault="000A3AAF" w:rsidP="000A3AAF">
      <w:pPr>
        <w:pStyle w:val="ListParagraph"/>
        <w:rPr>
          <w:lang w:bidi="en-US"/>
        </w:rPr>
      </w:pPr>
    </w:p>
    <w:p w14:paraId="400902D2" w14:textId="77777777" w:rsidR="00775A2F" w:rsidRDefault="00457320" w:rsidP="00775A2F">
      <w:pPr>
        <w:widowControl/>
        <w:numPr>
          <w:ilvl w:val="0"/>
          <w:numId w:val="7"/>
        </w:numPr>
        <w:spacing w:after="120"/>
        <w:rPr>
          <w:smallCaps/>
        </w:rPr>
      </w:pPr>
      <w:r w:rsidRPr="00457320">
        <w:t>Raghavan</w:t>
      </w:r>
      <w:r>
        <w:t xml:space="preserve"> P, </w:t>
      </w:r>
      <w:r w:rsidRPr="00457320">
        <w:t>Serulle</w:t>
      </w:r>
      <w:r>
        <w:t xml:space="preserve"> Y, </w:t>
      </w:r>
      <w:r w:rsidRPr="00457320">
        <w:t>Gandhi</w:t>
      </w:r>
      <w:r>
        <w:t xml:space="preserve"> D, </w:t>
      </w:r>
      <w:r w:rsidRPr="00457320">
        <w:t>Morales</w:t>
      </w:r>
      <w:r>
        <w:t xml:space="preserve"> R, </w:t>
      </w:r>
      <w:r w:rsidRPr="00457320">
        <w:t>Quinn</w:t>
      </w:r>
      <w:r>
        <w:t xml:space="preserve"> K, </w:t>
      </w:r>
      <w:r w:rsidRPr="00457320">
        <w:t>Angster</w:t>
      </w:r>
      <w:r>
        <w:t xml:space="preserve"> K, </w:t>
      </w:r>
      <w:r w:rsidRPr="00457320">
        <w:t>Hertzano</w:t>
      </w:r>
      <w:r>
        <w:t xml:space="preserve"> R</w:t>
      </w:r>
      <w:r w:rsidRPr="00457320">
        <w:t xml:space="preserve">, and </w:t>
      </w:r>
      <w:r w:rsidRPr="00775A2F">
        <w:rPr>
          <w:b/>
        </w:rPr>
        <w:t>Eisenman D</w:t>
      </w:r>
      <w:r w:rsidR="00C52C23">
        <w:rPr>
          <w:b/>
        </w:rPr>
        <w:t>*</w:t>
      </w:r>
      <w:r>
        <w:t>.</w:t>
      </w:r>
      <w:r w:rsidRPr="00457320">
        <w:t xml:space="preserve"> </w:t>
      </w:r>
      <w:r w:rsidR="000A3AAF">
        <w:t xml:space="preserve">Postoperative imaging findings following sigmoid sinus wall reconstruction for pulse synchronous tinnitus. </w:t>
      </w:r>
      <w:r w:rsidR="000A3AAF" w:rsidRPr="00775A2F">
        <w:rPr>
          <w:i/>
        </w:rPr>
        <w:t>AJNR</w:t>
      </w:r>
      <w:r w:rsidR="00775A2F">
        <w:rPr>
          <w:i/>
        </w:rPr>
        <w:t>,</w:t>
      </w:r>
      <w:r w:rsidR="000A3AAF">
        <w:t xml:space="preserve"> </w:t>
      </w:r>
      <w:r w:rsidR="00775A2F">
        <w:t>2016:37</w:t>
      </w:r>
      <w:r w:rsidR="00775A2F" w:rsidRPr="00775A2F">
        <w:t xml:space="preserve">:136-42. </w:t>
      </w:r>
    </w:p>
    <w:p w14:paraId="34BE11E6" w14:textId="77777777" w:rsidR="00DA413D" w:rsidRPr="0071127D" w:rsidRDefault="000A3AAF" w:rsidP="0071127D">
      <w:pPr>
        <w:widowControl/>
        <w:numPr>
          <w:ilvl w:val="0"/>
          <w:numId w:val="7"/>
        </w:numPr>
        <w:spacing w:after="120"/>
      </w:pPr>
      <w:r w:rsidRPr="007B203C">
        <w:t xml:space="preserve">Elkon R, Milon B, Morrison L, Shah M, Vijayakumar S, Racherla M, Leitch CC, Silipino L, Hadi S, Weiss-Gayet M, Barras E, Schmid CD, Ait-Lounis A, Barnes A, Song Y, </w:t>
      </w:r>
      <w:r w:rsidRPr="00775A2F">
        <w:rPr>
          <w:b/>
        </w:rPr>
        <w:t>Eisenman DJ</w:t>
      </w:r>
      <w:r w:rsidRPr="007B203C">
        <w:t xml:space="preserve">, Eliyahu E, Frolenkov GI, Strome SE, Durand B, Zaghloul NA, Jones SM, Reith W and </w:t>
      </w:r>
      <w:r w:rsidRPr="006E0247">
        <w:t>Hertzano R.</w:t>
      </w:r>
      <w:r>
        <w:t xml:space="preserve"> (2015) RFX transcription factors are essential for hearing in mice. </w:t>
      </w:r>
      <w:r w:rsidR="00ED080F" w:rsidRPr="00775A2F">
        <w:rPr>
          <w:i/>
        </w:rPr>
        <w:t xml:space="preserve">Nat Commun </w:t>
      </w:r>
      <w:r w:rsidR="00ED080F" w:rsidRPr="00ED080F">
        <w:t>2015 Oct 15;6:8549. doi: 10.1038/ncomms9549.</w:t>
      </w:r>
    </w:p>
    <w:p w14:paraId="7AC175B3" w14:textId="77777777" w:rsidR="00DA413D" w:rsidRPr="00DA413D" w:rsidRDefault="0020375C" w:rsidP="00DA413D">
      <w:pPr>
        <w:widowControl/>
        <w:numPr>
          <w:ilvl w:val="0"/>
          <w:numId w:val="7"/>
        </w:numPr>
        <w:spacing w:after="120"/>
        <w:rPr>
          <w:smallCaps/>
        </w:rPr>
      </w:pPr>
      <w:r>
        <w:t xml:space="preserve">Vincent R., Amin J and </w:t>
      </w:r>
      <w:r w:rsidRPr="00DA413D">
        <w:rPr>
          <w:b/>
        </w:rPr>
        <w:t>Eisenman DJ</w:t>
      </w:r>
      <w:r w:rsidR="00C52C23">
        <w:rPr>
          <w:b/>
        </w:rPr>
        <w:t>*</w:t>
      </w:r>
      <w:r>
        <w:t xml:space="preserve">. Facial nerve paralysis after silver nitrate application. </w:t>
      </w:r>
      <w:r w:rsidRPr="00DA413D">
        <w:rPr>
          <w:i/>
        </w:rPr>
        <w:t>J J Otolaryn</w:t>
      </w:r>
      <w:r>
        <w:t>. 2016;3:</w:t>
      </w:r>
      <w:r w:rsidRPr="0020375C">
        <w:t>029.</w:t>
      </w:r>
    </w:p>
    <w:p w14:paraId="6ACD495D" w14:textId="77777777" w:rsidR="00DA413D" w:rsidRDefault="00DA413D" w:rsidP="0071127D">
      <w:pPr>
        <w:widowControl/>
        <w:numPr>
          <w:ilvl w:val="0"/>
          <w:numId w:val="7"/>
        </w:numPr>
        <w:spacing w:after="120"/>
        <w:rPr>
          <w:smallCaps/>
        </w:rPr>
      </w:pPr>
      <w:r>
        <w:t xml:space="preserve">Hertzano R, Teplitzky T, and </w:t>
      </w:r>
      <w:r w:rsidRPr="00DA413D">
        <w:rPr>
          <w:b/>
        </w:rPr>
        <w:t>Eisenman DJ</w:t>
      </w:r>
      <w:r w:rsidR="00C52C23">
        <w:rPr>
          <w:b/>
        </w:rPr>
        <w:t>*</w:t>
      </w:r>
      <w:r>
        <w:t xml:space="preserve">. Clinical Evaluation of Tinnitus. </w:t>
      </w:r>
      <w:r w:rsidRPr="00DA413D">
        <w:rPr>
          <w:i/>
        </w:rPr>
        <w:t>Neuroimag Clin N Am</w:t>
      </w:r>
      <w:r>
        <w:t xml:space="preserve"> 2016;26:</w:t>
      </w:r>
      <w:r w:rsidRPr="00F456DA">
        <w:t>197–205</w:t>
      </w:r>
      <w:r>
        <w:t>.</w:t>
      </w:r>
    </w:p>
    <w:p w14:paraId="60846002" w14:textId="77777777" w:rsidR="0020375C" w:rsidRPr="00DA413D" w:rsidRDefault="00DA413D" w:rsidP="0071127D">
      <w:pPr>
        <w:widowControl/>
        <w:numPr>
          <w:ilvl w:val="0"/>
          <w:numId w:val="7"/>
        </w:numPr>
        <w:spacing w:after="120"/>
        <w:rPr>
          <w:smallCaps/>
        </w:rPr>
      </w:pPr>
      <w:r w:rsidRPr="00DA413D">
        <w:rPr>
          <w:b/>
        </w:rPr>
        <w:t>Eisenman DJ</w:t>
      </w:r>
      <w:r w:rsidR="00C52C23">
        <w:rPr>
          <w:b/>
        </w:rPr>
        <w:t>*</w:t>
      </w:r>
      <w:r>
        <w:t xml:space="preserve"> and Teplitzky T. Surgical Treatment of Tinnitus. </w:t>
      </w:r>
      <w:r w:rsidRPr="00DA413D">
        <w:rPr>
          <w:i/>
        </w:rPr>
        <w:t>Neuroimag Clin N Am</w:t>
      </w:r>
      <w:r>
        <w:t xml:space="preserve"> 2016;26:</w:t>
      </w:r>
      <w:r w:rsidRPr="00ED080F">
        <w:t>279–288</w:t>
      </w:r>
      <w:r>
        <w:t>.</w:t>
      </w:r>
      <w:r w:rsidR="0071127D">
        <w:t xml:space="preserve"> </w:t>
      </w:r>
    </w:p>
    <w:p w14:paraId="516403DE" w14:textId="77777777" w:rsidR="00D7648E" w:rsidRPr="008F1634" w:rsidRDefault="00D7648E" w:rsidP="0071127D">
      <w:pPr>
        <w:widowControl/>
        <w:numPr>
          <w:ilvl w:val="0"/>
          <w:numId w:val="7"/>
        </w:numPr>
        <w:spacing w:after="120"/>
        <w:rPr>
          <w:smallCaps/>
        </w:rPr>
      </w:pPr>
      <w:r>
        <w:t xml:space="preserve">Ortlip T, Drake V, </w:t>
      </w:r>
      <w:r w:rsidRPr="008F1634">
        <w:rPr>
          <w:b/>
        </w:rPr>
        <w:t>Eisenman DJ</w:t>
      </w:r>
      <w:r>
        <w:t xml:space="preserve">, Hertzano R. Inflammatory Pseudotumor of the Temporal Bone: A Case Series. </w:t>
      </w:r>
      <w:r w:rsidRPr="00D7648E">
        <w:rPr>
          <w:i/>
        </w:rPr>
        <w:t>Otol Neurotol</w:t>
      </w:r>
      <w:r w:rsidR="00BC1AD1">
        <w:t xml:space="preserve"> 2017;38:1024-</w:t>
      </w:r>
      <w:r w:rsidR="0071127D">
        <w:t xml:space="preserve">31. </w:t>
      </w:r>
    </w:p>
    <w:p w14:paraId="04F53F02" w14:textId="77777777" w:rsidR="008F1634" w:rsidRPr="0071127D" w:rsidRDefault="008F1634" w:rsidP="0071127D">
      <w:pPr>
        <w:widowControl/>
        <w:numPr>
          <w:ilvl w:val="0"/>
          <w:numId w:val="7"/>
        </w:numPr>
        <w:spacing w:after="120"/>
        <w:rPr>
          <w:rFonts w:ascii="Helvetica Neue Regular" w:hAnsi="Helvetica Neue Regular"/>
          <w:color w:val="636363"/>
        </w:rPr>
      </w:pPr>
      <w:r>
        <w:t xml:space="preserve">Hirsch J., Vincent R, </w:t>
      </w:r>
      <w:r w:rsidRPr="008F1634">
        <w:rPr>
          <w:b/>
        </w:rPr>
        <w:t>Eisenman DJ</w:t>
      </w:r>
      <w:r w:rsidR="00C52C23">
        <w:rPr>
          <w:b/>
        </w:rPr>
        <w:t>*</w:t>
      </w:r>
      <w:r>
        <w:t xml:space="preserve">. </w:t>
      </w:r>
      <w:r w:rsidRPr="008F1634">
        <w:t>Surgical Reconstruction of the Ossicular Chain with Custom 3D Printed Ossicular</w:t>
      </w:r>
      <w:r w:rsidR="00A67AFE">
        <w:t xml:space="preserve"> Prosthesis</w:t>
      </w:r>
      <w:r w:rsidRPr="008F1634">
        <w:t>.</w:t>
      </w:r>
      <w:r>
        <w:t xml:space="preserve"> </w:t>
      </w:r>
      <w:r w:rsidRPr="007A3757">
        <w:rPr>
          <w:i/>
        </w:rPr>
        <w:t>3D Printing Me</w:t>
      </w:r>
      <w:r w:rsidR="000F1E35" w:rsidRPr="007A3757">
        <w:rPr>
          <w:i/>
        </w:rPr>
        <w:t>d</w:t>
      </w:r>
      <w:r w:rsidR="000F1E35">
        <w:t xml:space="preserve">. 2017;3:7. </w:t>
      </w:r>
      <w:hyperlink r:id="rId12" w:tgtFrame="_blank" w:history="1">
        <w:r w:rsidR="000F1E35">
          <w:rPr>
            <w:rStyle w:val="Hyperlink"/>
            <w:rFonts w:ascii="Helvetica Neue Regular" w:hAnsi="Helvetica Neue Regular"/>
          </w:rPr>
          <w:t>https://doi.org/10.1186/s41205-017-0015-2</w:t>
        </w:r>
      </w:hyperlink>
      <w:r w:rsidR="000F1E35">
        <w:rPr>
          <w:rFonts w:ascii="Helvetica Neue Regular" w:hAnsi="Helvetica Neue Regular"/>
          <w:color w:val="636363"/>
        </w:rPr>
        <w:t>.</w:t>
      </w:r>
      <w:r w:rsidR="00BC1AD1" w:rsidRPr="00BC1AD1">
        <w:rPr>
          <w:rFonts w:ascii="Calibri" w:hAnsi="Calibri"/>
          <w:color w:val="333333"/>
          <w:sz w:val="18"/>
          <w:szCs w:val="18"/>
        </w:rPr>
        <w:t xml:space="preserve"> </w:t>
      </w:r>
      <w:hyperlink r:id="rId13" w:tgtFrame="_blank" w:history="1">
        <w:r w:rsidR="00BC1AD1" w:rsidRPr="00BC1AD1">
          <w:rPr>
            <w:rStyle w:val="Hyperlink"/>
            <w:rFonts w:ascii="Helvetica Neue Regular" w:hAnsi="Helvetica Neue Regular"/>
          </w:rPr>
          <w:t>http://rdcu.be/ux9X</w:t>
        </w:r>
      </w:hyperlink>
      <w:r w:rsidR="00BC1AD1">
        <w:rPr>
          <w:rFonts w:ascii="Helvetica Neue Regular" w:hAnsi="Helvetica Neue Regular"/>
          <w:color w:val="636363"/>
        </w:rPr>
        <w:t>.</w:t>
      </w:r>
      <w:r w:rsidR="0071127D">
        <w:rPr>
          <w:rFonts w:ascii="Helvetica Neue Regular" w:hAnsi="Helvetica Neue Regular"/>
          <w:color w:val="636363"/>
        </w:rPr>
        <w:t xml:space="preserve"> </w:t>
      </w:r>
    </w:p>
    <w:p w14:paraId="4F7EDDA8" w14:textId="77777777" w:rsidR="00DA413D" w:rsidRDefault="006778CA" w:rsidP="00DA5152">
      <w:pPr>
        <w:widowControl/>
        <w:numPr>
          <w:ilvl w:val="0"/>
          <w:numId w:val="7"/>
        </w:numPr>
        <w:spacing w:after="120"/>
      </w:pPr>
      <w:r w:rsidRPr="00467B15">
        <w:rPr>
          <w:b/>
        </w:rPr>
        <w:t>Eisenman DJ</w:t>
      </w:r>
      <w:r w:rsidR="00C52C23" w:rsidRPr="00467B15">
        <w:rPr>
          <w:b/>
        </w:rPr>
        <w:t>*</w:t>
      </w:r>
      <w:r w:rsidRPr="00E37ADF">
        <w:t>, Raghavan P, Hertzano R, Morales RM. Evaluation and Treatment of Pulsatile Tinnitus Associated with Sigmoid Sinus Wall Anomalies</w:t>
      </w:r>
      <w:r w:rsidR="000A5C20">
        <w:t xml:space="preserve"> (Triological Society Thesis). </w:t>
      </w:r>
      <w:r w:rsidR="000A5C20" w:rsidRPr="007A3757">
        <w:rPr>
          <w:i/>
        </w:rPr>
        <w:t>Laryngoscope</w:t>
      </w:r>
      <w:r w:rsidR="000A5C20">
        <w:t xml:space="preserve"> </w:t>
      </w:r>
      <w:r w:rsidR="00286E50" w:rsidRPr="00286E50">
        <w:t>2018 Oct;128 Suppl 2:S1-S13</w:t>
      </w:r>
      <w:r w:rsidR="00286E50">
        <w:t xml:space="preserve">; </w:t>
      </w:r>
      <w:r w:rsidR="000A5C20" w:rsidRPr="000A5C20">
        <w:t>doi: 10.1002/lary.27218</w:t>
      </w:r>
      <w:r w:rsidR="00392754">
        <w:t xml:space="preserve"> (Reprinted in </w:t>
      </w:r>
      <w:r w:rsidR="00392754">
        <w:rPr>
          <w:u w:val="single"/>
        </w:rPr>
        <w:t>Home Study Course</w:t>
      </w:r>
      <w:r w:rsidR="00392754">
        <w:t xml:space="preserve">, American Academy of Otolaryngology- Head &amp; Neck Surgery, </w:t>
      </w:r>
      <w:r w:rsidR="00392754">
        <w:rPr>
          <w:i/>
        </w:rPr>
        <w:t>Otology</w:t>
      </w:r>
      <w:r w:rsidR="00EC79BD">
        <w:rPr>
          <w:i/>
        </w:rPr>
        <w:t xml:space="preserve"> &amp; </w:t>
      </w:r>
      <w:r w:rsidR="00392754">
        <w:rPr>
          <w:i/>
        </w:rPr>
        <w:t>Neurotology</w:t>
      </w:r>
      <w:r w:rsidR="00392754">
        <w:t>, 20</w:t>
      </w:r>
      <w:r w:rsidR="00EC79BD">
        <w:t>18-</w:t>
      </w:r>
      <w:r w:rsidR="00392754">
        <w:t>19)</w:t>
      </w:r>
    </w:p>
    <w:p w14:paraId="65B8DD27" w14:textId="1AD917B5" w:rsidR="001C7D45" w:rsidRDefault="001C7D45" w:rsidP="001C7D45">
      <w:pPr>
        <w:widowControl/>
        <w:numPr>
          <w:ilvl w:val="0"/>
          <w:numId w:val="7"/>
        </w:numPr>
        <w:spacing w:after="120"/>
      </w:pPr>
      <w:r>
        <w:t xml:space="preserve">Morales RE, </w:t>
      </w:r>
      <w:r w:rsidRPr="006B7E1F">
        <w:rPr>
          <w:b/>
          <w:bCs/>
        </w:rPr>
        <w:t>Eisenman DJ</w:t>
      </w:r>
      <w:r>
        <w:t xml:space="preserve">, Raghavan P. </w:t>
      </w:r>
      <w:r w:rsidRPr="006B7E1F">
        <w:t>Imaging Necrotizing Otitis Externa</w:t>
      </w:r>
      <w:r>
        <w:t xml:space="preserve">. </w:t>
      </w:r>
      <w:r w:rsidRPr="006B7E1F">
        <w:rPr>
          <w:i/>
          <w:iCs/>
        </w:rPr>
        <w:t>Semin Roentgenol</w:t>
      </w:r>
      <w:r>
        <w:t xml:space="preserve"> 2019; 54 (3), 215-226.</w:t>
      </w:r>
    </w:p>
    <w:p w14:paraId="6041E5D7" w14:textId="245EA0AD" w:rsidR="00765985" w:rsidRDefault="00765985" w:rsidP="002D14BD">
      <w:pPr>
        <w:keepLines/>
        <w:widowControl/>
        <w:numPr>
          <w:ilvl w:val="0"/>
          <w:numId w:val="7"/>
        </w:numPr>
        <w:spacing w:after="120"/>
      </w:pPr>
      <w:bookmarkStart w:id="1" w:name="_Hlk47680248"/>
      <w:r w:rsidRPr="00765985">
        <w:rPr>
          <w:b/>
        </w:rPr>
        <w:t xml:space="preserve">Eisenman DJ*, </w:t>
      </w:r>
      <w:r w:rsidRPr="00765985">
        <w:rPr>
          <w:bCs/>
        </w:rPr>
        <w:t>Hertzano R, Raghavan P, Morales RM</w:t>
      </w:r>
      <w:r w:rsidRPr="00765985">
        <w:rPr>
          <w:b/>
        </w:rPr>
        <w:t xml:space="preserve">. </w:t>
      </w:r>
      <w:r w:rsidRPr="00765985">
        <w:rPr>
          <w:bCs/>
        </w:rPr>
        <w:t xml:space="preserve">In response to Letter to the Editor re: Evaluation and Treatment of Pulsatile Tinnitus Associated </w:t>
      </w:r>
      <w:r>
        <w:rPr>
          <w:bCs/>
        </w:rPr>
        <w:t>w</w:t>
      </w:r>
      <w:r w:rsidRPr="00765985">
        <w:rPr>
          <w:bCs/>
        </w:rPr>
        <w:t xml:space="preserve">ith Sigmoid Sinus Wall Anomalies. </w:t>
      </w:r>
      <w:r w:rsidRPr="00765985">
        <w:rPr>
          <w:bCs/>
          <w:i/>
          <w:iCs/>
        </w:rPr>
        <w:t>Laryngoscope</w:t>
      </w:r>
      <w:r w:rsidRPr="00765985">
        <w:rPr>
          <w:bCs/>
        </w:rPr>
        <w:t xml:space="preserve"> 2019;129(4):E128.</w:t>
      </w:r>
    </w:p>
    <w:p w14:paraId="510A5D22" w14:textId="38D1B60D" w:rsidR="007A3757" w:rsidRDefault="007A3757" w:rsidP="00DA5152">
      <w:pPr>
        <w:widowControl/>
        <w:numPr>
          <w:ilvl w:val="0"/>
          <w:numId w:val="7"/>
        </w:numPr>
        <w:spacing w:after="120"/>
      </w:pPr>
      <w:r w:rsidRPr="007A3757">
        <w:t>Hewes D, Morales R, Raghavan P,</w:t>
      </w:r>
      <w:r>
        <w:rPr>
          <w:b/>
        </w:rPr>
        <w:t xml:space="preserve"> Eisenman DJ</w:t>
      </w:r>
      <w:r w:rsidR="00A97364">
        <w:rPr>
          <w:b/>
        </w:rPr>
        <w:t>*</w:t>
      </w:r>
      <w:r>
        <w:rPr>
          <w:b/>
        </w:rPr>
        <w:t xml:space="preserve">. </w:t>
      </w:r>
      <w:r>
        <w:t xml:space="preserve">Pattern and Severity of Transverse Sinus Stenosis in Patients with Pulsatile Tinnitus Associated with Sigmoid Sinus Wall Anomalies. </w:t>
      </w:r>
      <w:r w:rsidRPr="007A3757">
        <w:rPr>
          <w:i/>
        </w:rPr>
        <w:t>Laryngoscope</w:t>
      </w:r>
      <w:r>
        <w:t xml:space="preserve"> 2019 </w:t>
      </w:r>
      <w:r w:rsidRPr="007A3757">
        <w:t>Jul 13. doi: 10.1002/lary.28168. [Epub ahead of print]</w:t>
      </w:r>
      <w:r>
        <w:t>.</w:t>
      </w:r>
    </w:p>
    <w:p w14:paraId="3871CD24" w14:textId="77777777" w:rsidR="00A54D56" w:rsidRDefault="00794226" w:rsidP="009226D0">
      <w:pPr>
        <w:widowControl/>
        <w:numPr>
          <w:ilvl w:val="0"/>
          <w:numId w:val="7"/>
        </w:numPr>
        <w:spacing w:after="120"/>
      </w:pPr>
      <w:r w:rsidRPr="00A97364">
        <w:rPr>
          <w:b/>
        </w:rPr>
        <w:t>Eisenman DJ</w:t>
      </w:r>
      <w:r w:rsidR="00A97364">
        <w:rPr>
          <w:b/>
        </w:rPr>
        <w:t>*</w:t>
      </w:r>
      <w:r>
        <w:t xml:space="preserve"> &amp; Guardiani E. Otolaryngology Match 2019: Why was this Year Different from Every Other Year? </w:t>
      </w:r>
      <w:r w:rsidR="006B7E1F" w:rsidRPr="006B7E1F">
        <w:rPr>
          <w:i/>
          <w:iCs/>
        </w:rPr>
        <w:t>Otolaryngol Head Neck Surg</w:t>
      </w:r>
      <w:r w:rsidR="006B7E1F">
        <w:t xml:space="preserve"> 2020;162 (2), 157-159.</w:t>
      </w:r>
    </w:p>
    <w:p w14:paraId="52232384" w14:textId="77777777" w:rsidR="00045179" w:rsidRPr="00045179" w:rsidRDefault="001C7D45" w:rsidP="00045179">
      <w:pPr>
        <w:widowControl/>
        <w:numPr>
          <w:ilvl w:val="0"/>
          <w:numId w:val="7"/>
        </w:numPr>
        <w:spacing w:after="120"/>
        <w:rPr>
          <w:iCs/>
        </w:rPr>
      </w:pPr>
      <w:r w:rsidRPr="001C7D45">
        <w:rPr>
          <w:bCs/>
        </w:rPr>
        <w:t>Sherlock LP &amp;</w:t>
      </w:r>
      <w:r>
        <w:rPr>
          <w:b/>
        </w:rPr>
        <w:t xml:space="preserve"> Eisenman DJ*.</w:t>
      </w:r>
      <w:r>
        <w:t xml:space="preserve">  Current Device-based Treatments for Tinnitus. </w:t>
      </w:r>
      <w:r w:rsidRPr="001C7D45">
        <w:rPr>
          <w:i/>
          <w:iCs/>
        </w:rPr>
        <w:t>Otolaryngol Clin North Am</w:t>
      </w:r>
      <w:r>
        <w:t xml:space="preserve"> 2020;53(4):627-36.</w:t>
      </w:r>
      <w:r w:rsidR="00045179" w:rsidRPr="00045179">
        <w:t xml:space="preserve"> </w:t>
      </w:r>
    </w:p>
    <w:p w14:paraId="6ED67567" w14:textId="03726D2C" w:rsidR="00045179" w:rsidRPr="00045179" w:rsidRDefault="00045179" w:rsidP="00045179">
      <w:pPr>
        <w:widowControl/>
        <w:numPr>
          <w:ilvl w:val="0"/>
          <w:numId w:val="7"/>
        </w:numPr>
        <w:spacing w:after="120"/>
        <w:rPr>
          <w:i/>
        </w:rPr>
      </w:pPr>
      <w:r>
        <w:lastRenderedPageBreak/>
        <w:t xml:space="preserve">Shader M, Nguyen N, Cleary M, Hertzano R, </w:t>
      </w:r>
      <w:r w:rsidRPr="00045179">
        <w:rPr>
          <w:b/>
        </w:rPr>
        <w:t>Eisenman DJ</w:t>
      </w:r>
      <w:r>
        <w:t xml:space="preserve">, Anderson S, Gordon-Salant S, Goupell MJ. The Effect of Stimulation Rate on Speech Understanding in Older Cochlear Implant Users. </w:t>
      </w:r>
      <w:r w:rsidRPr="00045179">
        <w:rPr>
          <w:i/>
        </w:rPr>
        <w:t xml:space="preserve">Ear Hear May/Jun 2020;41(3):640-651. </w:t>
      </w:r>
    </w:p>
    <w:p w14:paraId="58772511" w14:textId="1A5B4B49" w:rsidR="009226D0" w:rsidRPr="001C7D45" w:rsidRDefault="00363452" w:rsidP="00045179">
      <w:pPr>
        <w:widowControl/>
        <w:numPr>
          <w:ilvl w:val="0"/>
          <w:numId w:val="7"/>
        </w:numPr>
        <w:spacing w:after="120"/>
      </w:pPr>
      <w:r w:rsidRPr="00363452">
        <w:rPr>
          <w:b/>
        </w:rPr>
        <w:t>Eisenman DJ.</w:t>
      </w:r>
      <w:r>
        <w:rPr>
          <w:b/>
        </w:rPr>
        <w:t>*</w:t>
      </w:r>
      <w:r w:rsidRPr="00363452">
        <w:rPr>
          <w:b/>
        </w:rPr>
        <w:t xml:space="preserve"> </w:t>
      </w:r>
      <w:r w:rsidRPr="00363452">
        <w:rPr>
          <w:bCs/>
        </w:rPr>
        <w:t>Rereading Arrowsmith in the COVID-19 Pandemic. JAMA. 2020;324(4):319–320. doi:10.1001/jama.2020.11489</w:t>
      </w:r>
      <w:r w:rsidRPr="00363452">
        <w:rPr>
          <w:b/>
        </w:rPr>
        <w:t xml:space="preserve"> </w:t>
      </w:r>
      <w:r w:rsidR="00164AE8" w:rsidRPr="00045179">
        <w:rPr>
          <w:bCs/>
        </w:rPr>
        <w:t>(</w:t>
      </w:r>
      <w:r w:rsidR="00164AE8" w:rsidRPr="00045179">
        <w:rPr>
          <w:bCs/>
          <w:i/>
          <w:iCs/>
        </w:rPr>
        <w:t xml:space="preserve">Greater than </w:t>
      </w:r>
      <w:r w:rsidR="005C3A10" w:rsidRPr="00045179">
        <w:rPr>
          <w:bCs/>
          <w:i/>
          <w:iCs/>
        </w:rPr>
        <w:t>2</w:t>
      </w:r>
      <w:r>
        <w:rPr>
          <w:bCs/>
          <w:i/>
          <w:iCs/>
        </w:rPr>
        <w:t>5</w:t>
      </w:r>
      <w:r w:rsidR="00164AE8" w:rsidRPr="00045179">
        <w:rPr>
          <w:bCs/>
          <w:i/>
          <w:iCs/>
        </w:rPr>
        <w:t xml:space="preserve">,000 views on JAMA website as of </w:t>
      </w:r>
      <w:r>
        <w:rPr>
          <w:bCs/>
          <w:i/>
          <w:iCs/>
        </w:rPr>
        <w:t>5</w:t>
      </w:r>
      <w:r w:rsidR="00164AE8" w:rsidRPr="00045179">
        <w:rPr>
          <w:bCs/>
          <w:i/>
          <w:iCs/>
        </w:rPr>
        <w:t>/</w:t>
      </w:r>
      <w:r>
        <w:rPr>
          <w:bCs/>
          <w:i/>
          <w:iCs/>
        </w:rPr>
        <w:t>6</w:t>
      </w:r>
      <w:r w:rsidR="00164AE8" w:rsidRPr="00045179">
        <w:rPr>
          <w:bCs/>
          <w:i/>
          <w:iCs/>
        </w:rPr>
        <w:t>/202</w:t>
      </w:r>
      <w:r w:rsidR="000933BC">
        <w:rPr>
          <w:bCs/>
          <w:i/>
          <w:iCs/>
        </w:rPr>
        <w:t>1</w:t>
      </w:r>
      <w:r w:rsidR="00164AE8" w:rsidRPr="00045179">
        <w:rPr>
          <w:bCs/>
          <w:i/>
          <w:iCs/>
        </w:rPr>
        <w:t>, with article</w:t>
      </w:r>
      <w:r w:rsidR="00045179">
        <w:rPr>
          <w:bCs/>
          <w:i/>
          <w:iCs/>
        </w:rPr>
        <w:t xml:space="preserve"> highlighting it</w:t>
      </w:r>
      <w:r w:rsidR="00164AE8" w:rsidRPr="00045179">
        <w:rPr>
          <w:bCs/>
          <w:i/>
          <w:iCs/>
        </w:rPr>
        <w:t xml:space="preserve"> in </w:t>
      </w:r>
      <w:r w:rsidR="00164AE8" w:rsidRPr="00045179">
        <w:rPr>
          <w:bCs/>
          <w:i/>
          <w:iCs/>
          <w:u w:val="single"/>
        </w:rPr>
        <w:t>LA Times</w:t>
      </w:r>
      <w:r w:rsidR="00164AE8" w:rsidRPr="00045179">
        <w:rPr>
          <w:bCs/>
          <w:i/>
          <w:iCs/>
        </w:rPr>
        <w:t xml:space="preserve"> by Pulitzer Prize winning journalist Michael Hiltzik</w:t>
      </w:r>
      <w:r w:rsidR="00070DBD" w:rsidRPr="00045179">
        <w:rPr>
          <w:bCs/>
          <w:i/>
          <w:iCs/>
        </w:rPr>
        <w:t xml:space="preserve">, republished </w:t>
      </w:r>
      <w:r w:rsidR="005C3A10" w:rsidRPr="00045179">
        <w:rPr>
          <w:bCs/>
          <w:i/>
          <w:iCs/>
        </w:rPr>
        <w:t>o</w:t>
      </w:r>
      <w:r w:rsidR="00070DBD" w:rsidRPr="00045179">
        <w:rPr>
          <w:bCs/>
          <w:i/>
          <w:iCs/>
        </w:rPr>
        <w:t xml:space="preserve">n </w:t>
      </w:r>
      <w:r w:rsidR="00045179">
        <w:rPr>
          <w:bCs/>
          <w:i/>
          <w:iCs/>
        </w:rPr>
        <w:t>6</w:t>
      </w:r>
      <w:r w:rsidR="00070DBD" w:rsidRPr="00045179">
        <w:rPr>
          <w:bCs/>
          <w:i/>
          <w:iCs/>
        </w:rPr>
        <w:t xml:space="preserve"> other news sites including MSN News</w:t>
      </w:r>
      <w:r w:rsidR="00164AE8" w:rsidRPr="00045179">
        <w:rPr>
          <w:bCs/>
        </w:rPr>
        <w:t xml:space="preserve">). </w:t>
      </w:r>
    </w:p>
    <w:p w14:paraId="345D152A" w14:textId="50B9D68A" w:rsidR="001C7D45" w:rsidRDefault="001C7D45" w:rsidP="003C1CE4">
      <w:pPr>
        <w:keepLines/>
        <w:widowControl/>
        <w:numPr>
          <w:ilvl w:val="0"/>
          <w:numId w:val="7"/>
        </w:numPr>
        <w:spacing w:after="120"/>
      </w:pPr>
      <w:r w:rsidRPr="001C7D45">
        <w:t xml:space="preserve">Bhatnagar K, Lataille AT, </w:t>
      </w:r>
      <w:r w:rsidRPr="001C7D45">
        <w:rPr>
          <w:b/>
          <w:bCs/>
        </w:rPr>
        <w:t>Eisenman DJ</w:t>
      </w:r>
      <w:r>
        <w:rPr>
          <w:b/>
          <w:bCs/>
        </w:rPr>
        <w:t>*</w:t>
      </w:r>
      <w:r w:rsidRPr="001C7D45">
        <w:t xml:space="preserve">. Patterns of audiometric threshold shifts from pulsatile tinnitus due to sigmoid sinus wall anomalies. </w:t>
      </w:r>
      <w:r w:rsidRPr="001C7D45">
        <w:rPr>
          <w:i/>
          <w:iCs/>
        </w:rPr>
        <w:t>Am J Otolaryngol</w:t>
      </w:r>
      <w:r w:rsidRPr="001C7D45">
        <w:t>. 2020;41(6):102647. doi: 10.1016/j.amjoto.2020.102647. Epub ahead of print. PMID: 32683189.</w:t>
      </w:r>
    </w:p>
    <w:p w14:paraId="04685736" w14:textId="0EF1B6BE" w:rsidR="008F5538" w:rsidRDefault="0039410C" w:rsidP="0039410C">
      <w:pPr>
        <w:widowControl/>
        <w:numPr>
          <w:ilvl w:val="0"/>
          <w:numId w:val="7"/>
        </w:numPr>
        <w:spacing w:after="120"/>
      </w:pPr>
      <w:r>
        <w:t xml:space="preserve">Kline NL, Angster K, Archer E, Raghavan P, Morales RE, Mathews MK, </w:t>
      </w:r>
      <w:r w:rsidRPr="0039410C">
        <w:rPr>
          <w:b/>
          <w:bCs/>
        </w:rPr>
        <w:t>Eisenman DJ</w:t>
      </w:r>
      <w:r>
        <w:rPr>
          <w:b/>
          <w:bCs/>
        </w:rPr>
        <w:t>*</w:t>
      </w:r>
      <w:r>
        <w:t xml:space="preserve">. Association of Pulse Synchronous Tinnitus and Sigmoid Sinus Wall Abnormalities in Patients with Idiopathic Intracranial Hypertension. </w:t>
      </w:r>
      <w:r w:rsidR="000933BC" w:rsidRPr="000933BC">
        <w:rPr>
          <w:i/>
          <w:iCs/>
        </w:rPr>
        <w:t>Am J Otolaryngol</w:t>
      </w:r>
      <w:r w:rsidR="000933BC" w:rsidRPr="000933BC">
        <w:t>. 2020 Nov-Dec;41(6):102675. doi: 10.1016/j.amjoto.2020.102675. Epub 2020 Aug 13. PMID: 32854043.</w:t>
      </w:r>
      <w:r>
        <w:t xml:space="preserve"> </w:t>
      </w:r>
    </w:p>
    <w:p w14:paraId="504ED938" w14:textId="77066F46" w:rsidR="00A3462C" w:rsidRDefault="00A3462C" w:rsidP="00A3462C">
      <w:pPr>
        <w:widowControl/>
        <w:numPr>
          <w:ilvl w:val="0"/>
          <w:numId w:val="7"/>
        </w:numPr>
        <w:spacing w:after="120"/>
      </w:pPr>
      <w:r>
        <w:t xml:space="preserve">Gourishetti S, Carter C, Nguyen NK, Sherlock LP, </w:t>
      </w:r>
      <w:r w:rsidRPr="009B7C0A">
        <w:rPr>
          <w:b/>
          <w:bCs/>
        </w:rPr>
        <w:t>Eisenman DJ</w:t>
      </w:r>
      <w:r>
        <w:t xml:space="preserve">. </w:t>
      </w:r>
      <w:r w:rsidRPr="009B7C0A">
        <w:t>Presence of hearing loss is Predictive of Return for Further Stages of Tinnitus Therapy Following Initial Education and Counseling</w:t>
      </w:r>
      <w:r>
        <w:t xml:space="preserve">. </w:t>
      </w:r>
      <w:r w:rsidR="000933BC" w:rsidRPr="000933BC">
        <w:rPr>
          <w:i/>
          <w:iCs/>
        </w:rPr>
        <w:t>Int J Audiol</w:t>
      </w:r>
      <w:r w:rsidR="000933BC" w:rsidRPr="000933BC">
        <w:t>. 2020 Nov 26:1-6. doi: 10.1080/14992027.2020.1849830. Epub ahead of print. PMID: 33243031.</w:t>
      </w:r>
    </w:p>
    <w:p w14:paraId="5A0B494A" w14:textId="2C744D66" w:rsidR="00BE169D" w:rsidRDefault="00BE169D" w:rsidP="009B7C0A">
      <w:pPr>
        <w:widowControl/>
        <w:numPr>
          <w:ilvl w:val="0"/>
          <w:numId w:val="7"/>
        </w:numPr>
        <w:spacing w:after="120"/>
      </w:pPr>
      <w:r w:rsidRPr="00BE169D">
        <w:t xml:space="preserve">Dreizin D, Sakai O, Champ K, Gandhi D, Aarabi B, Nam AJ, Morales RE, </w:t>
      </w:r>
      <w:r w:rsidRPr="00BE169D">
        <w:rPr>
          <w:b/>
          <w:bCs/>
        </w:rPr>
        <w:t>Eisenman DJ</w:t>
      </w:r>
      <w:r w:rsidRPr="00BE169D">
        <w:t>. CT of Skull Base Fractures: Classification Systems, Complications, and Management. Radiographics. 2021 Apr 2:200189. doi: 10.1148/rg.2021200189. Epub ahead of print. PMID: 33797996.</w:t>
      </w:r>
    </w:p>
    <w:p w14:paraId="3C90A833" w14:textId="77777777" w:rsidR="005B1BF2" w:rsidRDefault="005B1BF2" w:rsidP="009B7C0A">
      <w:pPr>
        <w:widowControl/>
        <w:numPr>
          <w:ilvl w:val="0"/>
          <w:numId w:val="7"/>
        </w:numPr>
        <w:spacing w:after="120"/>
      </w:pPr>
      <w:r w:rsidRPr="005B1BF2">
        <w:t xml:space="preserve">Bhatnagar K, Patel L, Gourishetti S, Raghavan P, </w:t>
      </w:r>
      <w:r w:rsidRPr="005B1BF2">
        <w:rPr>
          <w:b/>
          <w:bCs/>
        </w:rPr>
        <w:t>Eisenman DJ</w:t>
      </w:r>
      <w:r w:rsidRPr="005B1BF2">
        <w:t>. Imaging Characteristics of Sigmoid Sinus Wall Anomalies, Idiopathic Intracranial Hypertension, and Spontaneous CSF Leaks. Otol Neurotol. 2021 Feb 22. doi: 10.1097/MAO.0000000000003089. Epub ahead of print. PMID: 33617193.</w:t>
      </w:r>
    </w:p>
    <w:p w14:paraId="51E14925" w14:textId="285E1677" w:rsidR="005B1BF2" w:rsidRDefault="005B1BF2" w:rsidP="009B7C0A">
      <w:pPr>
        <w:widowControl/>
        <w:numPr>
          <w:ilvl w:val="0"/>
          <w:numId w:val="7"/>
        </w:numPr>
        <w:spacing w:after="120"/>
      </w:pPr>
      <w:r w:rsidRPr="005B1BF2">
        <w:t xml:space="preserve">Kline, NL, Bhatnagar, K, </w:t>
      </w:r>
      <w:r w:rsidRPr="005B1BF2">
        <w:rPr>
          <w:b/>
          <w:bCs/>
        </w:rPr>
        <w:t>Eisenman, DJ</w:t>
      </w:r>
      <w:r w:rsidRPr="005B1BF2">
        <w:t xml:space="preserve">, Taylor, RJ. Survival outcomes of lateral skull base tumors following temporal bone resection. Head &amp; Neck. 2021; 1– 9. </w:t>
      </w:r>
      <w:hyperlink r:id="rId14" w:history="1">
        <w:r w:rsidRPr="00D749F0">
          <w:rPr>
            <w:rStyle w:val="Hyperlink"/>
          </w:rPr>
          <w:t>https://doi.org/10.1002/hed.26707</w:t>
        </w:r>
      </w:hyperlink>
    </w:p>
    <w:p w14:paraId="02083AD2" w14:textId="579A349D" w:rsidR="009B7C0A" w:rsidRDefault="009B7C0A" w:rsidP="009B7C0A">
      <w:pPr>
        <w:widowControl/>
        <w:numPr>
          <w:ilvl w:val="0"/>
          <w:numId w:val="7"/>
        </w:numPr>
        <w:spacing w:after="120"/>
      </w:pPr>
      <w:r w:rsidRPr="009B7C0A">
        <w:rPr>
          <w:szCs w:val="24"/>
        </w:rPr>
        <w:t xml:space="preserve">Teplitzky TB, Thomas JM, Raghavan P, Hebert AM, </w:t>
      </w:r>
      <w:r w:rsidRPr="009B7C0A">
        <w:rPr>
          <w:b/>
          <w:bCs/>
          <w:szCs w:val="24"/>
        </w:rPr>
        <w:t>Eisenman DJ</w:t>
      </w:r>
      <w:r>
        <w:rPr>
          <w:szCs w:val="24"/>
        </w:rPr>
        <w:t xml:space="preserve">. </w:t>
      </w:r>
      <w:r w:rsidRPr="009B7C0A">
        <w:rPr>
          <w:szCs w:val="24"/>
        </w:rPr>
        <w:t>Radiographic Features associated with Anterior and Middle Cranial Fossa Cerebrospinal Fluid Fistulae</w:t>
      </w:r>
      <w:r>
        <w:rPr>
          <w:szCs w:val="24"/>
        </w:rPr>
        <w:t xml:space="preserve">. </w:t>
      </w:r>
      <w:r>
        <w:t>(Submission under re-review).</w:t>
      </w:r>
    </w:p>
    <w:p w14:paraId="1E1EB3B6" w14:textId="77777777" w:rsidR="003C1CE4" w:rsidRDefault="003C1CE4" w:rsidP="009B7C0A">
      <w:pPr>
        <w:widowControl/>
        <w:spacing w:after="120"/>
      </w:pPr>
    </w:p>
    <w:bookmarkEnd w:id="1"/>
    <w:p w14:paraId="50F81BFF" w14:textId="77777777" w:rsidR="00A54D56" w:rsidRDefault="00A54D56">
      <w:pPr>
        <w:widowControl/>
        <w:rPr>
          <w:smallCaps/>
        </w:rPr>
      </w:pPr>
    </w:p>
    <w:p w14:paraId="6DD5ECE4" w14:textId="3069413A" w:rsidR="00E70530" w:rsidRDefault="00E70530">
      <w:pPr>
        <w:widowControl/>
      </w:pPr>
      <w:r>
        <w:rPr>
          <w:smallCaps/>
        </w:rPr>
        <w:t>Non-Peer-Reviewed Journal Articles</w:t>
      </w:r>
      <w:r w:rsidR="00E37ADF">
        <w:rPr>
          <w:smallCaps/>
        </w:rPr>
        <w:t xml:space="preserve"> &amp; Book Chapters</w:t>
      </w:r>
    </w:p>
    <w:p w14:paraId="42EDE05D" w14:textId="09DAC0AA" w:rsidR="00E70530" w:rsidRDefault="00E70530">
      <w:pPr>
        <w:widowControl/>
        <w:numPr>
          <w:ilvl w:val="0"/>
          <w:numId w:val="8"/>
        </w:numPr>
      </w:pPr>
      <w:r w:rsidRPr="00C54936">
        <w:rPr>
          <w:b/>
        </w:rPr>
        <w:t>Eisenman DJ</w:t>
      </w:r>
      <w:r w:rsidR="0086457D">
        <w:rPr>
          <w:b/>
        </w:rPr>
        <w:t>*</w:t>
      </w:r>
      <w:r w:rsidRPr="00C54936">
        <w:rPr>
          <w:b/>
        </w:rPr>
        <w:t>.</w:t>
      </w:r>
      <w:r>
        <w:t xml:space="preserve"> Review of Proctor R,</w:t>
      </w:r>
      <w:r>
        <w:rPr>
          <w:i/>
          <w:iCs/>
        </w:rPr>
        <w:t xml:space="preserve"> Racial Hygiene: Medicine Under the Nazis</w:t>
      </w:r>
      <w:r>
        <w:t xml:space="preserve">, Cambridge: Harvard University Press, 1989.  </w:t>
      </w:r>
      <w:r>
        <w:rPr>
          <w:i/>
        </w:rPr>
        <w:t>Yale J Biol Med</w:t>
      </w:r>
      <w:r>
        <w:t xml:space="preserve"> 1990;63:255.  (Book review)</w:t>
      </w:r>
    </w:p>
    <w:p w14:paraId="3AC51B3D" w14:textId="77777777" w:rsidR="00E70530" w:rsidRDefault="00E70530">
      <w:pPr>
        <w:widowControl/>
      </w:pPr>
    </w:p>
    <w:p w14:paraId="36B2C9A1" w14:textId="6E58D497" w:rsidR="00E70530" w:rsidRDefault="00E70530">
      <w:pPr>
        <w:widowControl/>
        <w:numPr>
          <w:ilvl w:val="0"/>
          <w:numId w:val="8"/>
        </w:numPr>
      </w:pPr>
      <w:r w:rsidRPr="00C54936">
        <w:rPr>
          <w:b/>
        </w:rPr>
        <w:t>Eisenman DJ</w:t>
      </w:r>
      <w:r w:rsidR="0086457D">
        <w:rPr>
          <w:b/>
        </w:rPr>
        <w:t>*</w:t>
      </w:r>
      <w:r>
        <w:t>. Maimonides' Philosophic Criticism of Galen.  Thesis, Yale University School of Medicine, 1992. (MD Thesis)</w:t>
      </w:r>
    </w:p>
    <w:p w14:paraId="03EDF07F" w14:textId="77777777" w:rsidR="00E70530" w:rsidRDefault="00E70530">
      <w:pPr>
        <w:widowControl/>
      </w:pPr>
    </w:p>
    <w:p w14:paraId="5A2FE4CB" w14:textId="25D6650C" w:rsidR="00E70530" w:rsidRDefault="00E70530">
      <w:pPr>
        <w:widowControl/>
        <w:numPr>
          <w:ilvl w:val="0"/>
          <w:numId w:val="8"/>
        </w:numPr>
      </w:pPr>
      <w:r w:rsidRPr="00C54936">
        <w:rPr>
          <w:b/>
        </w:rPr>
        <w:lastRenderedPageBreak/>
        <w:t>Eisenman DJ</w:t>
      </w:r>
      <w:r w:rsidR="0086457D">
        <w:rPr>
          <w:b/>
        </w:rPr>
        <w:t>*</w:t>
      </w:r>
      <w:r>
        <w:t xml:space="preserve">. </w:t>
      </w:r>
      <w:r>
        <w:rPr>
          <w:iCs/>
        </w:rPr>
        <w:t>Maimonides' Philosophic Medicine</w:t>
      </w:r>
      <w:r>
        <w:t>. In: Rosner F &amp; Kottek S eds.</w:t>
      </w:r>
      <w:r>
        <w:rPr>
          <w:i/>
          <w:iCs/>
        </w:rPr>
        <w:t xml:space="preserve"> Moses Maimonides: Physician, Scientist &amp; Philosopher</w:t>
      </w:r>
      <w:r>
        <w:t>. New Jersey: Jason Aronson Press, 1993:145-53.  (Book chapter)</w:t>
      </w:r>
    </w:p>
    <w:p w14:paraId="6B75FB5D" w14:textId="77777777" w:rsidR="00E70530" w:rsidRDefault="00E70530">
      <w:pPr>
        <w:pStyle w:val="EndnoteText"/>
        <w:widowControl/>
      </w:pPr>
    </w:p>
    <w:p w14:paraId="2839060A" w14:textId="75FC6E6B" w:rsidR="00E70530" w:rsidRDefault="00E70530">
      <w:pPr>
        <w:keepLines/>
        <w:widowControl/>
        <w:numPr>
          <w:ilvl w:val="0"/>
          <w:numId w:val="8"/>
        </w:numPr>
      </w:pPr>
      <w:r>
        <w:t xml:space="preserve">Schaitkin B, </w:t>
      </w:r>
      <w:r w:rsidRPr="00C54936">
        <w:rPr>
          <w:b/>
        </w:rPr>
        <w:t>Eisenman DJ</w:t>
      </w:r>
      <w:r w:rsidR="0086457D">
        <w:rPr>
          <w:b/>
        </w:rPr>
        <w:t>*</w:t>
      </w:r>
      <w:r>
        <w:t xml:space="preserve">. </w:t>
      </w:r>
      <w:r>
        <w:rPr>
          <w:iCs/>
        </w:rPr>
        <w:t>The Facial Muscles</w:t>
      </w:r>
      <w:r>
        <w:t xml:space="preserve">. In: May M and Schaitkin B eds. </w:t>
      </w:r>
      <w:r>
        <w:rPr>
          <w:i/>
          <w:iCs/>
        </w:rPr>
        <w:t>The Facial Nerve: May’s 2</w:t>
      </w:r>
      <w:r>
        <w:rPr>
          <w:i/>
          <w:iCs/>
          <w:vertAlign w:val="superscript"/>
        </w:rPr>
        <w:t>nd</w:t>
      </w:r>
      <w:r>
        <w:rPr>
          <w:i/>
          <w:iCs/>
        </w:rPr>
        <w:t xml:space="preserve"> edition</w:t>
      </w:r>
      <w:r>
        <w:t>, New York: Thieme, 1999. (Book chapter)</w:t>
      </w:r>
    </w:p>
    <w:p w14:paraId="2EA96CCC" w14:textId="77777777" w:rsidR="00E70530" w:rsidRDefault="00E70530">
      <w:pPr>
        <w:pStyle w:val="EndnoteText"/>
        <w:keepLines/>
        <w:widowControl/>
      </w:pPr>
    </w:p>
    <w:p w14:paraId="34BFACAB" w14:textId="3DC89BCD" w:rsidR="00B95DA0" w:rsidRDefault="00E70530" w:rsidP="00B95DA0">
      <w:pPr>
        <w:keepLines/>
        <w:widowControl/>
        <w:numPr>
          <w:ilvl w:val="0"/>
          <w:numId w:val="8"/>
        </w:numPr>
      </w:pPr>
      <w:r w:rsidRPr="00C54936">
        <w:rPr>
          <w:b/>
          <w:lang w:val="sv-SE"/>
        </w:rPr>
        <w:t>Eisenman DJ</w:t>
      </w:r>
      <w:r w:rsidR="0086457D">
        <w:rPr>
          <w:b/>
          <w:lang w:val="sv-SE"/>
        </w:rPr>
        <w:t>*</w:t>
      </w:r>
      <w:r w:rsidRPr="003A7186">
        <w:rPr>
          <w:lang w:val="sv-SE"/>
        </w:rPr>
        <w:t xml:space="preserve">, Voigt EP, Selesnick SH. </w:t>
      </w:r>
      <w:r>
        <w:rPr>
          <w:iCs/>
        </w:rPr>
        <w:t>Unusual Lesions of the Cerebellopontine Angle and Internal Auditory Canal</w:t>
      </w:r>
      <w:r>
        <w:t xml:space="preserve">.  In: Jackler RK and Driscoll C eds. </w:t>
      </w:r>
      <w:r>
        <w:rPr>
          <w:i/>
          <w:iCs/>
        </w:rPr>
        <w:t>Tumors of the Ear and Temporal Bone</w:t>
      </w:r>
      <w:r>
        <w:t>. Philadelphia: Lippincott-Raven, 2000.  (Book chapter)</w:t>
      </w:r>
      <w:r w:rsidR="008B648A">
        <w:rPr>
          <w:lang w:val="sv-SE"/>
        </w:rPr>
        <w:t xml:space="preserve"> </w:t>
      </w:r>
    </w:p>
    <w:p w14:paraId="384FFECD" w14:textId="77777777" w:rsidR="00B95DA0" w:rsidRDefault="00B95DA0" w:rsidP="00B95DA0">
      <w:pPr>
        <w:pStyle w:val="ListParagraph"/>
        <w:rPr>
          <w:bCs/>
        </w:rPr>
      </w:pPr>
    </w:p>
    <w:p w14:paraId="6FEEE0C7" w14:textId="0246E73D" w:rsidR="00B95DA0" w:rsidRPr="00B95DA0" w:rsidRDefault="00B95DA0" w:rsidP="00B95DA0">
      <w:pPr>
        <w:keepLines/>
        <w:widowControl/>
        <w:numPr>
          <w:ilvl w:val="0"/>
          <w:numId w:val="8"/>
        </w:numPr>
      </w:pPr>
      <w:r>
        <w:rPr>
          <w:bCs/>
        </w:rPr>
        <w:t xml:space="preserve">Hertzano R and </w:t>
      </w:r>
      <w:r w:rsidRPr="00B95DA0">
        <w:rPr>
          <w:b/>
          <w:bCs/>
        </w:rPr>
        <w:t>Eisenman DJ</w:t>
      </w:r>
      <w:r w:rsidR="0086457D">
        <w:rPr>
          <w:b/>
          <w:bCs/>
        </w:rPr>
        <w:t>*</w:t>
      </w:r>
      <w:r>
        <w:rPr>
          <w:bCs/>
        </w:rPr>
        <w:t>. Complications of Otitis Media. I</w:t>
      </w:r>
      <w:r w:rsidRPr="00B95DA0">
        <w:rPr>
          <w:bCs/>
        </w:rPr>
        <w:t xml:space="preserve">n, SE Kountakis (ed.) </w:t>
      </w:r>
      <w:r w:rsidRPr="00B95DA0">
        <w:rPr>
          <w:bCs/>
          <w:i/>
        </w:rPr>
        <w:t>Encyclopedia of Otolaryngology, Head and Neck Surgery</w:t>
      </w:r>
      <w:r>
        <w:rPr>
          <w:bCs/>
        </w:rPr>
        <w:t>. New Delhi: Springer-Verlag, 2013.</w:t>
      </w:r>
    </w:p>
    <w:p w14:paraId="3A32181F" w14:textId="77777777" w:rsidR="00B95DA0" w:rsidRDefault="00B95DA0" w:rsidP="00B95DA0">
      <w:pPr>
        <w:pStyle w:val="ListParagraph"/>
      </w:pPr>
    </w:p>
    <w:p w14:paraId="2ED43168" w14:textId="2293CC36" w:rsidR="00B95DA0" w:rsidRPr="00B95DA0" w:rsidRDefault="00B95DA0" w:rsidP="00B95DA0">
      <w:pPr>
        <w:keepLines/>
        <w:widowControl/>
        <w:numPr>
          <w:ilvl w:val="0"/>
          <w:numId w:val="8"/>
        </w:numPr>
      </w:pPr>
      <w:r w:rsidRPr="00B95DA0">
        <w:rPr>
          <w:b/>
        </w:rPr>
        <w:t>Eisenman DJ</w:t>
      </w:r>
      <w:r w:rsidR="0086457D">
        <w:rPr>
          <w:b/>
        </w:rPr>
        <w:t>*</w:t>
      </w:r>
      <w:r>
        <w:t xml:space="preserve"> and Hertzano R. Bilateral Vestibular Weakness. </w:t>
      </w:r>
      <w:r>
        <w:rPr>
          <w:bCs/>
        </w:rPr>
        <w:t>I</w:t>
      </w:r>
      <w:r w:rsidRPr="00B95DA0">
        <w:rPr>
          <w:bCs/>
        </w:rPr>
        <w:t xml:space="preserve">n, SE Kountakis (ed.) </w:t>
      </w:r>
      <w:r w:rsidRPr="00B95DA0">
        <w:rPr>
          <w:bCs/>
          <w:i/>
        </w:rPr>
        <w:t>Encyclopedia of Otolaryngology, Head and Neck Surgery</w:t>
      </w:r>
      <w:r>
        <w:rPr>
          <w:bCs/>
        </w:rPr>
        <w:t>. New Delhi: Springer-Verlag, 2013.</w:t>
      </w:r>
    </w:p>
    <w:p w14:paraId="1D783BF3" w14:textId="77777777" w:rsidR="00B95DA0" w:rsidRDefault="00B95DA0" w:rsidP="00B95DA0">
      <w:pPr>
        <w:pStyle w:val="ListParagraph"/>
      </w:pPr>
    </w:p>
    <w:p w14:paraId="28A09299" w14:textId="0CC5CBC9" w:rsidR="00B95DA0" w:rsidRPr="00862678" w:rsidRDefault="00B95DA0" w:rsidP="00B95DA0">
      <w:pPr>
        <w:keepLines/>
        <w:widowControl/>
        <w:numPr>
          <w:ilvl w:val="0"/>
          <w:numId w:val="8"/>
        </w:numPr>
      </w:pPr>
      <w:r w:rsidRPr="00B95DA0">
        <w:rPr>
          <w:b/>
        </w:rPr>
        <w:t>Eisenman DJ</w:t>
      </w:r>
      <w:r w:rsidR="0086457D">
        <w:rPr>
          <w:b/>
        </w:rPr>
        <w:t>*</w:t>
      </w:r>
      <w:r>
        <w:t xml:space="preserve">. Unilateral Vestibular Weakness. </w:t>
      </w:r>
      <w:r>
        <w:rPr>
          <w:bCs/>
        </w:rPr>
        <w:t>I</w:t>
      </w:r>
      <w:r w:rsidRPr="00B95DA0">
        <w:rPr>
          <w:bCs/>
        </w:rPr>
        <w:t xml:space="preserve">n, SE Kountakis (ed.) </w:t>
      </w:r>
      <w:r w:rsidRPr="00B95DA0">
        <w:rPr>
          <w:bCs/>
          <w:i/>
        </w:rPr>
        <w:t>Encyclopedia of Otolaryngology, Head and Neck Surgery</w:t>
      </w:r>
      <w:r>
        <w:rPr>
          <w:bCs/>
        </w:rPr>
        <w:t>. New Delhi: Springer-Verlag, 2013.</w:t>
      </w:r>
    </w:p>
    <w:p w14:paraId="3324CFB3" w14:textId="77777777" w:rsidR="00862678" w:rsidRDefault="00862678" w:rsidP="00862678">
      <w:pPr>
        <w:pStyle w:val="ListParagraph"/>
      </w:pPr>
    </w:p>
    <w:p w14:paraId="2640D0E2" w14:textId="41951F7F" w:rsidR="00CC608D" w:rsidRPr="00A25654" w:rsidRDefault="00862678" w:rsidP="00BC32B6">
      <w:pPr>
        <w:keepLines/>
        <w:widowControl/>
        <w:numPr>
          <w:ilvl w:val="0"/>
          <w:numId w:val="8"/>
        </w:numPr>
        <w:rPr>
          <w:b/>
        </w:rPr>
      </w:pPr>
      <w:r w:rsidRPr="00CC608D">
        <w:rPr>
          <w:b/>
        </w:rPr>
        <w:t>Eisenman DJ</w:t>
      </w:r>
      <w:r w:rsidR="0086457D">
        <w:rPr>
          <w:b/>
        </w:rPr>
        <w:t>*</w:t>
      </w:r>
      <w:r>
        <w:t xml:space="preserve">, Hirsch J. Reconstruction of the Ossicular Chain with a 3D-Printed Prosthesis. The Hearing Journal: August 2018;71(8):36-7. </w:t>
      </w:r>
      <w:r w:rsidRPr="00862678">
        <w:t>doi: 10.1097/01.HJ.0000544487.88138.e8</w:t>
      </w:r>
    </w:p>
    <w:p w14:paraId="1CB26263" w14:textId="77777777" w:rsidR="00CC608D" w:rsidRPr="00765985" w:rsidRDefault="00CC608D" w:rsidP="00765985">
      <w:pPr>
        <w:rPr>
          <w:b/>
        </w:rPr>
      </w:pPr>
    </w:p>
    <w:p w14:paraId="02752325" w14:textId="77777777" w:rsidR="00CC608D" w:rsidRDefault="00CC608D" w:rsidP="00CC608D">
      <w:pPr>
        <w:keepLines/>
        <w:widowControl/>
        <w:rPr>
          <w:b/>
        </w:rPr>
      </w:pPr>
    </w:p>
    <w:p w14:paraId="62D1F83D" w14:textId="1A3DC8FD" w:rsidR="00512EDF" w:rsidRPr="00CC608D" w:rsidRDefault="00512EDF" w:rsidP="00CC608D">
      <w:pPr>
        <w:keepLines/>
        <w:widowControl/>
        <w:rPr>
          <w:b/>
        </w:rPr>
      </w:pPr>
      <w:r w:rsidRPr="00CC608D">
        <w:rPr>
          <w:b/>
        </w:rPr>
        <w:t>MULTIMEDIA</w:t>
      </w:r>
      <w:r w:rsidR="00855C48">
        <w:rPr>
          <w:b/>
        </w:rPr>
        <w:t xml:space="preserve"> </w:t>
      </w:r>
      <w:r w:rsidR="00855C48" w:rsidRPr="0086457D">
        <w:rPr>
          <w:b/>
        </w:rPr>
        <w:t>(* indicates overseas/international venue)</w:t>
      </w:r>
    </w:p>
    <w:p w14:paraId="2C2D260A" w14:textId="77777777" w:rsidR="00866D61" w:rsidRDefault="00866D61" w:rsidP="009832DC">
      <w:pPr>
        <w:widowControl/>
        <w:numPr>
          <w:ilvl w:val="0"/>
          <w:numId w:val="48"/>
        </w:numPr>
        <w:ind w:hanging="720"/>
      </w:pPr>
      <w:r w:rsidRPr="00C6776A">
        <w:t>"</w:t>
      </w:r>
      <w:r w:rsidRPr="00C6776A">
        <w:rPr>
          <w:iCs/>
        </w:rPr>
        <w:t>Tone Deafness &amp; American Idol</w:t>
      </w:r>
      <w:r>
        <w:rPr>
          <w:iCs/>
        </w:rPr>
        <w:t>,</w:t>
      </w:r>
      <w:r w:rsidRPr="00C6776A">
        <w:t>" 'On</w:t>
      </w:r>
      <w:r>
        <w:t xml:space="preserve"> </w:t>
      </w:r>
      <w:r w:rsidRPr="00C6776A">
        <w:t xml:space="preserve">Call': </w:t>
      </w:r>
      <w:r w:rsidRPr="00C6776A">
        <w:rPr>
          <w:iCs/>
        </w:rPr>
        <w:t>Fox</w:t>
      </w:r>
      <w:r>
        <w:rPr>
          <w:iCs/>
        </w:rPr>
        <w:t xml:space="preserve"> </w:t>
      </w:r>
      <w:r w:rsidRPr="00C6776A">
        <w:rPr>
          <w:iCs/>
        </w:rPr>
        <w:t>5 News at 10</w:t>
      </w:r>
      <w:r>
        <w:t xml:space="preserve"> (</w:t>
      </w:r>
      <w:r w:rsidR="00E37ADF">
        <w:t xml:space="preserve">Washington DC, </w:t>
      </w:r>
      <w:r>
        <w:t>Televisio</w:t>
      </w:r>
      <w:r w:rsidR="009832DC">
        <w:t>n</w:t>
      </w:r>
      <w:r w:rsidR="00B27919">
        <w:t xml:space="preserve"> </w:t>
      </w:r>
      <w:r>
        <w:t>interview)</w:t>
      </w:r>
      <w:r w:rsidRPr="00C6776A">
        <w:t xml:space="preserve">, </w:t>
      </w:r>
      <w:r>
        <w:t xml:space="preserve">Feb. 12, 2003. </w:t>
      </w:r>
    </w:p>
    <w:p w14:paraId="5B190AFF" w14:textId="77777777" w:rsidR="00512EDF" w:rsidRPr="00512EDF" w:rsidRDefault="0084211A" w:rsidP="009832DC">
      <w:pPr>
        <w:widowControl/>
        <w:numPr>
          <w:ilvl w:val="0"/>
          <w:numId w:val="48"/>
        </w:numPr>
        <w:ind w:hanging="720"/>
      </w:pPr>
      <w:r w:rsidRPr="0084211A">
        <w:t xml:space="preserve">“Hearing Loss and Vertigo,” Maryland Health Today (Public television health program, </w:t>
      </w:r>
      <w:r w:rsidR="00794226">
        <w:t>30 min.</w:t>
      </w:r>
      <w:r w:rsidR="00B27919">
        <w:t xml:space="preserve"> </w:t>
      </w:r>
      <w:r w:rsidRPr="0084211A">
        <w:t>show), July 26, 2005.</w:t>
      </w:r>
      <w:r w:rsidR="00B27919">
        <w:t xml:space="preserve"> </w:t>
      </w:r>
      <w:r w:rsidR="00512EDF" w:rsidRPr="00512EDF">
        <w:t xml:space="preserve">http://www.umm.edu/media/video/your_health_eisenman_hearing_loss.htm </w:t>
      </w:r>
    </w:p>
    <w:p w14:paraId="6AC7CFC5" w14:textId="77777777" w:rsidR="00512EDF" w:rsidRDefault="0084211A" w:rsidP="009832DC">
      <w:pPr>
        <w:keepLines/>
        <w:widowControl/>
        <w:numPr>
          <w:ilvl w:val="0"/>
          <w:numId w:val="48"/>
        </w:numPr>
        <w:ind w:hanging="720"/>
      </w:pPr>
      <w:r>
        <w:t xml:space="preserve">Maryland Public Television, </w:t>
      </w:r>
      <w:r w:rsidRPr="00512EDF">
        <w:rPr>
          <w:u w:val="single"/>
        </w:rPr>
        <w:t>Direct Connection: Your Health</w:t>
      </w:r>
      <w:r>
        <w:t>, “Hearing Loss.” November 5,</w:t>
      </w:r>
      <w:r w:rsidR="00B27919">
        <w:t xml:space="preserve"> </w:t>
      </w:r>
      <w:r>
        <w:t xml:space="preserve">2012. </w:t>
      </w:r>
      <w:hyperlink r:id="rId15" w:history="1">
        <w:r w:rsidRPr="00692661">
          <w:rPr>
            <w:rStyle w:val="Hyperlink"/>
          </w:rPr>
          <w:t>http://www.mpt.org/?q=node/15643</w:t>
        </w:r>
      </w:hyperlink>
      <w:r>
        <w:t xml:space="preserve">; </w:t>
      </w:r>
      <w:hyperlink r:id="rId16" w:history="1">
        <w:r w:rsidR="00512EDF" w:rsidRPr="00692661">
          <w:rPr>
            <w:rStyle w:val="Hyperlink"/>
          </w:rPr>
          <w:t>http://www.umm.edu/media/video/mht_hearing_loss_vertigo_eisenman%20_1.htm</w:t>
        </w:r>
      </w:hyperlink>
    </w:p>
    <w:p w14:paraId="0E7AB16E" w14:textId="77777777" w:rsidR="00192534" w:rsidRDefault="00192534" w:rsidP="009832DC">
      <w:pPr>
        <w:keepLines/>
        <w:widowControl/>
        <w:numPr>
          <w:ilvl w:val="0"/>
          <w:numId w:val="48"/>
        </w:numPr>
        <w:ind w:hanging="720"/>
      </w:pPr>
      <w:r>
        <w:t>The Costco Connection (magazine), “Ring cycle: Treating the pain of tinnitus.” Feb 2014; 29(2):47-8.</w:t>
      </w:r>
    </w:p>
    <w:p w14:paraId="13F57BFD" w14:textId="77777777" w:rsidR="00F36539" w:rsidRDefault="00375DFC" w:rsidP="009832DC">
      <w:pPr>
        <w:keepLines/>
        <w:widowControl/>
        <w:numPr>
          <w:ilvl w:val="0"/>
          <w:numId w:val="48"/>
        </w:numPr>
        <w:ind w:hanging="720"/>
      </w:pPr>
      <w:r>
        <w:t xml:space="preserve">National Organization for Rare Disorders, “Tinnitus.” </w:t>
      </w:r>
      <w:hyperlink r:id="rId17" w:history="1">
        <w:r w:rsidRPr="00D60F32">
          <w:rPr>
            <w:rStyle w:val="Hyperlink"/>
          </w:rPr>
          <w:t>http://www.rarediseases.org/rare-disease-information/rare-diseases/byID/210/viewFullReport</w:t>
        </w:r>
      </w:hyperlink>
      <w:r w:rsidR="00F36539">
        <w:t>, Full Report, Feb. 2014</w:t>
      </w:r>
      <w:r w:rsidR="00794226">
        <w:t>, updated semi-annually</w:t>
      </w:r>
      <w:r w:rsidR="00F36539">
        <w:t>.</w:t>
      </w:r>
    </w:p>
    <w:p w14:paraId="4BA26723" w14:textId="77777777" w:rsidR="00F36539" w:rsidRDefault="00F36539" w:rsidP="009832DC">
      <w:pPr>
        <w:keepLines/>
        <w:widowControl/>
        <w:numPr>
          <w:ilvl w:val="0"/>
          <w:numId w:val="48"/>
        </w:numPr>
        <w:ind w:hanging="720"/>
      </w:pPr>
      <w:r>
        <w:t xml:space="preserve">Men’s Health magazine, “12 Sounds You Don’t Want Your Body to Make.” Published online April 20, 2015, </w:t>
      </w:r>
      <w:hyperlink r:id="rId18" w:history="1">
        <w:r w:rsidRPr="00CB1AC7">
          <w:rPr>
            <w:rStyle w:val="Hyperlink"/>
          </w:rPr>
          <w:t>http://www.menshealth.com/best-life/weird-sounds-your-body-makes</w:t>
        </w:r>
      </w:hyperlink>
      <w:r>
        <w:t>.</w:t>
      </w:r>
    </w:p>
    <w:p w14:paraId="305B7578" w14:textId="77777777" w:rsidR="00A67AFE" w:rsidRDefault="00A67AFE" w:rsidP="009832DC">
      <w:pPr>
        <w:keepLines/>
        <w:widowControl/>
        <w:numPr>
          <w:ilvl w:val="0"/>
          <w:numId w:val="48"/>
        </w:numPr>
        <w:ind w:hanging="720"/>
      </w:pPr>
      <w:r>
        <w:t>RSNA Press Release, Dec. 1, 2017. “</w:t>
      </w:r>
      <w:r w:rsidRPr="00A67AFE">
        <w:t>3-D-Printed Prosthetic Implants Could Improve Treatment for Hearing Loss</w:t>
      </w:r>
      <w:r>
        <w:t xml:space="preserve">.” </w:t>
      </w:r>
      <w:hyperlink r:id="rId19" w:history="1">
        <w:r w:rsidRPr="00015090">
          <w:rPr>
            <w:rStyle w:val="Hyperlink"/>
          </w:rPr>
          <w:t>https://press.rsna.org/timssnet/media/pressreleases/14_pr_target.cfm?ID=1970</w:t>
        </w:r>
      </w:hyperlink>
      <w:r>
        <w:t xml:space="preserve"> </w:t>
      </w:r>
      <w:r w:rsidR="00A83977">
        <w:t>(accessed May 7, 2018, picked up by numerous 3D printing sites online)</w:t>
      </w:r>
      <w:r w:rsidR="00794226">
        <w:t>.</w:t>
      </w:r>
    </w:p>
    <w:p w14:paraId="3FB64892" w14:textId="77777777" w:rsidR="00582183" w:rsidRDefault="00A67AFE" w:rsidP="009832DC">
      <w:pPr>
        <w:keepLines/>
        <w:widowControl/>
        <w:numPr>
          <w:ilvl w:val="0"/>
          <w:numId w:val="48"/>
        </w:numPr>
        <w:ind w:hanging="720"/>
      </w:pPr>
      <w:r>
        <w:lastRenderedPageBreak/>
        <w:t xml:space="preserve">Smithsonian Magazine, “Doctors Are 3D Printing Ear Bones </w:t>
      </w:r>
      <w:r w:rsidR="002F3214">
        <w:t>t</w:t>
      </w:r>
      <w:r>
        <w:t xml:space="preserve">o Help </w:t>
      </w:r>
      <w:r w:rsidR="00984844">
        <w:t>w</w:t>
      </w:r>
      <w:r>
        <w:t>ith Hearing Loss.”</w:t>
      </w:r>
      <w:r w:rsidR="00582183">
        <w:t xml:space="preserve"> </w:t>
      </w:r>
      <w:hyperlink r:id="rId20" w:history="1">
        <w:r w:rsidR="00582183" w:rsidRPr="00BF6551">
          <w:rPr>
            <w:rStyle w:val="Hyperlink"/>
          </w:rPr>
          <w:t>https://www.smithsonianmag.com/innovation/doctors-are-3d-printing-ear-bones-to-help-with-hearing-loss-180967560</w:t>
        </w:r>
      </w:hyperlink>
      <w:r w:rsidR="00794226">
        <w:t>, Dec. 18, 2017 (accessed May 7, 2018).</w:t>
      </w:r>
    </w:p>
    <w:p w14:paraId="4F0AE9EC" w14:textId="77777777" w:rsidR="00794226" w:rsidRDefault="00794226" w:rsidP="009832DC">
      <w:pPr>
        <w:keepLines/>
        <w:widowControl/>
        <w:numPr>
          <w:ilvl w:val="0"/>
          <w:numId w:val="48"/>
        </w:numPr>
        <w:ind w:hanging="720"/>
      </w:pPr>
      <w:r>
        <w:t xml:space="preserve">WBAL TV, “Veterans suing 3M claiming defective earplugs caused hearing loss.” </w:t>
      </w:r>
      <w:hyperlink r:id="rId21" w:history="1">
        <w:r w:rsidRPr="00BF6551">
          <w:rPr>
            <w:rStyle w:val="Hyperlink"/>
          </w:rPr>
          <w:t>https://www.wbaltv.com/article/veterans-suing-3m-claiming-defective-earplugs-caused-hearing-loss/27346732</w:t>
        </w:r>
      </w:hyperlink>
      <w:r>
        <w:t xml:space="preserve">, aired April-May 2019 (accessed May 3, 2019). </w:t>
      </w:r>
    </w:p>
    <w:p w14:paraId="70BCD740" w14:textId="77777777" w:rsidR="00116E97" w:rsidRDefault="00116E97" w:rsidP="009832DC">
      <w:pPr>
        <w:keepLines/>
        <w:widowControl/>
        <w:numPr>
          <w:ilvl w:val="0"/>
          <w:numId w:val="48"/>
        </w:numPr>
        <w:ind w:hanging="720"/>
      </w:pPr>
      <w:r>
        <w:t>Elemental online news source, “</w:t>
      </w:r>
      <w:r w:rsidRPr="00116E97">
        <w:t>Noise-Canceling Headphones Make Some People Sick</w:t>
      </w:r>
      <w:r>
        <w:t xml:space="preserve">,” </w:t>
      </w:r>
      <w:r w:rsidRPr="00116E97">
        <w:t xml:space="preserve"> </w:t>
      </w:r>
      <w:hyperlink r:id="rId22" w:history="1">
        <w:r w:rsidRPr="00116E97">
          <w:rPr>
            <w:rStyle w:val="Hyperlink"/>
          </w:rPr>
          <w:t>https://elemental.medium.com/noise-canceling-headphones-make-some-people-sick-453e81a96352?gi=29b9b6df7701</w:t>
        </w:r>
      </w:hyperlink>
      <w:r>
        <w:t>, published online Feb. 6, 2020 (accessed Feb. 7, 2020).</w:t>
      </w:r>
    </w:p>
    <w:p w14:paraId="1367706A" w14:textId="472EFEE3" w:rsidR="007B724F" w:rsidRPr="006B5686" w:rsidRDefault="002647A7" w:rsidP="001C7D45">
      <w:pPr>
        <w:keepLines/>
        <w:widowControl/>
        <w:numPr>
          <w:ilvl w:val="0"/>
          <w:numId w:val="48"/>
        </w:numPr>
        <w:ind w:hanging="720"/>
        <w:rPr>
          <w:b/>
        </w:rPr>
      </w:pPr>
      <w:r>
        <w:t xml:space="preserve">NBC’s </w:t>
      </w:r>
      <w:r w:rsidRPr="001C7D45">
        <w:rPr>
          <w:u w:val="single"/>
        </w:rPr>
        <w:t>The Today Show</w:t>
      </w:r>
      <w:r>
        <w:t>, Digital edition, “</w:t>
      </w:r>
      <w:r w:rsidRPr="002647A7">
        <w:t>How to remove stubborn earwax at home, according to experts</w:t>
      </w:r>
      <w:r>
        <w:t xml:space="preserve">.” </w:t>
      </w:r>
      <w:hyperlink r:id="rId23" w:history="1">
        <w:r w:rsidRPr="002647A7">
          <w:rPr>
            <w:rStyle w:val="Hyperlink"/>
          </w:rPr>
          <w:t>https://www.today.com/shop/how-remove-stubborn-earwax-home-according-experts-t178829</w:t>
        </w:r>
      </w:hyperlink>
      <w:r>
        <w:t xml:space="preserve"> , published online April 16, 2020 (accessed April 22, 2020). </w:t>
      </w:r>
    </w:p>
    <w:p w14:paraId="70F5304A" w14:textId="2DC606AB" w:rsidR="006B5686" w:rsidRPr="00855C48" w:rsidRDefault="00205F13" w:rsidP="001C7D45">
      <w:pPr>
        <w:keepLines/>
        <w:widowControl/>
        <w:numPr>
          <w:ilvl w:val="0"/>
          <w:numId w:val="48"/>
        </w:numPr>
        <w:ind w:hanging="720"/>
        <w:rPr>
          <w:b/>
        </w:rPr>
      </w:pPr>
      <w:r>
        <w:t xml:space="preserve">*International Webinar, </w:t>
      </w:r>
      <w:r w:rsidR="006B5686" w:rsidRPr="00205F13">
        <w:rPr>
          <w:u w:val="single"/>
        </w:rPr>
        <w:t>The Scientist</w:t>
      </w:r>
      <w:r>
        <w:t xml:space="preserve"> Social Clu</w:t>
      </w:r>
      <w:r w:rsidR="00607712">
        <w:t>b, “Arrowsmith,”</w:t>
      </w:r>
      <w:r w:rsidR="001C05CE">
        <w:t xml:space="preserve"> September 25, 2020 (with Robert Grant, Editor-in-Chief and Sally Parry, PhD</w:t>
      </w:r>
      <w:r w:rsidR="00A23925">
        <w:t>).</w:t>
      </w:r>
    </w:p>
    <w:p w14:paraId="4E0FDC4A" w14:textId="72D30EA9" w:rsidR="00855C48" w:rsidRPr="001C7D45" w:rsidRDefault="00855C48" w:rsidP="001C7D45">
      <w:pPr>
        <w:keepLines/>
        <w:widowControl/>
        <w:numPr>
          <w:ilvl w:val="0"/>
          <w:numId w:val="48"/>
        </w:numPr>
        <w:ind w:hanging="720"/>
        <w:rPr>
          <w:b/>
        </w:rPr>
      </w:pPr>
      <w:r>
        <w:t>*International Webinar, “The Pulsatile Tinnitus Foundation Online Webinar,” Jan. 10, 2021. (150+ participants)</w:t>
      </w:r>
    </w:p>
    <w:p w14:paraId="764CA2E1" w14:textId="77777777" w:rsidR="001C7D45" w:rsidRPr="001C7D45" w:rsidRDefault="001C7D45" w:rsidP="001C7D45">
      <w:pPr>
        <w:keepLines/>
        <w:widowControl/>
        <w:ind w:left="720"/>
        <w:rPr>
          <w:b/>
        </w:rPr>
      </w:pPr>
    </w:p>
    <w:p w14:paraId="241BE522" w14:textId="48377A9B" w:rsidR="00E70530" w:rsidRPr="0086457D" w:rsidRDefault="00E70530" w:rsidP="0086457D">
      <w:pPr>
        <w:keepLines/>
        <w:widowControl/>
        <w:rPr>
          <w:b/>
        </w:rPr>
      </w:pPr>
      <w:r w:rsidRPr="0086457D">
        <w:rPr>
          <w:b/>
        </w:rPr>
        <w:t xml:space="preserve">MAJOR INVITED SPEECHES </w:t>
      </w:r>
      <w:r w:rsidR="004A066B" w:rsidRPr="0086457D">
        <w:rPr>
          <w:b/>
        </w:rPr>
        <w:t>(* indicates overseas/international venue)</w:t>
      </w:r>
    </w:p>
    <w:p w14:paraId="5D3203F2" w14:textId="77777777" w:rsidR="00E70530" w:rsidRDefault="00E70530" w:rsidP="00E70530">
      <w:pPr>
        <w:keepLines/>
        <w:widowControl/>
        <w:rPr>
          <w:b/>
        </w:rPr>
      </w:pPr>
    </w:p>
    <w:p w14:paraId="62CE3666" w14:textId="77777777" w:rsidR="0084211A" w:rsidRDefault="0084211A" w:rsidP="00B27919">
      <w:pPr>
        <w:pStyle w:val="BodyTextIndent"/>
        <w:keepNext/>
        <w:widowControl/>
        <w:numPr>
          <w:ilvl w:val="0"/>
          <w:numId w:val="46"/>
        </w:numPr>
      </w:pPr>
      <w:r>
        <w:t>“Surgical Management of Bilateral Vocal Fold Motion Impairment,” Grand Rounds, Lenox Hill Hospital, Department of Otolaryngology- Head and Neck Surgery, December 1995.</w:t>
      </w:r>
    </w:p>
    <w:p w14:paraId="1C09DEF1" w14:textId="77777777" w:rsidR="00E70530" w:rsidRPr="00A02F70" w:rsidRDefault="00E70530" w:rsidP="00B27919">
      <w:pPr>
        <w:widowControl/>
        <w:numPr>
          <w:ilvl w:val="0"/>
          <w:numId w:val="46"/>
        </w:numPr>
      </w:pPr>
      <w:r w:rsidRPr="00A02F70">
        <w:t xml:space="preserve">Faculty, </w:t>
      </w:r>
      <w:r w:rsidRPr="00A02F70">
        <w:rPr>
          <w:i/>
        </w:rPr>
        <w:t>Otolaryngology for the Non-Otolaryngologist: A Practical Update (CME course)</w:t>
      </w:r>
      <w:r w:rsidRPr="00A02F70">
        <w:t>, University of Michigan Medical School, Department of Otolaryngology-Head &amp; Neck Surgery; “A Practical Approach to the Common Causes of Vertigo in the Primary Care Setting.”</w:t>
      </w:r>
      <w:r w:rsidR="00827272" w:rsidRPr="00827272">
        <w:t xml:space="preserve"> </w:t>
      </w:r>
      <w:r w:rsidR="00827272" w:rsidRPr="00A02F70">
        <w:t>October 1999</w:t>
      </w:r>
    </w:p>
    <w:p w14:paraId="41BA8F01" w14:textId="77777777" w:rsidR="00E70530" w:rsidRPr="00A02F70" w:rsidRDefault="00E70530" w:rsidP="00B27919">
      <w:pPr>
        <w:widowControl/>
        <w:numPr>
          <w:ilvl w:val="0"/>
          <w:numId w:val="46"/>
        </w:numPr>
      </w:pPr>
      <w:r w:rsidRPr="00A02F70">
        <w:t xml:space="preserve">Guest </w:t>
      </w:r>
      <w:r>
        <w:t>Faculty</w:t>
      </w:r>
      <w:r w:rsidRPr="00A02F70">
        <w:t xml:space="preserve">, </w:t>
      </w:r>
      <w:r w:rsidRPr="00A02F70">
        <w:rPr>
          <w:i/>
        </w:rPr>
        <w:t>Clinical Neurology course</w:t>
      </w:r>
      <w:r w:rsidRPr="00A02F70">
        <w:t>, University of Michigan, Flint, Department of Physical Therapy; “Anatomy, Physiology and Differential Diagnosis of Vestibular Disorders.”</w:t>
      </w:r>
      <w:r w:rsidR="00827272" w:rsidRPr="00827272">
        <w:t xml:space="preserve"> </w:t>
      </w:r>
      <w:r w:rsidR="00827272" w:rsidRPr="00A02F70">
        <w:t>October 1999</w:t>
      </w:r>
    </w:p>
    <w:p w14:paraId="2D0CEFD5" w14:textId="77777777" w:rsidR="00E70530" w:rsidRPr="00A02F70" w:rsidRDefault="00E70530" w:rsidP="00B27919">
      <w:pPr>
        <w:widowControl/>
        <w:numPr>
          <w:ilvl w:val="0"/>
          <w:numId w:val="46"/>
        </w:numPr>
      </w:pPr>
      <w:r w:rsidRPr="00A02F70">
        <w:t>Seminar, Departments of Ophthalmology and Neurology, Division of Neuro-ophthalmology, University of Michigan, Ann Arbor, Michigan; “Clinical and laboratory diagnosis of vestibular disorders.”</w:t>
      </w:r>
      <w:r w:rsidR="00827272" w:rsidRPr="00827272">
        <w:t xml:space="preserve"> </w:t>
      </w:r>
      <w:r w:rsidR="00827272" w:rsidRPr="00A02F70">
        <w:t>January 1999</w:t>
      </w:r>
    </w:p>
    <w:p w14:paraId="64598961" w14:textId="77777777" w:rsidR="00E70530" w:rsidRPr="00A02F70" w:rsidRDefault="00E70530" w:rsidP="00B27919">
      <w:pPr>
        <w:widowControl/>
        <w:numPr>
          <w:ilvl w:val="0"/>
          <w:numId w:val="46"/>
        </w:numPr>
        <w:rPr>
          <w:bCs/>
        </w:rPr>
      </w:pPr>
      <w:r w:rsidRPr="00A02F70">
        <w:rPr>
          <w:bCs/>
        </w:rPr>
        <w:t>Seminar, National Institutes on Deafness and Other Communication Disorders, Bethesda, MD; “Life after Vertigo.”</w:t>
      </w:r>
      <w:r w:rsidR="00827272" w:rsidRPr="00827272">
        <w:t xml:space="preserve"> </w:t>
      </w:r>
      <w:r w:rsidR="00827272" w:rsidRPr="00A02F70">
        <w:t>April 2000</w:t>
      </w:r>
    </w:p>
    <w:p w14:paraId="59F8479F" w14:textId="77777777" w:rsidR="00827272" w:rsidRPr="00A02F70" w:rsidRDefault="00E70530" w:rsidP="00B27919">
      <w:pPr>
        <w:widowControl/>
        <w:numPr>
          <w:ilvl w:val="0"/>
          <w:numId w:val="46"/>
        </w:numPr>
      </w:pPr>
      <w:r w:rsidRPr="00A02F70">
        <w:t xml:space="preserve">Faculty, </w:t>
      </w:r>
      <w:r w:rsidRPr="00A02F70">
        <w:rPr>
          <w:i/>
          <w:iCs/>
        </w:rPr>
        <w:t>Annual Basic Science Course in Otolaryngology, Armed Forces Institute of Pathology</w:t>
      </w:r>
      <w:r w:rsidRPr="00A02F70">
        <w:t>, Uniformed Services University of the Health Sciences, Bethesda, MD; “Temporal Bone Trauma,” “Evaluation of the Vestibular System.”</w:t>
      </w:r>
      <w:r w:rsidR="00827272" w:rsidRPr="00827272">
        <w:rPr>
          <w:bCs/>
        </w:rPr>
        <w:t xml:space="preserve"> </w:t>
      </w:r>
      <w:r w:rsidR="00827272" w:rsidRPr="00A02F70">
        <w:rPr>
          <w:bCs/>
        </w:rPr>
        <w:t>2001-03</w:t>
      </w:r>
    </w:p>
    <w:p w14:paraId="24E0827E" w14:textId="77777777" w:rsidR="00E70530" w:rsidRPr="00A02F70" w:rsidRDefault="00E70530" w:rsidP="00B27919">
      <w:pPr>
        <w:widowControl/>
        <w:numPr>
          <w:ilvl w:val="0"/>
          <w:numId w:val="46"/>
        </w:numPr>
        <w:rPr>
          <w:bCs/>
        </w:rPr>
      </w:pPr>
      <w:r w:rsidRPr="00A02F70">
        <w:rPr>
          <w:bCs/>
        </w:rPr>
        <w:t xml:space="preserve">Presenter and Panelist, </w:t>
      </w:r>
      <w:r w:rsidRPr="00A02F70">
        <w:rPr>
          <w:bCs/>
          <w:i/>
          <w:iCs/>
        </w:rPr>
        <w:t>Treatment Options for Dizziness in 2003</w:t>
      </w:r>
      <w:r w:rsidRPr="00A02F70">
        <w:rPr>
          <w:bCs/>
        </w:rPr>
        <w:t>, Equilibrium Subcommittee Presentation, American Academy of Otolaryngology- Head and Neck Surgery Foundation Annual Meeting; “Meniere’s Disease.”</w:t>
      </w:r>
      <w:r w:rsidR="00827272" w:rsidRPr="00827272">
        <w:t xml:space="preserve"> </w:t>
      </w:r>
      <w:r w:rsidR="00827272" w:rsidRPr="00A02F70">
        <w:t>Sept. 2003</w:t>
      </w:r>
    </w:p>
    <w:p w14:paraId="53FAEC8C" w14:textId="77777777" w:rsidR="00E70530" w:rsidRPr="00A02F70" w:rsidRDefault="00E70530" w:rsidP="00B27919">
      <w:pPr>
        <w:widowControl/>
        <w:numPr>
          <w:ilvl w:val="0"/>
          <w:numId w:val="46"/>
        </w:numPr>
        <w:rPr>
          <w:bCs/>
        </w:rPr>
      </w:pPr>
      <w:r w:rsidRPr="00A02F70">
        <w:rPr>
          <w:bCs/>
        </w:rPr>
        <w:t>Grand Rounds, Walter Reed Army Medical Center, “Evaluation of the Vestibular System.”</w:t>
      </w:r>
      <w:r w:rsidR="00827272" w:rsidRPr="00827272">
        <w:t xml:space="preserve"> </w:t>
      </w:r>
      <w:r w:rsidR="00827272" w:rsidRPr="00A02F70">
        <w:t>Sept. 2003</w:t>
      </w:r>
    </w:p>
    <w:p w14:paraId="5C51895B" w14:textId="77777777" w:rsidR="00E70530" w:rsidRDefault="00E70530" w:rsidP="00B27919">
      <w:pPr>
        <w:widowControl/>
        <w:numPr>
          <w:ilvl w:val="0"/>
          <w:numId w:val="46"/>
        </w:numPr>
        <w:rPr>
          <w:bCs/>
        </w:rPr>
      </w:pPr>
      <w:r w:rsidRPr="00A02F70">
        <w:rPr>
          <w:bCs/>
        </w:rPr>
        <w:t>Invited lecturer, Vestibular Disorders Seminar, Dept. of Audiology, Walter Reed Army Medical Center, “Anatomy &amp; Physiology of the Vestibular System,” “Temporal Bone Radiol</w:t>
      </w:r>
      <w:r>
        <w:rPr>
          <w:bCs/>
        </w:rPr>
        <w:t>ogy.”</w:t>
      </w:r>
      <w:r w:rsidR="00827272" w:rsidRPr="00827272">
        <w:t xml:space="preserve"> </w:t>
      </w:r>
      <w:r w:rsidR="00827272" w:rsidRPr="00A02F70">
        <w:t>June 2004</w:t>
      </w:r>
    </w:p>
    <w:p w14:paraId="3F0F4160" w14:textId="77777777" w:rsidR="00E70530" w:rsidRDefault="00E70530" w:rsidP="00B27919">
      <w:pPr>
        <w:widowControl/>
        <w:numPr>
          <w:ilvl w:val="0"/>
          <w:numId w:val="46"/>
        </w:numPr>
        <w:rPr>
          <w:bCs/>
        </w:rPr>
      </w:pPr>
      <w:r>
        <w:rPr>
          <w:bCs/>
        </w:rPr>
        <w:t>Grand Rounds, Holy Cross Hospital, Silver Spring, MD, “Tullio’s Phenomenon: The Variety of Clinical Presentations.”</w:t>
      </w:r>
      <w:r w:rsidR="00827272" w:rsidRPr="00827272">
        <w:rPr>
          <w:bCs/>
        </w:rPr>
        <w:t xml:space="preserve"> </w:t>
      </w:r>
      <w:r w:rsidR="00827272">
        <w:rPr>
          <w:bCs/>
        </w:rPr>
        <w:t>Oct. 2005</w:t>
      </w:r>
    </w:p>
    <w:p w14:paraId="474BC722" w14:textId="77777777" w:rsidR="00E70530" w:rsidRDefault="00E70530" w:rsidP="00B27919">
      <w:pPr>
        <w:widowControl/>
        <w:numPr>
          <w:ilvl w:val="0"/>
          <w:numId w:val="46"/>
        </w:numPr>
        <w:rPr>
          <w:bCs/>
          <w:iCs/>
        </w:rPr>
      </w:pPr>
      <w:r>
        <w:rPr>
          <w:bCs/>
        </w:rPr>
        <w:lastRenderedPageBreak/>
        <w:t xml:space="preserve">Armed Forces Institute of Pathology, </w:t>
      </w:r>
      <w:r w:rsidRPr="004220BB">
        <w:rPr>
          <w:bCs/>
          <w:iCs/>
        </w:rPr>
        <w:t>44th Annual Basic Science Course in Otolaryngology</w:t>
      </w:r>
      <w:r>
        <w:rPr>
          <w:bCs/>
          <w:iCs/>
        </w:rPr>
        <w:t>; “Temporal Bone Trauma,” “Rehabilitation of the Paralyzed Face.”</w:t>
      </w:r>
      <w:r w:rsidR="00827272" w:rsidRPr="00827272">
        <w:rPr>
          <w:bCs/>
        </w:rPr>
        <w:t xml:space="preserve"> </w:t>
      </w:r>
      <w:r w:rsidR="00827272">
        <w:rPr>
          <w:bCs/>
        </w:rPr>
        <w:t>Feb. 2006</w:t>
      </w:r>
    </w:p>
    <w:p w14:paraId="4123333A" w14:textId="77777777" w:rsidR="00E70530" w:rsidRDefault="00E70530" w:rsidP="00B27919">
      <w:pPr>
        <w:widowControl/>
        <w:numPr>
          <w:ilvl w:val="0"/>
          <w:numId w:val="46"/>
        </w:numPr>
        <w:rPr>
          <w:bCs/>
          <w:iCs/>
        </w:rPr>
      </w:pPr>
      <w:r>
        <w:rPr>
          <w:bCs/>
          <w:iCs/>
        </w:rPr>
        <w:t>Otology Seminar, Johns Hopkins Department of Otolaryngology- Head &amp; Neck Surgery, “Uncommon causes of Tullio’s Phenomenon.”</w:t>
      </w:r>
      <w:r w:rsidR="00827272" w:rsidRPr="00827272">
        <w:rPr>
          <w:bCs/>
          <w:iCs/>
        </w:rPr>
        <w:t xml:space="preserve"> </w:t>
      </w:r>
      <w:r w:rsidR="00827272">
        <w:rPr>
          <w:bCs/>
          <w:iCs/>
        </w:rPr>
        <w:t>Feb. 2006</w:t>
      </w:r>
    </w:p>
    <w:p w14:paraId="7E7103AB" w14:textId="77777777" w:rsidR="00E70530" w:rsidRDefault="00E70530" w:rsidP="00B27919">
      <w:pPr>
        <w:widowControl/>
        <w:numPr>
          <w:ilvl w:val="0"/>
          <w:numId w:val="46"/>
        </w:numPr>
        <w:rPr>
          <w:bCs/>
          <w:iCs/>
        </w:rPr>
      </w:pPr>
      <w:r>
        <w:rPr>
          <w:bCs/>
          <w:iCs/>
        </w:rPr>
        <w:t>University of Maryland School of Medicine, “Mini-Med School;” “Hearing Loss.”</w:t>
      </w:r>
      <w:r w:rsidR="00827272" w:rsidRPr="00827272">
        <w:rPr>
          <w:bCs/>
          <w:iCs/>
        </w:rPr>
        <w:t xml:space="preserve"> </w:t>
      </w:r>
      <w:r w:rsidR="00827272">
        <w:rPr>
          <w:bCs/>
          <w:iCs/>
        </w:rPr>
        <w:t>Sept. 2006</w:t>
      </w:r>
    </w:p>
    <w:p w14:paraId="50A6C1E3" w14:textId="77777777" w:rsidR="00E70530" w:rsidRDefault="00E70530" w:rsidP="00B27919">
      <w:pPr>
        <w:widowControl/>
        <w:numPr>
          <w:ilvl w:val="0"/>
          <w:numId w:val="46"/>
        </w:numPr>
        <w:rPr>
          <w:bCs/>
        </w:rPr>
      </w:pPr>
      <w:r w:rsidRPr="00A02F70">
        <w:rPr>
          <w:bCs/>
        </w:rPr>
        <w:t xml:space="preserve">Invited </w:t>
      </w:r>
      <w:r>
        <w:rPr>
          <w:bCs/>
        </w:rPr>
        <w:t>faculty</w:t>
      </w:r>
      <w:r w:rsidRPr="00A02F70">
        <w:rPr>
          <w:bCs/>
        </w:rPr>
        <w:t xml:space="preserve">, </w:t>
      </w:r>
      <w:r>
        <w:rPr>
          <w:bCs/>
        </w:rPr>
        <w:t>6</w:t>
      </w:r>
      <w:r w:rsidRPr="00DD4C48">
        <w:rPr>
          <w:bCs/>
          <w:vertAlign w:val="superscript"/>
        </w:rPr>
        <w:t>th</w:t>
      </w:r>
      <w:r>
        <w:rPr>
          <w:bCs/>
        </w:rPr>
        <w:t xml:space="preserve"> Annual Gallaudet University Evoked Potentials and </w:t>
      </w:r>
      <w:r w:rsidRPr="00A02F70">
        <w:rPr>
          <w:bCs/>
        </w:rPr>
        <w:t xml:space="preserve">Vestibular </w:t>
      </w:r>
      <w:r>
        <w:rPr>
          <w:bCs/>
        </w:rPr>
        <w:t>Assessment</w:t>
      </w:r>
      <w:r w:rsidRPr="00A02F70">
        <w:rPr>
          <w:bCs/>
        </w:rPr>
        <w:t xml:space="preserve"> </w:t>
      </w:r>
      <w:r>
        <w:rPr>
          <w:bCs/>
        </w:rPr>
        <w:t>Workshop</w:t>
      </w:r>
      <w:r w:rsidRPr="00A02F70">
        <w:rPr>
          <w:bCs/>
        </w:rPr>
        <w:t>, Dept</w:t>
      </w:r>
      <w:r>
        <w:rPr>
          <w:bCs/>
        </w:rPr>
        <w:t>s</w:t>
      </w:r>
      <w:r w:rsidRPr="00A02F70">
        <w:rPr>
          <w:bCs/>
        </w:rPr>
        <w:t>. of Audiology, Walter Reed Army Medical Center</w:t>
      </w:r>
      <w:r>
        <w:rPr>
          <w:bCs/>
        </w:rPr>
        <w:t>/National Institute of Deafness and other Communication Disorders</w:t>
      </w:r>
      <w:r w:rsidRPr="00A02F70">
        <w:rPr>
          <w:bCs/>
        </w:rPr>
        <w:t>, “</w:t>
      </w:r>
      <w:r>
        <w:rPr>
          <w:bCs/>
        </w:rPr>
        <w:t>Medical &amp; Surgical Management of Vertigo.”</w:t>
      </w:r>
      <w:r w:rsidR="00827272" w:rsidRPr="00827272">
        <w:rPr>
          <w:bCs/>
          <w:iCs/>
        </w:rPr>
        <w:t xml:space="preserve"> </w:t>
      </w:r>
      <w:r w:rsidR="00827272">
        <w:rPr>
          <w:bCs/>
          <w:iCs/>
        </w:rPr>
        <w:t>Sept. 2006</w:t>
      </w:r>
    </w:p>
    <w:p w14:paraId="28690A97" w14:textId="77777777" w:rsidR="00E70530" w:rsidRDefault="00E70530" w:rsidP="00B27919">
      <w:pPr>
        <w:widowControl/>
        <w:numPr>
          <w:ilvl w:val="0"/>
          <w:numId w:val="46"/>
        </w:numPr>
        <w:rPr>
          <w:bCs/>
        </w:rPr>
      </w:pPr>
      <w:r>
        <w:rPr>
          <w:bCs/>
        </w:rPr>
        <w:t>Grand Rounds, Department of Otorhinolaryngology- Head &amp; Neck Surgery, University of Maryland, “Evaluation of vestibular disorders.”</w:t>
      </w:r>
      <w:r w:rsidR="00827272" w:rsidRPr="00827272">
        <w:rPr>
          <w:bCs/>
        </w:rPr>
        <w:t xml:space="preserve"> </w:t>
      </w:r>
      <w:r w:rsidR="00827272">
        <w:rPr>
          <w:bCs/>
        </w:rPr>
        <w:t>Oct. 2006</w:t>
      </w:r>
    </w:p>
    <w:p w14:paraId="60C816A0" w14:textId="77777777" w:rsidR="00E70530" w:rsidRDefault="00E70530" w:rsidP="00B27919">
      <w:pPr>
        <w:widowControl/>
        <w:numPr>
          <w:ilvl w:val="0"/>
          <w:numId w:val="46"/>
        </w:numPr>
        <w:rPr>
          <w:bCs/>
        </w:rPr>
      </w:pPr>
      <w:r>
        <w:rPr>
          <w:bCs/>
        </w:rPr>
        <w:t>Neurology resident lecture series, University of Maryland Medical Center, “Evaluation of vestibular disorders.”</w:t>
      </w:r>
      <w:r w:rsidR="00827272" w:rsidRPr="00827272">
        <w:rPr>
          <w:bCs/>
        </w:rPr>
        <w:t xml:space="preserve"> </w:t>
      </w:r>
      <w:r w:rsidR="00827272">
        <w:rPr>
          <w:bCs/>
        </w:rPr>
        <w:t>Nov. 2006</w:t>
      </w:r>
    </w:p>
    <w:p w14:paraId="7718D4CF" w14:textId="77777777" w:rsidR="00E70530" w:rsidRDefault="00E70530" w:rsidP="00B27919">
      <w:pPr>
        <w:widowControl/>
        <w:numPr>
          <w:ilvl w:val="0"/>
          <w:numId w:val="46"/>
        </w:numPr>
        <w:rPr>
          <w:bCs/>
        </w:rPr>
      </w:pPr>
      <w:r>
        <w:rPr>
          <w:bCs/>
        </w:rPr>
        <w:t>Grand Rounds, Department of Otorhinolaryngology- Head &amp; Neck Surgery, University of Maryland, “Laboratory Vestibular Testing.”</w:t>
      </w:r>
      <w:r w:rsidR="00827272" w:rsidRPr="00827272">
        <w:rPr>
          <w:bCs/>
        </w:rPr>
        <w:t xml:space="preserve"> </w:t>
      </w:r>
      <w:r w:rsidR="00827272">
        <w:rPr>
          <w:bCs/>
        </w:rPr>
        <w:t>Nov. 2006</w:t>
      </w:r>
    </w:p>
    <w:p w14:paraId="0EA8FD7E" w14:textId="77777777" w:rsidR="00E70530" w:rsidRDefault="00E70530" w:rsidP="00B27919">
      <w:pPr>
        <w:widowControl/>
        <w:numPr>
          <w:ilvl w:val="0"/>
          <w:numId w:val="46"/>
        </w:numPr>
        <w:rPr>
          <w:bCs/>
        </w:rPr>
      </w:pPr>
      <w:r>
        <w:rPr>
          <w:bCs/>
        </w:rPr>
        <w:t>Grand Rounds, National Capital Consortium in Otolaryngology, National Naval Medical Center, Bethesda, MD; “Temporal Bone Trauma.”</w:t>
      </w:r>
      <w:r w:rsidR="00827272" w:rsidRPr="00827272">
        <w:rPr>
          <w:bCs/>
        </w:rPr>
        <w:t xml:space="preserve"> </w:t>
      </w:r>
      <w:r w:rsidR="00827272">
        <w:rPr>
          <w:bCs/>
        </w:rPr>
        <w:t>Jan. 2007</w:t>
      </w:r>
    </w:p>
    <w:p w14:paraId="04117AA8" w14:textId="77777777" w:rsidR="00E70530" w:rsidRDefault="00E70530" w:rsidP="00B27919">
      <w:pPr>
        <w:widowControl/>
        <w:numPr>
          <w:ilvl w:val="0"/>
          <w:numId w:val="46"/>
        </w:numPr>
        <w:rPr>
          <w:bCs/>
        </w:rPr>
      </w:pPr>
      <w:r>
        <w:rPr>
          <w:bCs/>
        </w:rPr>
        <w:t>CME lecture, The Neurology Center, PC, Bethesda, MD; “Surgical management of acute and chronic facial paralysis.”</w:t>
      </w:r>
      <w:r w:rsidR="00827272" w:rsidRPr="00827272">
        <w:rPr>
          <w:bCs/>
        </w:rPr>
        <w:t xml:space="preserve"> </w:t>
      </w:r>
      <w:r w:rsidR="00827272">
        <w:rPr>
          <w:bCs/>
        </w:rPr>
        <w:t>Feb. 2007</w:t>
      </w:r>
    </w:p>
    <w:p w14:paraId="2D9B3522" w14:textId="77777777" w:rsidR="00E70530" w:rsidRDefault="00E70530" w:rsidP="00B27919">
      <w:pPr>
        <w:widowControl/>
        <w:numPr>
          <w:ilvl w:val="0"/>
          <w:numId w:val="46"/>
        </w:numPr>
        <w:rPr>
          <w:bCs/>
        </w:rPr>
      </w:pPr>
      <w:bookmarkStart w:id="2" w:name="OLE_LINK1"/>
      <w:bookmarkStart w:id="3" w:name="OLE_LINK2"/>
      <w:r>
        <w:rPr>
          <w:bCs/>
        </w:rPr>
        <w:t>Grand Rounds, Department of Otorhinolaryngology- Head &amp; Neck Surgery, University of Maryland, “Evaluation of the Vestibular System.”</w:t>
      </w:r>
      <w:bookmarkEnd w:id="2"/>
      <w:bookmarkEnd w:id="3"/>
      <w:r w:rsidR="00827272" w:rsidRPr="00827272">
        <w:rPr>
          <w:bCs/>
        </w:rPr>
        <w:t xml:space="preserve"> </w:t>
      </w:r>
      <w:r w:rsidR="00827272">
        <w:rPr>
          <w:bCs/>
        </w:rPr>
        <w:t>Dec. 2007</w:t>
      </w:r>
    </w:p>
    <w:p w14:paraId="3652125F" w14:textId="77777777" w:rsidR="00E70530" w:rsidRDefault="00E70530" w:rsidP="00B27919">
      <w:pPr>
        <w:widowControl/>
        <w:numPr>
          <w:ilvl w:val="0"/>
          <w:numId w:val="46"/>
        </w:numPr>
        <w:rPr>
          <w:bCs/>
        </w:rPr>
      </w:pPr>
      <w:r>
        <w:rPr>
          <w:bCs/>
        </w:rPr>
        <w:t>Grand Rounds, Department of Otorhinolaryngology- Head &amp; Neck Surgery, University of Maryland, “Complications of Otitis Media.”</w:t>
      </w:r>
      <w:r w:rsidR="00827272" w:rsidRPr="00827272">
        <w:rPr>
          <w:bCs/>
        </w:rPr>
        <w:t xml:space="preserve"> </w:t>
      </w:r>
      <w:r w:rsidR="00827272">
        <w:rPr>
          <w:bCs/>
        </w:rPr>
        <w:t>Feb. 2008</w:t>
      </w:r>
    </w:p>
    <w:p w14:paraId="0597A91F" w14:textId="77777777" w:rsidR="00E70530" w:rsidRDefault="00E70530" w:rsidP="00B27919">
      <w:pPr>
        <w:widowControl/>
        <w:numPr>
          <w:ilvl w:val="0"/>
          <w:numId w:val="46"/>
        </w:numPr>
        <w:rPr>
          <w:bCs/>
        </w:rPr>
      </w:pPr>
      <w:r>
        <w:rPr>
          <w:bCs/>
        </w:rPr>
        <w:t>Invited lecture, Dental Science Club of Washington, DC, “Management of Acute and Chronic Facial Paralysis.”</w:t>
      </w:r>
      <w:r w:rsidR="00827272" w:rsidRPr="00827272">
        <w:rPr>
          <w:bCs/>
        </w:rPr>
        <w:t xml:space="preserve"> </w:t>
      </w:r>
      <w:r w:rsidR="00827272">
        <w:rPr>
          <w:bCs/>
        </w:rPr>
        <w:t>Mar. 2008</w:t>
      </w:r>
    </w:p>
    <w:p w14:paraId="263FBF3D" w14:textId="77777777" w:rsidR="00E70530" w:rsidRDefault="00E70530" w:rsidP="00B27919">
      <w:pPr>
        <w:widowControl/>
        <w:numPr>
          <w:ilvl w:val="0"/>
          <w:numId w:val="46"/>
        </w:numPr>
        <w:rPr>
          <w:bCs/>
        </w:rPr>
      </w:pPr>
      <w:r>
        <w:rPr>
          <w:bCs/>
        </w:rPr>
        <w:t>Grand Rounds, Georgetown University Hospital, Dept. of Otolaryngology, “Management of Temporal Bone Trauma.”</w:t>
      </w:r>
      <w:r w:rsidR="00827272" w:rsidRPr="00827272">
        <w:rPr>
          <w:bCs/>
        </w:rPr>
        <w:t xml:space="preserve"> </w:t>
      </w:r>
      <w:r w:rsidR="00827272">
        <w:rPr>
          <w:bCs/>
        </w:rPr>
        <w:t>Mar. 2008</w:t>
      </w:r>
    </w:p>
    <w:p w14:paraId="76984ABE" w14:textId="77777777" w:rsidR="00E70530" w:rsidRDefault="00E70530" w:rsidP="00B27919">
      <w:pPr>
        <w:widowControl/>
        <w:numPr>
          <w:ilvl w:val="0"/>
          <w:numId w:val="46"/>
        </w:numPr>
        <w:rPr>
          <w:bCs/>
        </w:rPr>
      </w:pPr>
      <w:r>
        <w:rPr>
          <w:bCs/>
        </w:rPr>
        <w:t>House staff lecture series, Dept. of Medicine, University of Maryland, “Evaluation of the patient with vertigo in a primary care setting.”</w:t>
      </w:r>
      <w:r w:rsidR="00827272" w:rsidRPr="00827272">
        <w:rPr>
          <w:bCs/>
        </w:rPr>
        <w:t xml:space="preserve"> </w:t>
      </w:r>
      <w:r w:rsidR="00827272">
        <w:rPr>
          <w:bCs/>
        </w:rPr>
        <w:t>Mar. 2008</w:t>
      </w:r>
    </w:p>
    <w:p w14:paraId="4B785515" w14:textId="77777777" w:rsidR="00E70530" w:rsidRDefault="00E70530" w:rsidP="00B27919">
      <w:pPr>
        <w:widowControl/>
        <w:numPr>
          <w:ilvl w:val="0"/>
          <w:numId w:val="46"/>
        </w:numPr>
        <w:rPr>
          <w:bCs/>
        </w:rPr>
      </w:pPr>
      <w:r>
        <w:rPr>
          <w:bCs/>
        </w:rPr>
        <w:t>Invited lecture, Hearing Loss Association of America- Greater Baltimore Chapter,</w:t>
      </w:r>
      <w:r w:rsidRPr="00E466F3">
        <w:rPr>
          <w:bCs/>
        </w:rPr>
        <w:t xml:space="preserve"> </w:t>
      </w:r>
      <w:r>
        <w:rPr>
          <w:bCs/>
        </w:rPr>
        <w:t>“Hearing and Hearing Loss.”</w:t>
      </w:r>
      <w:r w:rsidR="00827272" w:rsidRPr="00827272">
        <w:rPr>
          <w:bCs/>
        </w:rPr>
        <w:t xml:space="preserve"> </w:t>
      </w:r>
      <w:r w:rsidR="00827272">
        <w:rPr>
          <w:bCs/>
        </w:rPr>
        <w:t>Sept. 2008</w:t>
      </w:r>
    </w:p>
    <w:p w14:paraId="6264DC6C" w14:textId="77777777" w:rsidR="00E70530" w:rsidRDefault="00E70530" w:rsidP="00B27919">
      <w:pPr>
        <w:widowControl/>
        <w:numPr>
          <w:ilvl w:val="0"/>
          <w:numId w:val="46"/>
        </w:numPr>
        <w:rPr>
          <w:bCs/>
        </w:rPr>
      </w:pPr>
      <w:r>
        <w:rPr>
          <w:bCs/>
        </w:rPr>
        <w:t>Invited lecture, Acoustical Society of America- Washington, DC Chapter, “Tinnitus: Clinical Aspects.”</w:t>
      </w:r>
      <w:r w:rsidR="00827272" w:rsidRPr="00827272">
        <w:rPr>
          <w:bCs/>
        </w:rPr>
        <w:t xml:space="preserve"> </w:t>
      </w:r>
      <w:r w:rsidR="00827272">
        <w:rPr>
          <w:bCs/>
        </w:rPr>
        <w:t>Oct. 2008</w:t>
      </w:r>
    </w:p>
    <w:p w14:paraId="5268F440" w14:textId="77777777" w:rsidR="00E70530" w:rsidRDefault="00E70530" w:rsidP="00B27919">
      <w:pPr>
        <w:widowControl/>
        <w:numPr>
          <w:ilvl w:val="0"/>
          <w:numId w:val="46"/>
        </w:numPr>
        <w:rPr>
          <w:bCs/>
        </w:rPr>
      </w:pPr>
      <w:r>
        <w:rPr>
          <w:bCs/>
        </w:rPr>
        <w:t>Grand Rounds, Department of Otorhinolaryngology- Head &amp; Neck Surgery, University of Maryland, “Management of Acute Facial Paralysis.”</w:t>
      </w:r>
      <w:r w:rsidR="00827272" w:rsidRPr="00827272">
        <w:rPr>
          <w:bCs/>
        </w:rPr>
        <w:t xml:space="preserve"> </w:t>
      </w:r>
      <w:r w:rsidR="00827272">
        <w:rPr>
          <w:bCs/>
        </w:rPr>
        <w:t>July 2009</w:t>
      </w:r>
    </w:p>
    <w:p w14:paraId="1F6F0D00" w14:textId="77777777" w:rsidR="00E70530" w:rsidRDefault="00E70530" w:rsidP="00B27919">
      <w:pPr>
        <w:widowControl/>
        <w:numPr>
          <w:ilvl w:val="0"/>
          <w:numId w:val="46"/>
        </w:numPr>
        <w:rPr>
          <w:bCs/>
        </w:rPr>
      </w:pPr>
      <w:r>
        <w:rPr>
          <w:bCs/>
        </w:rPr>
        <w:t>Grand Rounds, Department of Otolaryngology- Head &amp; Neck Surgery, Johns Hopkins University School of Medicine.  “Tinnitus Treatment: Fact, Fetish and Fiction.”</w:t>
      </w:r>
      <w:r w:rsidR="00827272" w:rsidRPr="00827272">
        <w:rPr>
          <w:bCs/>
        </w:rPr>
        <w:t xml:space="preserve"> </w:t>
      </w:r>
      <w:r w:rsidR="00827272">
        <w:rPr>
          <w:bCs/>
        </w:rPr>
        <w:t>Dec. 2008</w:t>
      </w:r>
    </w:p>
    <w:p w14:paraId="02527300" w14:textId="77777777" w:rsidR="00E70530" w:rsidRDefault="00E70530" w:rsidP="00B27919">
      <w:pPr>
        <w:widowControl/>
        <w:numPr>
          <w:ilvl w:val="0"/>
          <w:numId w:val="46"/>
        </w:numPr>
        <w:rPr>
          <w:bCs/>
        </w:rPr>
      </w:pPr>
      <w:r>
        <w:rPr>
          <w:bCs/>
        </w:rPr>
        <w:t>Instructional course, AAO-HNS Annual Meeting, “Practical Implementation of a Tinnitus Habituation Program.”</w:t>
      </w:r>
      <w:r w:rsidR="00827272" w:rsidRPr="00827272">
        <w:rPr>
          <w:bCs/>
        </w:rPr>
        <w:t xml:space="preserve"> </w:t>
      </w:r>
      <w:r w:rsidR="00827272">
        <w:rPr>
          <w:bCs/>
        </w:rPr>
        <w:t>October 2009</w:t>
      </w:r>
    </w:p>
    <w:p w14:paraId="30126ABE" w14:textId="77777777" w:rsidR="00E70530" w:rsidRDefault="00E70530" w:rsidP="00B27919">
      <w:pPr>
        <w:widowControl/>
        <w:numPr>
          <w:ilvl w:val="0"/>
          <w:numId w:val="46"/>
        </w:numPr>
        <w:rPr>
          <w:bCs/>
        </w:rPr>
      </w:pPr>
      <w:r>
        <w:rPr>
          <w:bCs/>
        </w:rPr>
        <w:t>Guest Faculty, University of Michigan Temporal Bone Dissection Course, Ann Arbor Michigan. “Evaluation &amp; Management of Pulsatile Tinnitus,” Management of Temporal Bone Trauma.”</w:t>
      </w:r>
      <w:r w:rsidR="00827272" w:rsidRPr="00827272">
        <w:rPr>
          <w:bCs/>
        </w:rPr>
        <w:t xml:space="preserve"> </w:t>
      </w:r>
      <w:r w:rsidR="00827272">
        <w:rPr>
          <w:bCs/>
        </w:rPr>
        <w:t>October 2009</w:t>
      </w:r>
    </w:p>
    <w:p w14:paraId="4D95C727" w14:textId="77777777" w:rsidR="00E70530" w:rsidRDefault="00E70530" w:rsidP="00B27919">
      <w:pPr>
        <w:widowControl/>
        <w:numPr>
          <w:ilvl w:val="0"/>
          <w:numId w:val="46"/>
        </w:numPr>
        <w:rPr>
          <w:bCs/>
        </w:rPr>
      </w:pPr>
      <w:r>
        <w:rPr>
          <w:bCs/>
        </w:rPr>
        <w:t>Grand Rounds, Department of Otolaryngology- Head &amp; Neck Surgery, University of Michigan School of Medicine. “Tinnitus Treatment: A Critical Appraisal.”</w:t>
      </w:r>
      <w:r w:rsidR="00827272" w:rsidRPr="00827272">
        <w:rPr>
          <w:bCs/>
        </w:rPr>
        <w:t xml:space="preserve"> </w:t>
      </w:r>
      <w:r w:rsidR="00827272">
        <w:rPr>
          <w:bCs/>
        </w:rPr>
        <w:t>October 2009</w:t>
      </w:r>
    </w:p>
    <w:p w14:paraId="060602A1" w14:textId="77777777" w:rsidR="00E70530" w:rsidRDefault="00E70530" w:rsidP="00B27919">
      <w:pPr>
        <w:widowControl/>
        <w:numPr>
          <w:ilvl w:val="0"/>
          <w:numId w:val="46"/>
        </w:numPr>
        <w:rPr>
          <w:bCs/>
        </w:rPr>
      </w:pPr>
      <w:r>
        <w:rPr>
          <w:bCs/>
        </w:rPr>
        <w:t>Invited lecture, Hearing Loss Association of America- Greater Baltimore Chapter, “Binaural Hearing and Bilateral Cochlear Implantation.”</w:t>
      </w:r>
      <w:r w:rsidR="00827272" w:rsidRPr="00827272">
        <w:rPr>
          <w:bCs/>
        </w:rPr>
        <w:t xml:space="preserve"> </w:t>
      </w:r>
      <w:r w:rsidR="00827272">
        <w:rPr>
          <w:bCs/>
        </w:rPr>
        <w:t>January 2010</w:t>
      </w:r>
      <w:r w:rsidR="00493ADD">
        <w:rPr>
          <w:bCs/>
        </w:rPr>
        <w:t>.</w:t>
      </w:r>
    </w:p>
    <w:p w14:paraId="2F9F9DB3" w14:textId="5AB7D05D" w:rsidR="00E70530" w:rsidRDefault="002B720A" w:rsidP="00B27919">
      <w:pPr>
        <w:widowControl/>
        <w:numPr>
          <w:ilvl w:val="0"/>
          <w:numId w:val="46"/>
        </w:numPr>
        <w:rPr>
          <w:bCs/>
        </w:rPr>
      </w:pPr>
      <w:r>
        <w:rPr>
          <w:bCs/>
        </w:rPr>
        <w:lastRenderedPageBreak/>
        <w:t>*</w:t>
      </w:r>
      <w:r w:rsidR="00E70530">
        <w:rPr>
          <w:bCs/>
        </w:rPr>
        <w:t>Instructional Course, Israel ENT Society Meeting, “Evaluation and Treatment of Pulsatile Tinnitus.”</w:t>
      </w:r>
      <w:r w:rsidR="00827272" w:rsidRPr="00827272">
        <w:rPr>
          <w:bCs/>
        </w:rPr>
        <w:t xml:space="preserve"> </w:t>
      </w:r>
      <w:r w:rsidR="00827272">
        <w:rPr>
          <w:bCs/>
        </w:rPr>
        <w:t>March 2010</w:t>
      </w:r>
    </w:p>
    <w:p w14:paraId="1971B33F" w14:textId="77777777" w:rsidR="00E70530" w:rsidRDefault="00E70530" w:rsidP="00B27919">
      <w:pPr>
        <w:widowControl/>
        <w:numPr>
          <w:ilvl w:val="0"/>
          <w:numId w:val="46"/>
        </w:numPr>
        <w:rPr>
          <w:bCs/>
        </w:rPr>
      </w:pPr>
      <w:r>
        <w:rPr>
          <w:bCs/>
        </w:rPr>
        <w:t>Guest Lecturer, Medical Audiology Course, Towson University Dept. of Audiology and Speech Pathology.</w:t>
      </w:r>
      <w:r w:rsidR="00827272" w:rsidRPr="00827272">
        <w:rPr>
          <w:bCs/>
        </w:rPr>
        <w:t xml:space="preserve"> </w:t>
      </w:r>
      <w:r w:rsidR="00827272">
        <w:rPr>
          <w:bCs/>
        </w:rPr>
        <w:t>May 2010</w:t>
      </w:r>
      <w:r w:rsidR="008B648A">
        <w:rPr>
          <w:bCs/>
        </w:rPr>
        <w:t>-11.</w:t>
      </w:r>
    </w:p>
    <w:p w14:paraId="39F63BD9" w14:textId="77777777" w:rsidR="00FD4858" w:rsidRDefault="00FD4858" w:rsidP="00B27919">
      <w:pPr>
        <w:widowControl/>
        <w:numPr>
          <w:ilvl w:val="0"/>
          <w:numId w:val="46"/>
        </w:numPr>
        <w:rPr>
          <w:bCs/>
        </w:rPr>
      </w:pPr>
      <w:r>
        <w:rPr>
          <w:bCs/>
        </w:rPr>
        <w:t>Grand Rounds, Department of Neurosurgery, University of Maryland School of Medicine, “Transtemporal Approaches to the Internal Auditory Canal and Cerebellopontine Angle.” October 2010.</w:t>
      </w:r>
    </w:p>
    <w:p w14:paraId="3662C402" w14:textId="62ADF373" w:rsidR="00C76C75" w:rsidRPr="00576642" w:rsidRDefault="004A066B" w:rsidP="00B27919">
      <w:pPr>
        <w:widowControl/>
        <w:numPr>
          <w:ilvl w:val="0"/>
          <w:numId w:val="46"/>
        </w:numPr>
        <w:rPr>
          <w:bCs/>
        </w:rPr>
      </w:pPr>
      <w:r>
        <w:rPr>
          <w:bCs/>
        </w:rPr>
        <w:t>*</w:t>
      </w:r>
      <w:r w:rsidR="00C76C75">
        <w:rPr>
          <w:bCs/>
        </w:rPr>
        <w:t>Instructional Course, Israel ENT Society Meeting, “Otolaryngology Training in the United States: Understanding the ACGME requirements and their application.”</w:t>
      </w:r>
      <w:r w:rsidR="00C76C75" w:rsidRPr="00827272">
        <w:rPr>
          <w:bCs/>
        </w:rPr>
        <w:t xml:space="preserve"> </w:t>
      </w:r>
      <w:r w:rsidR="00C76C75">
        <w:rPr>
          <w:bCs/>
        </w:rPr>
        <w:t>March 2011</w:t>
      </w:r>
    </w:p>
    <w:p w14:paraId="060641D8" w14:textId="77777777" w:rsidR="008B648A" w:rsidRDefault="008B648A" w:rsidP="00B27919">
      <w:pPr>
        <w:widowControl/>
        <w:numPr>
          <w:ilvl w:val="0"/>
          <w:numId w:val="46"/>
        </w:numPr>
        <w:rPr>
          <w:bCs/>
        </w:rPr>
      </w:pPr>
      <w:r>
        <w:rPr>
          <w:bCs/>
        </w:rPr>
        <w:t>Guest Lecturer, Maryland Academy of Audiology Annual Convention, “Understanding Bilateral Vestibular Weakness and Rotational Chair Testing.”  Turf Valley, MD, October 2011.</w:t>
      </w:r>
    </w:p>
    <w:p w14:paraId="3918A907" w14:textId="77777777" w:rsidR="00C76C75" w:rsidRDefault="00C76C75" w:rsidP="00B27919">
      <w:pPr>
        <w:widowControl/>
        <w:numPr>
          <w:ilvl w:val="0"/>
          <w:numId w:val="46"/>
        </w:numPr>
        <w:rPr>
          <w:bCs/>
        </w:rPr>
      </w:pPr>
      <w:r>
        <w:rPr>
          <w:bCs/>
        </w:rPr>
        <w:t>Grand Rounds, Department of Neurosurgery, University</w:t>
      </w:r>
      <w:r w:rsidR="00304B5C">
        <w:rPr>
          <w:bCs/>
        </w:rPr>
        <w:t xml:space="preserve"> of Maryland School of Medicine.</w:t>
      </w:r>
      <w:r>
        <w:rPr>
          <w:bCs/>
        </w:rPr>
        <w:t xml:space="preserve"> “Functional Outcomes after Surgery for Vestibular Schwannoma.” November 2011.</w:t>
      </w:r>
    </w:p>
    <w:p w14:paraId="021935CF" w14:textId="77777777" w:rsidR="00304B5C" w:rsidRDefault="00304B5C" w:rsidP="00B27919">
      <w:pPr>
        <w:widowControl/>
        <w:numPr>
          <w:ilvl w:val="0"/>
          <w:numId w:val="46"/>
        </w:numPr>
        <w:rPr>
          <w:bCs/>
        </w:rPr>
      </w:pPr>
      <w:r>
        <w:rPr>
          <w:bCs/>
        </w:rPr>
        <w:t>Grand Rounds, Frederick Memorial Hospital, Frederick, MD.  “Evaluation of the Patient with Vertigo in the Primary Care Setting.” March 2012.</w:t>
      </w:r>
    </w:p>
    <w:p w14:paraId="1C31E586" w14:textId="77777777" w:rsidR="00F71B5C" w:rsidRDefault="00F71B5C" w:rsidP="00B27919">
      <w:pPr>
        <w:widowControl/>
        <w:numPr>
          <w:ilvl w:val="0"/>
          <w:numId w:val="46"/>
        </w:numPr>
        <w:rPr>
          <w:bCs/>
        </w:rPr>
      </w:pPr>
      <w:r>
        <w:rPr>
          <w:bCs/>
        </w:rPr>
        <w:t>Guest Lecturer, Maryland Academy of Audiology Annual Convention, “Evaluation and Management of Pulse-synchronous Tinnitus.” Timonium, MD, Sept. 2012.</w:t>
      </w:r>
    </w:p>
    <w:p w14:paraId="413EF650" w14:textId="77777777" w:rsidR="00F71B5C" w:rsidRDefault="00F71B5C" w:rsidP="00B27919">
      <w:pPr>
        <w:widowControl/>
        <w:numPr>
          <w:ilvl w:val="0"/>
          <w:numId w:val="46"/>
        </w:numPr>
        <w:rPr>
          <w:bCs/>
        </w:rPr>
      </w:pPr>
      <w:r>
        <w:rPr>
          <w:bCs/>
        </w:rPr>
        <w:t>Webinar, American Academy of Audiology, “Pulsatile Tinnitus: Evaluation and Management.” January 2013.</w:t>
      </w:r>
    </w:p>
    <w:p w14:paraId="277C211F" w14:textId="77777777" w:rsidR="001F1492" w:rsidRDefault="00493ADD" w:rsidP="00B27919">
      <w:pPr>
        <w:widowControl/>
        <w:numPr>
          <w:ilvl w:val="0"/>
          <w:numId w:val="46"/>
        </w:numPr>
        <w:rPr>
          <w:bCs/>
        </w:rPr>
      </w:pPr>
      <w:r>
        <w:rPr>
          <w:bCs/>
        </w:rPr>
        <w:t>Guest Lecturer, Maryland Academy of Audiology Annual Convention, “Unilateral Vestibular Weakness: Evaluation &amp; Management.” Timonium, MD, Oct. 2013.</w:t>
      </w:r>
    </w:p>
    <w:p w14:paraId="600F75BB" w14:textId="77777777" w:rsidR="00E70530" w:rsidRDefault="001F1492" w:rsidP="00B27919">
      <w:pPr>
        <w:widowControl/>
        <w:numPr>
          <w:ilvl w:val="0"/>
          <w:numId w:val="46"/>
        </w:numPr>
        <w:rPr>
          <w:bCs/>
        </w:rPr>
      </w:pPr>
      <w:r w:rsidRPr="001F1492">
        <w:rPr>
          <w:bCs/>
        </w:rPr>
        <w:t>Grand Rounds, Department of Otorhinolaryngology- Head &amp; Neck Surgery, University of Maryland</w:t>
      </w:r>
      <w:r w:rsidR="007C6932">
        <w:rPr>
          <w:bCs/>
        </w:rPr>
        <w:t xml:space="preserve"> School of Medicine</w:t>
      </w:r>
      <w:r w:rsidRPr="001F1492">
        <w:rPr>
          <w:bCs/>
        </w:rPr>
        <w:t>, “</w:t>
      </w:r>
      <w:r>
        <w:rPr>
          <w:bCs/>
        </w:rPr>
        <w:t>Pulse-synchronous Tinnitus: Evaluation &amp; Management</w:t>
      </w:r>
      <w:r w:rsidRPr="001F1492">
        <w:rPr>
          <w:bCs/>
        </w:rPr>
        <w:t xml:space="preserve">.” </w:t>
      </w:r>
      <w:r>
        <w:rPr>
          <w:bCs/>
        </w:rPr>
        <w:t>Mar. 2014.</w:t>
      </w:r>
    </w:p>
    <w:p w14:paraId="4C246E1C" w14:textId="77777777" w:rsidR="007C6932" w:rsidRDefault="007C6932" w:rsidP="00B27919">
      <w:pPr>
        <w:widowControl/>
        <w:numPr>
          <w:ilvl w:val="0"/>
          <w:numId w:val="46"/>
        </w:numPr>
        <w:rPr>
          <w:bCs/>
        </w:rPr>
      </w:pPr>
      <w:r>
        <w:rPr>
          <w:bCs/>
        </w:rPr>
        <w:t>Grand Rounds, Department of Neurosurgery, University of Maryland School of Medicine, “Transtemporal Approaches other than to the Cerebellopontine Angle.” May 2016.</w:t>
      </w:r>
    </w:p>
    <w:p w14:paraId="2CA10695" w14:textId="77777777" w:rsidR="00F456DA" w:rsidRDefault="00F456DA" w:rsidP="00B27919">
      <w:pPr>
        <w:widowControl/>
        <w:numPr>
          <w:ilvl w:val="0"/>
          <w:numId w:val="46"/>
        </w:numPr>
        <w:rPr>
          <w:bCs/>
        </w:rPr>
      </w:pPr>
      <w:r>
        <w:rPr>
          <w:bCs/>
        </w:rPr>
        <w:t>Guest Lecturer, Maryland Academy of Audiology Annual Convention, “Vestibular Migraine.” Timonium, MD, Oct. 2016.</w:t>
      </w:r>
    </w:p>
    <w:p w14:paraId="388656E0" w14:textId="77777777" w:rsidR="00A03CA1" w:rsidRDefault="00A03CA1" w:rsidP="00B27919">
      <w:pPr>
        <w:widowControl/>
        <w:numPr>
          <w:ilvl w:val="0"/>
          <w:numId w:val="46"/>
        </w:numPr>
        <w:rPr>
          <w:bCs/>
        </w:rPr>
      </w:pPr>
      <w:r>
        <w:rPr>
          <w:bCs/>
        </w:rPr>
        <w:t xml:space="preserve">Institutional Grand Rounds, St. </w:t>
      </w:r>
      <w:r w:rsidR="00DC66FB">
        <w:rPr>
          <w:bCs/>
        </w:rPr>
        <w:t>Agnes Hospital</w:t>
      </w:r>
      <w:r>
        <w:rPr>
          <w:bCs/>
        </w:rPr>
        <w:t xml:space="preserve">, </w:t>
      </w:r>
      <w:r w:rsidR="00DC66FB">
        <w:rPr>
          <w:bCs/>
        </w:rPr>
        <w:t>“</w:t>
      </w:r>
      <w:r w:rsidR="008F1634">
        <w:rPr>
          <w:bCs/>
        </w:rPr>
        <w:t>Evaluation of the Patient with Vertigo in the Primary Care Setting.” May 2017.</w:t>
      </w:r>
    </w:p>
    <w:p w14:paraId="14BF9390" w14:textId="77777777" w:rsidR="00C52C23" w:rsidRDefault="00C52C23" w:rsidP="00B27919">
      <w:pPr>
        <w:widowControl/>
        <w:numPr>
          <w:ilvl w:val="0"/>
          <w:numId w:val="46"/>
        </w:numPr>
        <w:rPr>
          <w:bCs/>
        </w:rPr>
      </w:pPr>
      <w:r>
        <w:rPr>
          <w:bCs/>
        </w:rPr>
        <w:t xml:space="preserve">Grand Rounds, Department of Otorhinolaryngology- Head &amp; Neck Surgery, University of Maryland, “Diagnosis of Pulsatile Tinnitus,” </w:t>
      </w:r>
      <w:r w:rsidR="005C2EF8">
        <w:rPr>
          <w:bCs/>
        </w:rPr>
        <w:t>August 2018.</w:t>
      </w:r>
    </w:p>
    <w:p w14:paraId="148CBA08" w14:textId="540B029A" w:rsidR="00657818" w:rsidRDefault="00657818" w:rsidP="00B27919">
      <w:pPr>
        <w:widowControl/>
        <w:numPr>
          <w:ilvl w:val="0"/>
          <w:numId w:val="46"/>
        </w:numPr>
        <w:rPr>
          <w:bCs/>
        </w:rPr>
      </w:pPr>
      <w:r>
        <w:rPr>
          <w:bCs/>
        </w:rPr>
        <w:t>Guest Lecturer, Towson University Medical Audiology Symposium, “Evaluation and Management of Pulsatile Tinnitus,” April 2019.</w:t>
      </w:r>
    </w:p>
    <w:p w14:paraId="456FA2EA" w14:textId="278E0530" w:rsidR="0063113B" w:rsidRDefault="00D46466" w:rsidP="00B27919">
      <w:pPr>
        <w:widowControl/>
        <w:numPr>
          <w:ilvl w:val="0"/>
          <w:numId w:val="46"/>
        </w:numPr>
        <w:rPr>
          <w:bCs/>
        </w:rPr>
      </w:pPr>
      <w:bookmarkStart w:id="4" w:name="_Hlk47680328"/>
      <w:r>
        <w:rPr>
          <w:bCs/>
        </w:rPr>
        <w:t>Guest Lecturer, University of Maryland College Park, Dept. of Hearing &amp; Speech, Medical Audiology Course, “Middle Ear Pathology.” Feb 24, 2020.</w:t>
      </w:r>
    </w:p>
    <w:p w14:paraId="5FF6D90D" w14:textId="678A1E22" w:rsidR="00807A87" w:rsidRDefault="00807A87" w:rsidP="00B27919">
      <w:pPr>
        <w:widowControl/>
        <w:numPr>
          <w:ilvl w:val="0"/>
          <w:numId w:val="46"/>
        </w:numPr>
        <w:rPr>
          <w:bCs/>
        </w:rPr>
      </w:pPr>
      <w:r>
        <w:rPr>
          <w:bCs/>
        </w:rPr>
        <w:t xml:space="preserve">*Grand Rounds, Department of Otolaryngology- Head &amp; Neck Surgery, Rambam Hospital, Haifa, Israel. </w:t>
      </w:r>
      <w:r w:rsidR="00BF6396">
        <w:rPr>
          <w:bCs/>
        </w:rPr>
        <w:t>“Diagnostic Evaluation of Pulsatile Tinnitus.” May</w:t>
      </w:r>
      <w:r w:rsidR="001965B5">
        <w:rPr>
          <w:bCs/>
        </w:rPr>
        <w:t xml:space="preserve"> </w:t>
      </w:r>
      <w:r w:rsidR="00BF6396">
        <w:rPr>
          <w:bCs/>
        </w:rPr>
        <w:t xml:space="preserve">2020. </w:t>
      </w:r>
    </w:p>
    <w:bookmarkEnd w:id="4"/>
    <w:p w14:paraId="75C979A7" w14:textId="77777777" w:rsidR="00E70530" w:rsidRDefault="00E70530">
      <w:pPr>
        <w:widowControl/>
      </w:pPr>
    </w:p>
    <w:p w14:paraId="4D4CF713" w14:textId="1761950F" w:rsidR="00B27919" w:rsidRDefault="00E70530" w:rsidP="00B27919">
      <w:pPr>
        <w:widowControl/>
      </w:pPr>
      <w:r>
        <w:rPr>
          <w:b/>
        </w:rPr>
        <w:t>PROFFERED COMMUNICATIONS</w:t>
      </w:r>
      <w:bookmarkStart w:id="5" w:name="_Hlk17095902"/>
      <w:r w:rsidR="00F9583F">
        <w:rPr>
          <w:b/>
        </w:rPr>
        <w:t xml:space="preserve"> (* indicates overseas/international venue)</w:t>
      </w:r>
    </w:p>
    <w:p w14:paraId="1CAF740A" w14:textId="46744CF2" w:rsidR="00B27919" w:rsidRPr="0000339B" w:rsidRDefault="00F9583F" w:rsidP="00B27919">
      <w:pPr>
        <w:pStyle w:val="ListParagraph"/>
        <w:widowControl/>
        <w:numPr>
          <w:ilvl w:val="0"/>
          <w:numId w:val="45"/>
        </w:numPr>
        <w:spacing w:after="160" w:line="259" w:lineRule="auto"/>
        <w:contextualSpacing/>
      </w:pPr>
      <w:r>
        <w:t>*</w:t>
      </w:r>
      <w:r w:rsidR="00B27919" w:rsidRPr="0000339B">
        <w:t xml:space="preserve">“Maimonides' Philosophic Medicine,” </w:t>
      </w:r>
      <w:r w:rsidR="002647A7" w:rsidRPr="002647A7">
        <w:rPr>
          <w:b/>
          <w:bCs/>
        </w:rPr>
        <w:t>Eisenman DJ</w:t>
      </w:r>
      <w:r w:rsidR="00B27919" w:rsidRPr="0000339B">
        <w:t xml:space="preserve">, Fourth International Conference on Medicine in the Bible and Talmud, Hebrew University, Jerusalem, Israel, October 1990.  </w:t>
      </w:r>
    </w:p>
    <w:p w14:paraId="120358D6" w14:textId="33319335" w:rsidR="00B27919" w:rsidRPr="0000339B" w:rsidRDefault="00E37E2F" w:rsidP="00B27919">
      <w:pPr>
        <w:pStyle w:val="ListParagraph"/>
        <w:widowControl/>
        <w:numPr>
          <w:ilvl w:val="0"/>
          <w:numId w:val="45"/>
        </w:numPr>
        <w:spacing w:after="160" w:line="259" w:lineRule="auto"/>
        <w:contextualSpacing/>
      </w:pPr>
      <w:r>
        <w:lastRenderedPageBreak/>
        <w:t>*</w:t>
      </w:r>
      <w:r w:rsidR="00B27919" w:rsidRPr="0000339B">
        <w:t xml:space="preserve">“Hypoxia Increases K[ATP]-Channels in Developing Rat CNS,” Ying Xia, </w:t>
      </w:r>
      <w:r w:rsidR="00B27919" w:rsidRPr="002647A7">
        <w:rPr>
          <w:b/>
          <w:bCs/>
        </w:rPr>
        <w:t>DJ Eisenman</w:t>
      </w:r>
      <w:r w:rsidR="00B27919" w:rsidRPr="0000339B">
        <w:t xml:space="preserve"> and Gabriel G. Haddad.  Poster, 3rd IBRO World Congress of Neuroscience, Montreal, Canada, August 1991.</w:t>
      </w:r>
    </w:p>
    <w:p w14:paraId="2573BBDF" w14:textId="77777777" w:rsidR="00B27919" w:rsidRPr="0000339B" w:rsidRDefault="00B27919" w:rsidP="002647A7">
      <w:pPr>
        <w:pStyle w:val="ListParagraph"/>
        <w:widowControl/>
        <w:numPr>
          <w:ilvl w:val="0"/>
          <w:numId w:val="45"/>
        </w:numPr>
        <w:spacing w:after="160" w:line="259" w:lineRule="auto"/>
        <w:contextualSpacing/>
      </w:pPr>
      <w:r w:rsidRPr="0000339B">
        <w:t>“Chronic Hypoxia In-Utero or Postnatally Induces Expression of K[ATP]- Channels in Rat CNS,”</w:t>
      </w:r>
      <w:r w:rsidR="002647A7">
        <w:t xml:space="preserve"> </w:t>
      </w:r>
      <w:r w:rsidRPr="002647A7">
        <w:rPr>
          <w:b/>
          <w:bCs/>
        </w:rPr>
        <w:t>DJ Eisenman</w:t>
      </w:r>
      <w:r w:rsidRPr="0000339B">
        <w:t>, Ying Xia and Gabriel G. Haddad. Presentation &amp; Poster, Annual Meeting, Society for Pediatric Research, New Orleans, LA, April 1992.</w:t>
      </w:r>
    </w:p>
    <w:p w14:paraId="63FB2157" w14:textId="77777777" w:rsidR="00B27919" w:rsidRPr="0000339B" w:rsidRDefault="00B27919" w:rsidP="00B27919">
      <w:pPr>
        <w:pStyle w:val="ListParagraph"/>
        <w:widowControl/>
        <w:numPr>
          <w:ilvl w:val="0"/>
          <w:numId w:val="45"/>
        </w:numPr>
        <w:spacing w:after="160" w:line="259" w:lineRule="auto"/>
        <w:contextualSpacing/>
      </w:pPr>
      <w:r w:rsidRPr="0000339B">
        <w:t xml:space="preserve">“Cost-Effectiveness of Bedside Tracheostomy, Resident Research Day,” </w:t>
      </w:r>
      <w:r w:rsidRPr="002647A7">
        <w:rPr>
          <w:b/>
          <w:bCs/>
        </w:rPr>
        <w:t>DJ Eisenman</w:t>
      </w:r>
      <w:r w:rsidRPr="0000339B">
        <w:t xml:space="preserve"> and D Kraus.  Manhattan Eye, Ear &amp; Throat Hospital, Department of Otolaryngology- Head and Neck Surgery, May 1995</w:t>
      </w:r>
    </w:p>
    <w:p w14:paraId="343B03D0" w14:textId="77777777" w:rsidR="00B27919" w:rsidRPr="0000339B" w:rsidRDefault="00B27919" w:rsidP="00B27919">
      <w:pPr>
        <w:pStyle w:val="ListParagraph"/>
        <w:widowControl/>
        <w:numPr>
          <w:ilvl w:val="0"/>
          <w:numId w:val="45"/>
        </w:numPr>
        <w:spacing w:after="160" w:line="259" w:lineRule="auto"/>
        <w:contextualSpacing/>
      </w:pPr>
      <w:r w:rsidRPr="0000339B">
        <w:t xml:space="preserve">“Creation of a Universal Grading System for Chronic Otitis Media with Cholesteatoma,” Resident Research Day, Manhattan Eye, Ear &amp; Throat Hospital, </w:t>
      </w:r>
      <w:r w:rsidRPr="002647A7">
        <w:rPr>
          <w:b/>
          <w:bCs/>
        </w:rPr>
        <w:t>DJ Eisenman</w:t>
      </w:r>
      <w:r w:rsidRPr="0000339B">
        <w:t xml:space="preserve"> and Simon C. Parisier.  Department of Otolaryngology- Head and Neck Surgery, May 1998.</w:t>
      </w:r>
    </w:p>
    <w:p w14:paraId="570E0A0B" w14:textId="77777777" w:rsidR="00B27919" w:rsidRPr="0000339B" w:rsidRDefault="00B27919" w:rsidP="00B27919">
      <w:pPr>
        <w:pStyle w:val="ListParagraph"/>
        <w:widowControl/>
        <w:numPr>
          <w:ilvl w:val="0"/>
          <w:numId w:val="45"/>
        </w:numPr>
        <w:spacing w:after="160" w:line="259" w:lineRule="auto"/>
        <w:contextualSpacing/>
      </w:pPr>
      <w:r w:rsidRPr="0000339B">
        <w:t xml:space="preserve">“Implantation of the Dysplastic Cochlea,” </w:t>
      </w:r>
      <w:r w:rsidRPr="002647A7">
        <w:rPr>
          <w:b/>
          <w:bCs/>
        </w:rPr>
        <w:t>DJ Eisenman</w:t>
      </w:r>
      <w:r w:rsidRPr="0000339B">
        <w:t>, Carissa Ashbaugh, Teresa A. Zwolan and Steven A. Telian.  23rd Frank Lamberson Lectureship, Department of Otolaryngology- Head &amp; Neck Surgery, University of Michigan Health System, June 1999.</w:t>
      </w:r>
    </w:p>
    <w:p w14:paraId="50A42CC6" w14:textId="77777777" w:rsidR="00B27919" w:rsidRPr="0000339B" w:rsidRDefault="00B27919" w:rsidP="00B27919">
      <w:pPr>
        <w:pStyle w:val="ListParagraph"/>
        <w:widowControl/>
        <w:numPr>
          <w:ilvl w:val="0"/>
          <w:numId w:val="45"/>
        </w:numPr>
        <w:spacing w:after="160" w:line="259" w:lineRule="auto"/>
        <w:contextualSpacing/>
      </w:pPr>
      <w:r w:rsidRPr="0000339B">
        <w:t xml:space="preserve">“Labyrinthectomy versus Vestibular Neurectomy: Long-term Physiologic and Clinical Outcomes,” </w:t>
      </w:r>
      <w:r w:rsidRPr="002647A7">
        <w:rPr>
          <w:b/>
          <w:bCs/>
        </w:rPr>
        <w:t>DJ Eisenman</w:t>
      </w:r>
      <w:r w:rsidRPr="0000339B">
        <w:t>, Rosemary Speers and Steven A. Telian. American Neurotology Society, Palm Desert, CA, May 2001. International Cochlear Implant Conference, Miami Beach FL, USA, February 2000.</w:t>
      </w:r>
    </w:p>
    <w:p w14:paraId="45568D88" w14:textId="77777777" w:rsidR="00B27919" w:rsidRPr="0000339B" w:rsidRDefault="00B27919" w:rsidP="00B27919">
      <w:pPr>
        <w:pStyle w:val="ListParagraph"/>
        <w:widowControl/>
        <w:numPr>
          <w:ilvl w:val="0"/>
          <w:numId w:val="45"/>
        </w:numPr>
        <w:spacing w:after="160" w:line="259" w:lineRule="auto"/>
        <w:contextualSpacing/>
      </w:pPr>
      <w:r w:rsidRPr="0000339B">
        <w:t xml:space="preserve">“Intralabyrinthine Schwannoma Mimicking Perilymphatic Fistula,” (poster) D Chuong, A Rubenfeld, </w:t>
      </w:r>
      <w:r w:rsidRPr="002647A7">
        <w:rPr>
          <w:b/>
          <w:bCs/>
        </w:rPr>
        <w:t>DJ Eisenman</w:t>
      </w:r>
      <w:r w:rsidRPr="0000339B">
        <w:t xml:space="preserve"> and HJ Kim. American Neurotology Society, May 2004.</w:t>
      </w:r>
    </w:p>
    <w:p w14:paraId="24807FF0" w14:textId="77777777" w:rsidR="00B27919" w:rsidRPr="0000339B" w:rsidRDefault="00B27919" w:rsidP="00B27919">
      <w:pPr>
        <w:pStyle w:val="ListParagraph"/>
        <w:widowControl/>
        <w:numPr>
          <w:ilvl w:val="0"/>
          <w:numId w:val="45"/>
        </w:numPr>
        <w:spacing w:after="160" w:line="259" w:lineRule="auto"/>
        <w:contextualSpacing/>
      </w:pPr>
      <w:r w:rsidRPr="0000339B">
        <w:t xml:space="preserve">“Differentiating Intralabyrinthine Schwannoma from Perilymphatic Fistula. </w:t>
      </w:r>
      <w:r w:rsidR="002647A7" w:rsidRPr="0000339B">
        <w:t xml:space="preserve">D Chuong, A Rubenfeld, </w:t>
      </w:r>
      <w:r w:rsidR="002647A7" w:rsidRPr="002647A7">
        <w:rPr>
          <w:b/>
          <w:bCs/>
        </w:rPr>
        <w:t>DJ Eisenman</w:t>
      </w:r>
      <w:r w:rsidR="002647A7" w:rsidRPr="0000339B">
        <w:t xml:space="preserve"> and HJ Kim.</w:t>
      </w:r>
      <w:r w:rsidR="002647A7">
        <w:t xml:space="preserve"> </w:t>
      </w:r>
      <w:r w:rsidRPr="0000339B">
        <w:t>Otolaryngol Head Neck Surg 131(2):P312, Aug 2004.</w:t>
      </w:r>
    </w:p>
    <w:p w14:paraId="70B8D262" w14:textId="77777777" w:rsidR="00B27919" w:rsidRPr="0000339B" w:rsidRDefault="00B27919" w:rsidP="00B27919">
      <w:pPr>
        <w:pStyle w:val="ListParagraph"/>
        <w:widowControl/>
        <w:numPr>
          <w:ilvl w:val="0"/>
          <w:numId w:val="45"/>
        </w:numPr>
        <w:spacing w:after="160" w:line="259" w:lineRule="auto"/>
        <w:contextualSpacing/>
      </w:pPr>
      <w:r w:rsidRPr="0000339B">
        <w:t xml:space="preserve">“Middle Fossa Skull Base Reconstruction with Titanium Mesh,” (poster) J Moche &amp; </w:t>
      </w:r>
      <w:r w:rsidRPr="002647A7">
        <w:rPr>
          <w:b/>
          <w:bCs/>
        </w:rPr>
        <w:t>DJ Eisenman</w:t>
      </w:r>
      <w:r w:rsidRPr="0000339B">
        <w:t>, AAO-HNS Annual Meeting, Washington, DC, Sept. 2007.</w:t>
      </w:r>
    </w:p>
    <w:p w14:paraId="7D6BDC47" w14:textId="77777777" w:rsidR="00B27919" w:rsidRPr="0000339B" w:rsidRDefault="00B27919" w:rsidP="00B27919">
      <w:pPr>
        <w:pStyle w:val="ListParagraph"/>
        <w:widowControl/>
        <w:numPr>
          <w:ilvl w:val="0"/>
          <w:numId w:val="45"/>
        </w:numPr>
        <w:spacing w:after="160" w:line="259" w:lineRule="auto"/>
        <w:contextualSpacing/>
      </w:pPr>
      <w:r w:rsidRPr="0000339B">
        <w:t xml:space="preserve">“Tinnitus habituation therapy for noise-evoked tinnitus,” (podium presentation) Goldsztein H, Sherlock, LP &amp; </w:t>
      </w:r>
      <w:r w:rsidRPr="002647A7">
        <w:rPr>
          <w:b/>
          <w:bCs/>
        </w:rPr>
        <w:t>Eisenman DJ</w:t>
      </w:r>
      <w:r w:rsidRPr="0000339B">
        <w:t>, AAO-HNS Annual</w:t>
      </w:r>
      <w:r>
        <w:t xml:space="preserve"> </w:t>
      </w:r>
      <w:r w:rsidRPr="0000339B">
        <w:t>meeting, San Diego, October 2009.</w:t>
      </w:r>
    </w:p>
    <w:p w14:paraId="2DEE988A" w14:textId="77777777" w:rsidR="00B27919" w:rsidRPr="0000339B" w:rsidRDefault="00B27919" w:rsidP="00B27919">
      <w:pPr>
        <w:pStyle w:val="ListParagraph"/>
        <w:widowControl/>
        <w:numPr>
          <w:ilvl w:val="0"/>
          <w:numId w:val="45"/>
        </w:numPr>
        <w:spacing w:after="160" w:line="259" w:lineRule="auto"/>
        <w:contextualSpacing/>
      </w:pPr>
      <w:r w:rsidRPr="0000339B">
        <w:t xml:space="preserve">“What the ENT wants in the OR: Bioengineering prospects.”  Depireux D and </w:t>
      </w:r>
      <w:r w:rsidRPr="002647A7">
        <w:rPr>
          <w:b/>
          <w:bCs/>
        </w:rPr>
        <w:t>Eisenman DJ</w:t>
      </w:r>
      <w:r w:rsidRPr="0000339B">
        <w:t>. Institute for Systems Research, BioMedical Conference, College Park, MD, May 2010.</w:t>
      </w:r>
    </w:p>
    <w:p w14:paraId="355EACA4" w14:textId="77777777" w:rsidR="00B27919" w:rsidRPr="0000339B" w:rsidRDefault="00B27919" w:rsidP="00B27919">
      <w:pPr>
        <w:pStyle w:val="ListParagraph"/>
        <w:widowControl/>
        <w:numPr>
          <w:ilvl w:val="0"/>
          <w:numId w:val="45"/>
        </w:numPr>
        <w:spacing w:after="160" w:line="259" w:lineRule="auto"/>
        <w:contextualSpacing/>
      </w:pPr>
      <w:r w:rsidRPr="0000339B">
        <w:t xml:space="preserve">“Tension Pneumocele as ultradelayed complication of translabyrinthine approach.” (poster).  Hertzano R and </w:t>
      </w:r>
      <w:r w:rsidRPr="002647A7">
        <w:rPr>
          <w:b/>
          <w:bCs/>
        </w:rPr>
        <w:t>Eisenman DJ</w:t>
      </w:r>
      <w:r w:rsidRPr="0000339B">
        <w:t>. AAO-HNS Annual meeting, Boston, MA, October 2010.</w:t>
      </w:r>
    </w:p>
    <w:p w14:paraId="0C11E680" w14:textId="77777777" w:rsidR="00B27919" w:rsidRPr="0000339B" w:rsidRDefault="00B27919" w:rsidP="00B27919">
      <w:pPr>
        <w:pStyle w:val="ListParagraph"/>
        <w:widowControl/>
        <w:numPr>
          <w:ilvl w:val="0"/>
          <w:numId w:val="45"/>
        </w:numPr>
        <w:spacing w:after="160" w:line="259" w:lineRule="auto"/>
        <w:contextualSpacing/>
      </w:pPr>
      <w:r w:rsidRPr="0000339B">
        <w:t xml:space="preserve">Hertzano R, Elkon R, Chan SL, </w:t>
      </w:r>
      <w:r w:rsidRPr="002647A7">
        <w:rPr>
          <w:b/>
          <w:bCs/>
        </w:rPr>
        <w:t>Eisenman DJ</w:t>
      </w:r>
      <w:r w:rsidRPr="0000339B">
        <w:t xml:space="preserve"> and Strome SE (2010) mRNA sample size for gene expression profiling of mouse inner ears – how low can you go? Maryland Society of Otorhinolaryngology, Baltimore, Maryland. </w:t>
      </w:r>
    </w:p>
    <w:p w14:paraId="25C46497" w14:textId="77777777" w:rsidR="00B27919" w:rsidRPr="0000339B" w:rsidRDefault="00B27919" w:rsidP="00B27919">
      <w:pPr>
        <w:pStyle w:val="ListParagraph"/>
        <w:widowControl/>
        <w:numPr>
          <w:ilvl w:val="0"/>
          <w:numId w:val="45"/>
        </w:numPr>
        <w:spacing w:after="160" w:line="259" w:lineRule="auto"/>
        <w:contextualSpacing/>
      </w:pPr>
      <w:r w:rsidRPr="0000339B">
        <w:t xml:space="preserve">Hertzano R, Morris L, Milon B, Silipino L, </w:t>
      </w:r>
      <w:r w:rsidRPr="002647A7">
        <w:rPr>
          <w:b/>
          <w:bCs/>
        </w:rPr>
        <w:t>Eisenman DJ</w:t>
      </w:r>
      <w:r w:rsidRPr="0000339B">
        <w:t>, Elkon R (2014) The Newborn Mouse Inner Ear Hair Cell-Specific Transcriptome – lessons from Microarray and RNA-Seq, and a Critical Comparative Analysis of Both Methods. Association for Research in Otolaryngology, San Diego, California, USA.</w:t>
      </w:r>
    </w:p>
    <w:p w14:paraId="7A53AF25" w14:textId="77777777" w:rsidR="00B27919" w:rsidRPr="0000339B" w:rsidRDefault="00B27919" w:rsidP="00B27919">
      <w:pPr>
        <w:pStyle w:val="ListParagraph"/>
        <w:widowControl/>
        <w:numPr>
          <w:ilvl w:val="0"/>
          <w:numId w:val="45"/>
        </w:numPr>
        <w:spacing w:after="160" w:line="259" w:lineRule="auto"/>
        <w:contextualSpacing/>
      </w:pPr>
      <w:r w:rsidRPr="0000339B">
        <w:t xml:space="preserve">Hertzano R, Elkon R, Chan SL, Morrison A, </w:t>
      </w:r>
      <w:r w:rsidRPr="002647A7">
        <w:rPr>
          <w:b/>
          <w:bCs/>
        </w:rPr>
        <w:t>Eisenman DJ</w:t>
      </w:r>
      <w:r w:rsidRPr="0000339B">
        <w:t xml:space="preserve"> and Strome SE (2011) Cell Type-Specific Sorting in the Mouse Inner Ear Using Cell Surface Markers. Association for Research in Otolaryngology, Baltimore, Maryland, USA.</w:t>
      </w:r>
    </w:p>
    <w:p w14:paraId="77732AC7" w14:textId="0CB0C51B" w:rsidR="00B27919" w:rsidRPr="0000339B" w:rsidRDefault="00E37E2F" w:rsidP="00B27919">
      <w:pPr>
        <w:pStyle w:val="ListParagraph"/>
        <w:widowControl/>
        <w:numPr>
          <w:ilvl w:val="0"/>
          <w:numId w:val="45"/>
        </w:numPr>
        <w:spacing w:after="160" w:line="259" w:lineRule="auto"/>
        <w:contextualSpacing/>
      </w:pPr>
      <w:r>
        <w:lastRenderedPageBreak/>
        <w:t>*</w:t>
      </w:r>
      <w:r w:rsidR="00B27919" w:rsidRPr="0000339B">
        <w:t xml:space="preserve">“Titanium Mesh Plates for Middle Cranial Fossa Skull Base Reconstruction.” (podium presentation) </w:t>
      </w:r>
      <w:r w:rsidR="00B27919" w:rsidRPr="002647A7">
        <w:rPr>
          <w:b/>
          <w:bCs/>
        </w:rPr>
        <w:t>Eisenman DJ</w:t>
      </w:r>
      <w:r w:rsidR="00B27919" w:rsidRPr="0000339B">
        <w:t>, Eisenberg HM. Israel ENT Society Meeting, Eilat, Israel, March 2011.</w:t>
      </w:r>
    </w:p>
    <w:p w14:paraId="183D1CBD" w14:textId="77777777" w:rsidR="00B27919" w:rsidRPr="0000339B" w:rsidRDefault="00B27919" w:rsidP="00B27919">
      <w:pPr>
        <w:pStyle w:val="ListParagraph"/>
        <w:widowControl/>
        <w:numPr>
          <w:ilvl w:val="0"/>
          <w:numId w:val="45"/>
        </w:numPr>
        <w:spacing w:after="160" w:line="259" w:lineRule="auto"/>
        <w:contextualSpacing/>
      </w:pPr>
      <w:r w:rsidRPr="0000339B">
        <w:t xml:space="preserve">“Transmastoid Repair of the Sinus Wall for Pulsatile Tinnitus due to Sigmoid Sinus Diverticulum and Dehiscence.” (podium presentation) </w:t>
      </w:r>
      <w:r w:rsidRPr="002647A7">
        <w:rPr>
          <w:b/>
          <w:bCs/>
        </w:rPr>
        <w:t>Eisenman DJ</w:t>
      </w:r>
      <w:r w:rsidRPr="0000339B">
        <w:t>.  American Otological Society annual meeting, Chicago, IL, May 2011..</w:t>
      </w:r>
    </w:p>
    <w:p w14:paraId="7B844FA8" w14:textId="77777777" w:rsidR="00B27919" w:rsidRPr="0000339B" w:rsidRDefault="00B27919" w:rsidP="00B27919">
      <w:pPr>
        <w:pStyle w:val="ListParagraph"/>
        <w:widowControl/>
        <w:numPr>
          <w:ilvl w:val="0"/>
          <w:numId w:val="45"/>
        </w:numPr>
        <w:spacing w:after="160" w:line="259" w:lineRule="auto"/>
        <w:contextualSpacing/>
      </w:pPr>
      <w:r w:rsidRPr="0000339B">
        <w:t xml:space="preserve">Hertzano R, Elkon R, Kurima K, Morrisson A, Chan SL, Sallin M, Biedlingmaier A, Darling DS, Griffith AJ, </w:t>
      </w:r>
      <w:r w:rsidRPr="002647A7">
        <w:rPr>
          <w:b/>
          <w:bCs/>
        </w:rPr>
        <w:t>Eisenman DJ</w:t>
      </w:r>
      <w:r w:rsidRPr="0000339B">
        <w:t xml:space="preserve"> and Strome SE. (2012) Cell type-specific transcriptome analysis reveals a major role for Zeb1 and miR-200b in mouse inner ear morphogenesis. Association for Research in Otolaryngology, San Diego, California, USA. </w:t>
      </w:r>
    </w:p>
    <w:p w14:paraId="1DF0C76F" w14:textId="77777777" w:rsidR="00B27919" w:rsidRPr="0000339B" w:rsidRDefault="00B27919" w:rsidP="00B27919">
      <w:pPr>
        <w:pStyle w:val="ListParagraph"/>
        <w:widowControl/>
        <w:numPr>
          <w:ilvl w:val="0"/>
          <w:numId w:val="45"/>
        </w:numPr>
        <w:spacing w:after="160" w:line="259" w:lineRule="auto"/>
        <w:contextualSpacing/>
      </w:pPr>
      <w:r w:rsidRPr="0000339B">
        <w:t xml:space="preserve">“Arachnoid Granulations of the Temporal Bone: Treatable Causes of Spontaneous Cerebrospinal Fluid Leaks.” (poster) Trimble CR, Harnsberger HR, Hildenbrand PG, </w:t>
      </w:r>
      <w:r w:rsidRPr="002647A7">
        <w:rPr>
          <w:b/>
          <w:bCs/>
        </w:rPr>
        <w:t>Eisenman DJ</w:t>
      </w:r>
      <w:r w:rsidRPr="0000339B">
        <w:t xml:space="preserve"> and Morales RE.  ASNR Annual Meeting, New York, NY, April 2012.</w:t>
      </w:r>
    </w:p>
    <w:p w14:paraId="391FBA47" w14:textId="77777777" w:rsidR="00B27919" w:rsidRPr="0000339B" w:rsidRDefault="00B27919" w:rsidP="00B27919">
      <w:pPr>
        <w:pStyle w:val="ListParagraph"/>
        <w:widowControl/>
        <w:numPr>
          <w:ilvl w:val="0"/>
          <w:numId w:val="45"/>
        </w:numPr>
        <w:spacing w:after="160" w:line="259" w:lineRule="auto"/>
        <w:contextualSpacing/>
      </w:pPr>
      <w:r w:rsidRPr="0000339B">
        <w:t xml:space="preserve">“Tinnitus in a Non-Hearing Ear: Prevalence and Efficacy of Baha Use for Treatment.” (poster) Khan A, Bluher AE, </w:t>
      </w:r>
      <w:r w:rsidRPr="002647A7">
        <w:rPr>
          <w:b/>
          <w:bCs/>
        </w:rPr>
        <w:t>Eisenman DJ</w:t>
      </w:r>
      <w:r w:rsidRPr="0000339B">
        <w:t>. Triologic Society Combined Sections Meeting, Miami, FL, January 2014.</w:t>
      </w:r>
    </w:p>
    <w:p w14:paraId="1139FE2D" w14:textId="0C640EDF" w:rsidR="00B27919" w:rsidRPr="0000339B" w:rsidRDefault="00125F67" w:rsidP="00B27919">
      <w:pPr>
        <w:pStyle w:val="ListParagraph"/>
        <w:widowControl/>
        <w:numPr>
          <w:ilvl w:val="0"/>
          <w:numId w:val="45"/>
        </w:numPr>
        <w:spacing w:after="160" w:line="259" w:lineRule="auto"/>
        <w:contextualSpacing/>
      </w:pPr>
      <w:r>
        <w:t>*</w:t>
      </w:r>
      <w:r w:rsidR="00B27919" w:rsidRPr="0000339B">
        <w:t xml:space="preserve">“Acute effect of stimulation rate on speech recognition scores in young, middle-age and older adult cochlear implant users.” (poster) Shader MJ, Nguyen N, Hertzano R, </w:t>
      </w:r>
      <w:r w:rsidR="00B27919" w:rsidRPr="002647A7">
        <w:rPr>
          <w:b/>
          <w:bCs/>
        </w:rPr>
        <w:t>Eisenman DJ</w:t>
      </w:r>
      <w:r w:rsidR="00B27919" w:rsidRPr="0000339B">
        <w:t xml:space="preserve"> et al.  13th Annual International Conference on Cochlear Implants and Other Implantable Auditory  Technologies.” Munich, Germany, June 18-21, 2014.</w:t>
      </w:r>
    </w:p>
    <w:p w14:paraId="78D8C9A7" w14:textId="77777777" w:rsidR="00B27919" w:rsidRPr="0000339B" w:rsidRDefault="00B27919" w:rsidP="00B27919">
      <w:pPr>
        <w:pStyle w:val="ListParagraph"/>
        <w:widowControl/>
        <w:numPr>
          <w:ilvl w:val="0"/>
          <w:numId w:val="45"/>
        </w:numPr>
        <w:spacing w:after="160" w:line="259" w:lineRule="auto"/>
        <w:contextualSpacing/>
      </w:pPr>
      <w:r w:rsidRPr="0000339B">
        <w:t xml:space="preserve">“Sigmoid Sinus Wall Anomalies and Idiopathic Intracranial Hypertension Resulting in Pulsatile Tinnitus: Spectrum of Imaging Findings,” (poster) Serulle Y, </w:t>
      </w:r>
      <w:r w:rsidRPr="002647A7">
        <w:rPr>
          <w:b/>
          <w:bCs/>
        </w:rPr>
        <w:t>Eisenman DJ</w:t>
      </w:r>
      <w:r w:rsidRPr="0000339B">
        <w:t xml:space="preserve">, Morales RM, Raghavan P. ASNR 53rd Annual Meeting, Chicago, IL, April 2015. </w:t>
      </w:r>
    </w:p>
    <w:p w14:paraId="2FBD0C8C" w14:textId="77777777" w:rsidR="00B27919" w:rsidRPr="0000339B" w:rsidRDefault="00B27919" w:rsidP="00B27919">
      <w:pPr>
        <w:pStyle w:val="ListParagraph"/>
        <w:widowControl/>
        <w:numPr>
          <w:ilvl w:val="0"/>
          <w:numId w:val="45"/>
        </w:numPr>
        <w:spacing w:after="160" w:line="259" w:lineRule="auto"/>
        <w:contextualSpacing/>
      </w:pPr>
      <w:r w:rsidRPr="0000339B">
        <w:t xml:space="preserve">“Interobserver Agreement for Computed Tomography Diagnosis of Sigmoid Sinus Wall Anomaly,” (poster) Angster K, Morales RM, Raghavan P, </w:t>
      </w:r>
      <w:r w:rsidRPr="002647A7">
        <w:rPr>
          <w:b/>
          <w:bCs/>
        </w:rPr>
        <w:t>Eisenman DJ</w:t>
      </w:r>
      <w:r w:rsidRPr="0000339B">
        <w:t>. Triological Society Annual Meeting, Boston, MA, April 2015.</w:t>
      </w:r>
    </w:p>
    <w:p w14:paraId="02971A86" w14:textId="77777777" w:rsidR="00B27919" w:rsidRPr="0000339B" w:rsidRDefault="00B27919" w:rsidP="00B27919">
      <w:pPr>
        <w:pStyle w:val="ListParagraph"/>
        <w:widowControl/>
        <w:numPr>
          <w:ilvl w:val="0"/>
          <w:numId w:val="45"/>
        </w:numPr>
        <w:spacing w:after="160" w:line="259" w:lineRule="auto"/>
        <w:contextualSpacing/>
      </w:pPr>
      <w:r w:rsidRPr="0000339B">
        <w:t xml:space="preserve">“Sinus wall reconstruction for Pulse-Synchronous Tinnitus: Predictors of Success,” (podium presentation) </w:t>
      </w:r>
      <w:r w:rsidRPr="002647A7">
        <w:rPr>
          <w:b/>
          <w:bCs/>
        </w:rPr>
        <w:t>Eisenman DJ</w:t>
      </w:r>
      <w:r w:rsidRPr="0000339B">
        <w:t>, Raghavan P, Morales RM. American Neurotology Society Annual Meeting, Boston, MA, April 2015.</w:t>
      </w:r>
    </w:p>
    <w:p w14:paraId="79E13AFA" w14:textId="77777777" w:rsidR="00B27919" w:rsidRPr="0000339B" w:rsidRDefault="00B27919" w:rsidP="00B27919">
      <w:pPr>
        <w:pStyle w:val="ListParagraph"/>
        <w:widowControl/>
        <w:numPr>
          <w:ilvl w:val="0"/>
          <w:numId w:val="45"/>
        </w:numPr>
        <w:spacing w:after="160" w:line="259" w:lineRule="auto"/>
        <w:contextualSpacing/>
      </w:pPr>
      <w:r w:rsidRPr="0000339B">
        <w:t xml:space="preserve">Shader MJ, Nguyen N, Hertzano R, </w:t>
      </w:r>
      <w:r w:rsidRPr="002647A7">
        <w:rPr>
          <w:b/>
          <w:bCs/>
        </w:rPr>
        <w:t>Eisenman DJ</w:t>
      </w:r>
      <w:r w:rsidRPr="0000339B">
        <w:t>, Anderson S, Gordon-Salant S, and Goupell MJ. The effect of stimulation rate on speech recognition in older cochlear-implant users (poster). Aging and Speech Communication Conference. Bloomington, IN, USA, October 2015.</w:t>
      </w:r>
    </w:p>
    <w:p w14:paraId="50A080C8" w14:textId="77777777" w:rsidR="00B27919" w:rsidRPr="0000339B" w:rsidRDefault="00B27919" w:rsidP="00B27919">
      <w:pPr>
        <w:pStyle w:val="ListParagraph"/>
        <w:widowControl/>
        <w:numPr>
          <w:ilvl w:val="0"/>
          <w:numId w:val="45"/>
        </w:numPr>
        <w:spacing w:after="160" w:line="259" w:lineRule="auto"/>
        <w:contextualSpacing/>
      </w:pPr>
      <w:r w:rsidRPr="0000339B">
        <w:t xml:space="preserve">Gourishetti SC, Carter C, Nguyen NN, </w:t>
      </w:r>
      <w:r w:rsidRPr="002647A7">
        <w:rPr>
          <w:b/>
          <w:bCs/>
        </w:rPr>
        <w:t>Eisenman DJ</w:t>
      </w:r>
      <w:r w:rsidRPr="0000339B">
        <w:t xml:space="preserve">. Characterization of Patients Participating in a Staged Tinnitus Habituation Therapy Protocol (poster). American Otological Society Annual Meeting. San Diego, CA, April 2017. </w:t>
      </w:r>
    </w:p>
    <w:p w14:paraId="38796215" w14:textId="77777777" w:rsidR="00B27919" w:rsidRPr="0000339B" w:rsidRDefault="00B27919" w:rsidP="00B27919">
      <w:pPr>
        <w:pStyle w:val="ListParagraph"/>
        <w:widowControl/>
        <w:numPr>
          <w:ilvl w:val="0"/>
          <w:numId w:val="45"/>
        </w:numPr>
        <w:spacing w:after="160" w:line="259" w:lineRule="auto"/>
        <w:contextualSpacing/>
      </w:pPr>
      <w:r w:rsidRPr="0000339B">
        <w:t xml:space="preserve">Gourishetti SC, Carter C, Nguyen NK, </w:t>
      </w:r>
      <w:r w:rsidRPr="002647A7">
        <w:rPr>
          <w:b/>
          <w:bCs/>
        </w:rPr>
        <w:t>Eisenman DJ</w:t>
      </w:r>
      <w:r w:rsidRPr="0000339B">
        <w:t>. Improvement in Severity Stratified Tinnitus Handicap in Patients Participating in Staged Tinnitus Habituation Therapy (poster). Triologic Society Annual Meeting. San Diego, CA, April 2017.</w:t>
      </w:r>
    </w:p>
    <w:p w14:paraId="23B488E9" w14:textId="77777777" w:rsidR="00B27919" w:rsidRPr="0000339B" w:rsidRDefault="00B27919" w:rsidP="00B27919">
      <w:pPr>
        <w:pStyle w:val="ListParagraph"/>
        <w:widowControl/>
        <w:numPr>
          <w:ilvl w:val="0"/>
          <w:numId w:val="45"/>
        </w:numPr>
        <w:spacing w:after="160" w:line="259" w:lineRule="auto"/>
        <w:contextualSpacing/>
      </w:pPr>
      <w:r w:rsidRPr="0000339B">
        <w:t xml:space="preserve">Hirsch J., Vincent R, </w:t>
      </w:r>
      <w:r w:rsidRPr="002647A7">
        <w:rPr>
          <w:b/>
          <w:bCs/>
        </w:rPr>
        <w:t>Eisenman DJ</w:t>
      </w:r>
      <w:r w:rsidRPr="0000339B">
        <w:t>. Surgical Reconstruction of the Ossicular Chain with Custom 3D Printed Ossicular Prosthesis. Radiological Society of North America, Annual meeting (podium presentation), Chicago, IL, USA, Dec. 2017.</w:t>
      </w:r>
    </w:p>
    <w:p w14:paraId="5FF51ED8" w14:textId="77777777" w:rsidR="00B27919" w:rsidRPr="0000339B" w:rsidRDefault="00B27919" w:rsidP="00B27919">
      <w:pPr>
        <w:pStyle w:val="ListParagraph"/>
        <w:widowControl/>
        <w:numPr>
          <w:ilvl w:val="0"/>
          <w:numId w:val="45"/>
        </w:numPr>
        <w:spacing w:after="160" w:line="259" w:lineRule="auto"/>
        <w:contextualSpacing/>
      </w:pPr>
      <w:r w:rsidRPr="0000339B">
        <w:t xml:space="preserve">Hewes D., </w:t>
      </w:r>
      <w:r w:rsidRPr="002647A7">
        <w:rPr>
          <w:b/>
          <w:bCs/>
        </w:rPr>
        <w:t>Eisenman DJ</w:t>
      </w:r>
      <w:r w:rsidRPr="0000339B">
        <w:t xml:space="preserve">, Morales R, Raghavan P. Patterns and Severity of Transverse Sinus Stenosis in Patients with Pulsatile Tinnitus Associated with Sigmoid Sinus Wall </w:t>
      </w:r>
      <w:r w:rsidRPr="0000339B">
        <w:lastRenderedPageBreak/>
        <w:t>Anomalies. Triological Combined Sections meeting (podium presentation), Coronado Island, CA, USA, Feb. 2019.</w:t>
      </w:r>
    </w:p>
    <w:p w14:paraId="59AD3A41" w14:textId="77777777" w:rsidR="00B27919" w:rsidRPr="0000339B" w:rsidRDefault="00B27919" w:rsidP="00B27919">
      <w:pPr>
        <w:pStyle w:val="ListParagraph"/>
        <w:widowControl/>
        <w:numPr>
          <w:ilvl w:val="0"/>
          <w:numId w:val="45"/>
        </w:numPr>
        <w:spacing w:after="160" w:line="259" w:lineRule="auto"/>
        <w:contextualSpacing/>
      </w:pPr>
      <w:r w:rsidRPr="0000339B">
        <w:t xml:space="preserve">Teplitzky TB, Thomas JM, Raghavan P, Hebert AM, </w:t>
      </w:r>
      <w:r w:rsidRPr="002647A7">
        <w:rPr>
          <w:b/>
          <w:bCs/>
        </w:rPr>
        <w:t>Eisenman DJ</w:t>
      </w:r>
      <w:r w:rsidRPr="0000339B">
        <w:t>. Factors Contributing to Development of Idiopathic CSF Rhinorrhea versus Otorrhea: A Retrospective Review (poster). Triological Combined Sections meeting, Coronado Island, CA, USA, Feb. 2019.</w:t>
      </w:r>
    </w:p>
    <w:p w14:paraId="65A0BE21" w14:textId="77777777" w:rsidR="00E70530" w:rsidRDefault="00B27919" w:rsidP="00B27919">
      <w:pPr>
        <w:pStyle w:val="ListParagraph"/>
        <w:widowControl/>
        <w:numPr>
          <w:ilvl w:val="0"/>
          <w:numId w:val="45"/>
        </w:numPr>
        <w:spacing w:after="160" w:line="259" w:lineRule="auto"/>
        <w:contextualSpacing/>
      </w:pPr>
      <w:r w:rsidRPr="002647A7">
        <w:rPr>
          <w:b/>
          <w:bCs/>
        </w:rPr>
        <w:t>Eisenman DJ</w:t>
      </w:r>
      <w:r w:rsidRPr="0000339B">
        <w:t>, Raghavan P, Hertzano R, Morales R. Evaluation and Treatment of Pulsatile Tinnitus Associated with Sigmoid Sinus Wall Anomalies. Triological Combined Sections meeting (podium presentation, winner of “With Distinction” award for Triological thesis), Coronado Island, CA, USA, Feb. 2019.</w:t>
      </w:r>
      <w:bookmarkEnd w:id="5"/>
    </w:p>
    <w:p w14:paraId="62AAF51E" w14:textId="77777777" w:rsidR="00CC608D" w:rsidRDefault="00604046" w:rsidP="00CC608D">
      <w:pPr>
        <w:pStyle w:val="ListParagraph"/>
        <w:widowControl/>
        <w:numPr>
          <w:ilvl w:val="0"/>
          <w:numId w:val="45"/>
        </w:numPr>
        <w:spacing w:after="160" w:line="259" w:lineRule="auto"/>
        <w:contextualSpacing/>
      </w:pPr>
      <w:bookmarkStart w:id="6" w:name="_Hlk47680369"/>
      <w:r>
        <w:t xml:space="preserve">Dreizin D, Hostetter JM, Champ K, Paes F, Munera F, Nam AJ, </w:t>
      </w:r>
      <w:r w:rsidRPr="002647A7">
        <w:rPr>
          <w:b/>
          <w:bCs/>
        </w:rPr>
        <w:t>Eisenman DJ</w:t>
      </w:r>
      <w:r>
        <w:t xml:space="preserve">. CT of Skull Base Fractures: Classification systems, complications and management. (Instructional course) RSNA 2019, Chicago, IL, USA. </w:t>
      </w:r>
    </w:p>
    <w:p w14:paraId="538A66C6" w14:textId="77777777" w:rsidR="00CC608D" w:rsidRDefault="00CC608D" w:rsidP="00CC608D">
      <w:pPr>
        <w:pStyle w:val="ListParagraph"/>
        <w:widowControl/>
        <w:numPr>
          <w:ilvl w:val="0"/>
          <w:numId w:val="45"/>
        </w:numPr>
        <w:spacing w:after="160" w:line="259" w:lineRule="auto"/>
        <w:contextualSpacing/>
      </w:pPr>
      <w:r w:rsidRPr="002647A7">
        <w:rPr>
          <w:b/>
          <w:bCs/>
        </w:rPr>
        <w:t>Eisenman DJ</w:t>
      </w:r>
      <w:r>
        <w:t xml:space="preserve"> (</w:t>
      </w:r>
      <w:r w:rsidRPr="002647A7">
        <w:rPr>
          <w:b/>
          <w:bCs/>
        </w:rPr>
        <w:t>moderator</w:t>
      </w:r>
      <w:r>
        <w:t xml:space="preserve">), Kesser BW, Chandrasekhar S, Raghavan P, Amans M (panelists). Pulsatile Tinnitus- A Multidisciplinary Approach. (Panel discussion. 1 hour). Triological Society Combined Sections Meeting. Coronado Island, CA, Jan. 23, 2020. </w:t>
      </w:r>
    </w:p>
    <w:p w14:paraId="7F95A2D3" w14:textId="089F3B22" w:rsidR="0053443A" w:rsidRDefault="0053443A" w:rsidP="00CC608D">
      <w:pPr>
        <w:pStyle w:val="ListParagraph"/>
        <w:widowControl/>
        <w:numPr>
          <w:ilvl w:val="0"/>
          <w:numId w:val="45"/>
        </w:numPr>
        <w:spacing w:after="160" w:line="259" w:lineRule="auto"/>
        <w:contextualSpacing/>
      </w:pPr>
      <w:r w:rsidRPr="0053443A">
        <w:t>Bhatnagar K and</w:t>
      </w:r>
      <w:r>
        <w:rPr>
          <w:b/>
          <w:bCs/>
        </w:rPr>
        <w:t xml:space="preserve"> Eisenman DJ. </w:t>
      </w:r>
      <w:r w:rsidRPr="0053443A">
        <w:t>Patterns of Audiometric Threshold Shifts in Patients with Pulsatile Tinnitus Associated with Sigmoid Sinus Wall Anomalies</w:t>
      </w:r>
      <w:r>
        <w:t xml:space="preserve"> (poster). Triological Society Annual Meeting (COSM). Atlanta, GA, USA (online only due to COVID</w:t>
      </w:r>
      <w:r w:rsidR="00980AA7">
        <w:t>-</w:t>
      </w:r>
      <w:r>
        <w:t>19 pandemic), Apr. 2020.</w:t>
      </w:r>
    </w:p>
    <w:p w14:paraId="4E02B071" w14:textId="2D287476" w:rsidR="0019425B" w:rsidRDefault="0053443A" w:rsidP="00980AA7">
      <w:pPr>
        <w:pStyle w:val="ListParagraph"/>
        <w:widowControl/>
        <w:numPr>
          <w:ilvl w:val="0"/>
          <w:numId w:val="45"/>
        </w:numPr>
        <w:spacing w:after="160" w:line="259" w:lineRule="auto"/>
        <w:contextualSpacing/>
      </w:pPr>
      <w:r w:rsidRPr="0053443A">
        <w:t>Bhatnagar K</w:t>
      </w:r>
      <w:r>
        <w:t>, Patel K, Raghavan P</w:t>
      </w:r>
      <w:r w:rsidRPr="0053443A">
        <w:t xml:space="preserve"> and</w:t>
      </w:r>
      <w:r w:rsidRPr="0053443A">
        <w:rPr>
          <w:b/>
          <w:bCs/>
        </w:rPr>
        <w:t xml:space="preserve"> Eisenman DJ. </w:t>
      </w:r>
      <w:r w:rsidRPr="0053443A">
        <w:t xml:space="preserve">Comparison of Imaging Findings in Patients with Sigmoid Sinus Wall Anomalies, Intracranial Hypertension and Spontaneous CSF Leaks </w:t>
      </w:r>
      <w:r>
        <w:t>(poster). Triological Society Annual Meeting (COSM). Atlanta, GA, USA (online only due to COVID</w:t>
      </w:r>
      <w:r w:rsidR="00980AA7">
        <w:t>-</w:t>
      </w:r>
      <w:r>
        <w:t>19 pandemic), Apr. 2020.</w:t>
      </w:r>
      <w:bookmarkEnd w:id="6"/>
    </w:p>
    <w:p w14:paraId="53D048CE" w14:textId="033D2C87" w:rsidR="00980AA7" w:rsidRDefault="00980AA7" w:rsidP="00980AA7">
      <w:pPr>
        <w:pStyle w:val="ListParagraph"/>
        <w:widowControl/>
        <w:numPr>
          <w:ilvl w:val="0"/>
          <w:numId w:val="45"/>
        </w:numPr>
        <w:spacing w:after="160" w:line="259" w:lineRule="auto"/>
        <w:contextualSpacing/>
      </w:pPr>
      <w:r>
        <w:t xml:space="preserve">Kline NL, Bhatnagar K, </w:t>
      </w:r>
      <w:r w:rsidRPr="00980AA7">
        <w:rPr>
          <w:b/>
          <w:bCs/>
        </w:rPr>
        <w:t>Eisenman DJ</w:t>
      </w:r>
      <w:r>
        <w:t xml:space="preserve">, Taylor RJ. Predictors of Survival Outcomes Following Temporal Bone Resection for Advanced Malignancies (poster). American Academy of Otolaryngology- Head &amp; Neck Surgery Annual Meeting (Virtual conference due to COVID-19 pandemic). Sept. 2020. </w:t>
      </w:r>
    </w:p>
    <w:sectPr w:rsidR="00980AA7" w:rsidSect="00E70530">
      <w:headerReference w:type="even" r:id="rId24"/>
      <w:headerReference w:type="default" r:id="rId25"/>
      <w:headerReference w:type="first" r:id="rId26"/>
      <w:endnotePr>
        <w:numFmt w:val="decimal"/>
      </w:endnotePr>
      <w:pgSz w:w="12240" w:h="15840"/>
      <w:pgMar w:top="864" w:right="1440" w:bottom="864"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CDBC0" w14:textId="77777777" w:rsidR="002D14BD" w:rsidRDefault="002D14BD">
      <w:pPr>
        <w:spacing w:line="20" w:lineRule="exact"/>
      </w:pPr>
    </w:p>
  </w:endnote>
  <w:endnote w:type="continuationSeparator" w:id="0">
    <w:p w14:paraId="2427E349" w14:textId="77777777" w:rsidR="002D14BD" w:rsidRDefault="002D14BD">
      <w:r>
        <w:t xml:space="preserve"> </w:t>
      </w:r>
    </w:p>
  </w:endnote>
  <w:endnote w:type="continuationNotice" w:id="1">
    <w:p w14:paraId="2B4A7320" w14:textId="77777777" w:rsidR="002D14BD" w:rsidRDefault="002D14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Helvetica Neue 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84853" w14:textId="77777777" w:rsidR="002D14BD" w:rsidRDefault="002D14BD">
      <w:r>
        <w:separator/>
      </w:r>
    </w:p>
  </w:footnote>
  <w:footnote w:type="continuationSeparator" w:id="0">
    <w:p w14:paraId="574A9E05" w14:textId="77777777" w:rsidR="002D14BD" w:rsidRDefault="002D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EBFDE" w14:textId="77777777" w:rsidR="002D14BD" w:rsidRDefault="002D14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3586E" w14:textId="77777777" w:rsidR="002D14BD" w:rsidRDefault="002D14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6D4F0" w14:textId="77777777" w:rsidR="002D14BD" w:rsidRDefault="002D14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393BBED" w14:textId="77777777" w:rsidR="002D14BD" w:rsidRDefault="002D14BD">
    <w:pPr>
      <w:tabs>
        <w:tab w:val="left" w:pos="0"/>
        <w:tab w:val="center" w:pos="4320"/>
        <w:tab w:val="right" w:pos="8640"/>
      </w:tabs>
      <w:suppressAutoHyphens/>
      <w:ind w:right="360"/>
    </w:pPr>
    <w:r>
      <w:rPr>
        <w:i/>
      </w:rPr>
      <w:t>David J. Eisenman, MD</w:t>
    </w:r>
  </w:p>
  <w:p w14:paraId="759D4A89" w14:textId="20FF8D21" w:rsidR="002D14BD" w:rsidRDefault="002D14BD">
    <w:pPr>
      <w:pStyle w:val="Caption"/>
      <w:tabs>
        <w:tab w:val="left" w:pos="0"/>
        <w:tab w:val="center" w:pos="4320"/>
        <w:tab w:val="right" w:pos="8640"/>
      </w:tabs>
      <w:suppressAutoHyphens/>
      <w:spacing w:line="1" w:lineRule="exact"/>
      <w:ind w:left="1470" w:right="-1410"/>
      <w:rPr>
        <w:vanish/>
        <w:sz w:val="20"/>
      </w:rPr>
    </w:pPr>
    <w:r>
      <w:rPr>
        <w:vanish/>
        <w:sz w:val="20"/>
      </w:rPr>
      <w:fldChar w:fldCharType="begin"/>
    </w:r>
    <w:r>
      <w:rPr>
        <w:vanish/>
        <w:sz w:val="20"/>
      </w:rPr>
      <w:instrText>seq _endnote  \* Arabic</w:instrText>
    </w:r>
    <w:r>
      <w:rPr>
        <w:vanish/>
        <w:sz w:val="20"/>
      </w:rPr>
      <w:fldChar w:fldCharType="separate"/>
    </w:r>
    <w:r w:rsidR="00363452">
      <w:rPr>
        <w:b/>
        <w:bCs/>
        <w:noProof/>
        <w:vanish/>
        <w:sz w:val="20"/>
      </w:rPr>
      <w:t>Error! Main Document Only.</w:t>
    </w:r>
    <w:r>
      <w:rPr>
        <w:vanish/>
        <w:sz w:val="20"/>
      </w:rPr>
      <w:fldChar w:fldCharType="end"/>
    </w:r>
  </w:p>
  <w:p w14:paraId="2E416900" w14:textId="77777777" w:rsidR="002D14BD" w:rsidRDefault="002D14BD">
    <w:pPr>
      <w:tabs>
        <w:tab w:val="left" w:pos="0"/>
        <w:tab w:val="center" w:pos="4320"/>
        <w:tab w:val="right" w:pos="8640"/>
      </w:tabs>
      <w:suppressAutoHyphen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F58A" w14:textId="77777777" w:rsidR="002D14BD" w:rsidRDefault="002D14BD">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0B68"/>
    <w:multiLevelType w:val="singleLevel"/>
    <w:tmpl w:val="433E0334"/>
    <w:lvl w:ilvl="0">
      <w:start w:val="198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15:restartNumberingAfterBreak="0">
    <w:nsid w:val="06E40517"/>
    <w:multiLevelType w:val="hybridMultilevel"/>
    <w:tmpl w:val="D98A0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30088"/>
    <w:multiLevelType w:val="hybridMultilevel"/>
    <w:tmpl w:val="22043848"/>
    <w:lvl w:ilvl="0" w:tplc="4790E432">
      <w:start w:val="1999"/>
      <w:numFmt w:val="decimal"/>
      <w:lvlText w:val="%1"/>
      <w:lvlJc w:val="left"/>
      <w:pPr>
        <w:tabs>
          <w:tab w:val="num" w:pos="1200"/>
        </w:tabs>
        <w:ind w:left="1200" w:hanging="480"/>
      </w:pPr>
      <w:rPr>
        <w:rFonts w:hint="default"/>
      </w:rPr>
    </w:lvl>
    <w:lvl w:ilvl="1" w:tplc="BBD68498">
      <w:start w:val="2008"/>
      <w:numFmt w:val="decimal"/>
      <w:lvlText w:val="%2-"/>
      <w:lvlJc w:val="left"/>
      <w:pPr>
        <w:tabs>
          <w:tab w:val="num" w:pos="2010"/>
        </w:tabs>
        <w:ind w:left="2010" w:hanging="570"/>
      </w:pPr>
      <w:rPr>
        <w:rFonts w:hint="default"/>
      </w:rPr>
    </w:lvl>
    <w:lvl w:ilvl="2" w:tplc="6A9ECB0A">
      <w:start w:val="1"/>
      <w:numFmt w:val="decimal"/>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7F1560"/>
    <w:multiLevelType w:val="hybridMultilevel"/>
    <w:tmpl w:val="3DC28AF0"/>
    <w:lvl w:ilvl="0" w:tplc="AEB8686A">
      <w:start w:val="201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9227E0E"/>
    <w:multiLevelType w:val="hybridMultilevel"/>
    <w:tmpl w:val="BB1A8368"/>
    <w:lvl w:ilvl="0" w:tplc="4790E432">
      <w:start w:val="1999"/>
      <w:numFmt w:val="decimal"/>
      <w:lvlText w:val="%1"/>
      <w:lvlJc w:val="left"/>
      <w:pPr>
        <w:tabs>
          <w:tab w:val="num" w:pos="1200"/>
        </w:tabs>
        <w:ind w:left="1200" w:hanging="480"/>
      </w:pPr>
      <w:rPr>
        <w:rFonts w:hint="default"/>
      </w:rPr>
    </w:lvl>
    <w:lvl w:ilvl="1" w:tplc="BBD68498">
      <w:start w:val="2008"/>
      <w:numFmt w:val="decimal"/>
      <w:lvlText w:val="%2-"/>
      <w:lvlJc w:val="left"/>
      <w:pPr>
        <w:tabs>
          <w:tab w:val="num" w:pos="2010"/>
        </w:tabs>
        <w:ind w:left="2010" w:hanging="570"/>
      </w:pPr>
      <w:rPr>
        <w:rFonts w:hint="default"/>
      </w:rPr>
    </w:lvl>
    <w:lvl w:ilvl="2" w:tplc="0409000F">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14010B"/>
    <w:multiLevelType w:val="multilevel"/>
    <w:tmpl w:val="A1581658"/>
    <w:lvl w:ilvl="0">
      <w:start w:val="1999"/>
      <w:numFmt w:val="decimal"/>
      <w:lvlText w:val="%1"/>
      <w:lvlJc w:val="left"/>
      <w:pPr>
        <w:tabs>
          <w:tab w:val="num" w:pos="1200"/>
        </w:tabs>
        <w:ind w:left="1200" w:hanging="480"/>
      </w:pPr>
      <w:rPr>
        <w:rFonts w:hint="default"/>
      </w:rPr>
    </w:lvl>
    <w:lvl w:ilvl="1">
      <w:start w:val="2008"/>
      <w:numFmt w:val="decimal"/>
      <w:lvlText w:val="%2-"/>
      <w:lvlJc w:val="left"/>
      <w:pPr>
        <w:tabs>
          <w:tab w:val="num" w:pos="2010"/>
        </w:tabs>
        <w:ind w:left="2010" w:hanging="57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E4A6EDC"/>
    <w:multiLevelType w:val="multilevel"/>
    <w:tmpl w:val="97E0F388"/>
    <w:lvl w:ilvl="0">
      <w:start w:val="1986"/>
      <w:numFmt w:val="decimal"/>
      <w:lvlText w:val="%1"/>
      <w:lvlJc w:val="left"/>
      <w:pPr>
        <w:tabs>
          <w:tab w:val="num" w:pos="1350"/>
        </w:tabs>
        <w:ind w:left="1350" w:hanging="1350"/>
      </w:pPr>
      <w:rPr>
        <w:rFonts w:hint="default"/>
      </w:rPr>
    </w:lvl>
    <w:lvl w:ilvl="1">
      <w:start w:val="1987"/>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4023B1"/>
    <w:multiLevelType w:val="hybridMultilevel"/>
    <w:tmpl w:val="EE98E422"/>
    <w:lvl w:ilvl="0" w:tplc="A2B0CE74">
      <w:start w:val="1"/>
      <w:numFmt w:val="decimal"/>
      <w:lvlText w:val="%1."/>
      <w:lvlJc w:val="left"/>
      <w:pPr>
        <w:tabs>
          <w:tab w:val="num" w:pos="792"/>
        </w:tabs>
        <w:ind w:left="792" w:hanging="792"/>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0B4DAC"/>
    <w:multiLevelType w:val="multilevel"/>
    <w:tmpl w:val="F948EE3A"/>
    <w:lvl w:ilvl="0">
      <w:start w:val="2002"/>
      <w:numFmt w:val="decimal"/>
      <w:lvlText w:val="%1"/>
      <w:lvlJc w:val="left"/>
      <w:pPr>
        <w:tabs>
          <w:tab w:val="num" w:pos="1050"/>
        </w:tabs>
        <w:ind w:left="1050" w:hanging="1050"/>
      </w:pPr>
      <w:rPr>
        <w:rFonts w:hint="default"/>
      </w:rPr>
    </w:lvl>
    <w:lvl w:ilvl="1">
      <w:start w:val="2004"/>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1E3D95"/>
    <w:multiLevelType w:val="singleLevel"/>
    <w:tmpl w:val="437C58B2"/>
    <w:lvl w:ilvl="0">
      <w:start w:val="1997"/>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0" w15:restartNumberingAfterBreak="0">
    <w:nsid w:val="20AD3969"/>
    <w:multiLevelType w:val="hybridMultilevel"/>
    <w:tmpl w:val="6E28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B2016"/>
    <w:multiLevelType w:val="hybridMultilevel"/>
    <w:tmpl w:val="5A1C43C6"/>
    <w:lvl w:ilvl="0" w:tplc="A6300E2E">
      <w:start w:val="199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A96734"/>
    <w:multiLevelType w:val="multilevel"/>
    <w:tmpl w:val="F3349842"/>
    <w:lvl w:ilvl="0">
      <w:start w:val="2016"/>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221FEC"/>
    <w:multiLevelType w:val="singleLevel"/>
    <w:tmpl w:val="38C424D8"/>
    <w:lvl w:ilvl="0">
      <w:start w:val="1998"/>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15:restartNumberingAfterBreak="0">
    <w:nsid w:val="270A65A6"/>
    <w:multiLevelType w:val="singleLevel"/>
    <w:tmpl w:val="E0409FF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2ADE52EB"/>
    <w:multiLevelType w:val="hybridMultilevel"/>
    <w:tmpl w:val="4E707A00"/>
    <w:lvl w:ilvl="0" w:tplc="C72EB4AE">
      <w:start w:val="1"/>
      <w:numFmt w:val="decimal"/>
      <w:lvlText w:val="%1."/>
      <w:lvlJc w:val="left"/>
      <w:pPr>
        <w:tabs>
          <w:tab w:val="num" w:pos="720"/>
        </w:tabs>
        <w:ind w:left="720"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10D04"/>
    <w:multiLevelType w:val="multilevel"/>
    <w:tmpl w:val="FC780B38"/>
    <w:lvl w:ilvl="0">
      <w:start w:val="2011"/>
      <w:numFmt w:val="decimal"/>
      <w:lvlText w:val="%1"/>
      <w:lvlJc w:val="left"/>
      <w:pPr>
        <w:ind w:left="1035" w:hanging="1035"/>
      </w:pPr>
      <w:rPr>
        <w:rFonts w:hint="default"/>
      </w:rPr>
    </w:lvl>
    <w:lvl w:ilvl="1">
      <w:start w:val="2013"/>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A25EA8"/>
    <w:multiLevelType w:val="hybridMultilevel"/>
    <w:tmpl w:val="3CCE10E2"/>
    <w:lvl w:ilvl="0" w:tplc="D7B4C9D4">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4020A1"/>
    <w:multiLevelType w:val="hybridMultilevel"/>
    <w:tmpl w:val="BD82C040"/>
    <w:lvl w:ilvl="0" w:tplc="C6DECB7A">
      <w:start w:val="201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572497"/>
    <w:multiLevelType w:val="hybridMultilevel"/>
    <w:tmpl w:val="D71264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6E0D8B"/>
    <w:multiLevelType w:val="singleLevel"/>
    <w:tmpl w:val="E0409FF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3EE801AD"/>
    <w:multiLevelType w:val="multilevel"/>
    <w:tmpl w:val="D512B21A"/>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34756C"/>
    <w:multiLevelType w:val="singleLevel"/>
    <w:tmpl w:val="F34062BA"/>
    <w:lvl w:ilvl="0">
      <w:start w:val="199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3" w15:restartNumberingAfterBreak="0">
    <w:nsid w:val="3FFE3EA2"/>
    <w:multiLevelType w:val="multilevel"/>
    <w:tmpl w:val="25A22B2C"/>
    <w:lvl w:ilvl="0">
      <w:start w:val="2005"/>
      <w:numFmt w:val="decimal"/>
      <w:lvlText w:val="%1"/>
      <w:lvlJc w:val="left"/>
      <w:pPr>
        <w:tabs>
          <w:tab w:val="num" w:pos="1050"/>
        </w:tabs>
        <w:ind w:left="1050" w:hanging="1050"/>
      </w:pPr>
      <w:rPr>
        <w:rFonts w:hint="default"/>
      </w:rPr>
    </w:lvl>
    <w:lvl w:ilvl="1">
      <w:start w:val="2006"/>
      <w:numFmt w:val="decimal"/>
      <w:lvlText w:val="%1-%2"/>
      <w:lvlJc w:val="left"/>
      <w:pPr>
        <w:tabs>
          <w:tab w:val="num" w:pos="1770"/>
        </w:tabs>
        <w:ind w:left="177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3210"/>
        </w:tabs>
        <w:ind w:left="3210" w:hanging="105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C15696"/>
    <w:multiLevelType w:val="singleLevel"/>
    <w:tmpl w:val="F20657A8"/>
    <w:lvl w:ilvl="0">
      <w:start w:val="1994"/>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5" w15:restartNumberingAfterBreak="0">
    <w:nsid w:val="42DD4D06"/>
    <w:multiLevelType w:val="hybridMultilevel"/>
    <w:tmpl w:val="5EEE6DE8"/>
    <w:lvl w:ilvl="0" w:tplc="DD28D888">
      <w:start w:val="2004"/>
      <w:numFmt w:val="decimal"/>
      <w:lvlText w:val="%1"/>
      <w:lvlJc w:val="left"/>
      <w:pPr>
        <w:tabs>
          <w:tab w:val="num" w:pos="1200"/>
        </w:tabs>
        <w:ind w:left="1200" w:hanging="480"/>
      </w:pPr>
      <w:rPr>
        <w:rFonts w:hint="default"/>
      </w:rPr>
    </w:lvl>
    <w:lvl w:ilvl="1" w:tplc="04090019">
      <w:start w:val="1"/>
      <w:numFmt w:val="lowerLetter"/>
      <w:lvlText w:val="%2."/>
      <w:lvlJc w:val="left"/>
      <w:pPr>
        <w:tabs>
          <w:tab w:val="num" w:pos="1800"/>
        </w:tabs>
        <w:ind w:left="1800" w:hanging="360"/>
      </w:pPr>
    </w:lvl>
    <w:lvl w:ilvl="2" w:tplc="E8F0EFD0">
      <w:start w:val="2005"/>
      <w:numFmt w:val="decimal"/>
      <w:lvlText w:val="%3-"/>
      <w:lvlJc w:val="left"/>
      <w:pPr>
        <w:tabs>
          <w:tab w:val="num" w:pos="2910"/>
        </w:tabs>
        <w:ind w:left="2910" w:hanging="57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9143FF9"/>
    <w:multiLevelType w:val="multilevel"/>
    <w:tmpl w:val="CDC6DD12"/>
    <w:lvl w:ilvl="0">
      <w:start w:val="1998"/>
      <w:numFmt w:val="decimal"/>
      <w:lvlText w:val="%1"/>
      <w:lvlJc w:val="left"/>
      <w:pPr>
        <w:tabs>
          <w:tab w:val="num" w:pos="1350"/>
        </w:tabs>
        <w:ind w:left="1350" w:hanging="1350"/>
      </w:pPr>
      <w:rPr>
        <w:rFonts w:hint="default"/>
      </w:rPr>
    </w:lvl>
    <w:lvl w:ilvl="1">
      <w:start w:val="1999"/>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E61F07"/>
    <w:multiLevelType w:val="hybridMultilevel"/>
    <w:tmpl w:val="046878C4"/>
    <w:lvl w:ilvl="0" w:tplc="A2B0CE74">
      <w:start w:val="1"/>
      <w:numFmt w:val="decimal"/>
      <w:lvlText w:val="%1."/>
      <w:lvlJc w:val="left"/>
      <w:pPr>
        <w:tabs>
          <w:tab w:val="num" w:pos="792"/>
        </w:tabs>
        <w:ind w:left="792" w:hanging="792"/>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65A2B"/>
    <w:multiLevelType w:val="hybridMultilevel"/>
    <w:tmpl w:val="7C52C3D6"/>
    <w:lvl w:ilvl="0" w:tplc="954623CA">
      <w:start w:val="201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FFA7D6B"/>
    <w:multiLevelType w:val="multilevel"/>
    <w:tmpl w:val="AE986D80"/>
    <w:lvl w:ilvl="0">
      <w:start w:val="2005"/>
      <w:numFmt w:val="decimal"/>
      <w:lvlText w:val="%1"/>
      <w:lvlJc w:val="left"/>
      <w:pPr>
        <w:tabs>
          <w:tab w:val="num" w:pos="1320"/>
        </w:tabs>
        <w:ind w:left="1320" w:hanging="1050"/>
      </w:pPr>
      <w:rPr>
        <w:rFonts w:hint="default"/>
      </w:rPr>
    </w:lvl>
    <w:lvl w:ilvl="1">
      <w:start w:val="2006"/>
      <w:numFmt w:val="decimal"/>
      <w:lvlText w:val="%1-%2"/>
      <w:lvlJc w:val="left"/>
      <w:pPr>
        <w:tabs>
          <w:tab w:val="num" w:pos="1770"/>
        </w:tabs>
        <w:ind w:left="177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3210"/>
        </w:tabs>
        <w:ind w:left="3210" w:hanging="105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5461EEA"/>
    <w:multiLevelType w:val="hybridMultilevel"/>
    <w:tmpl w:val="78C45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98D3039"/>
    <w:multiLevelType w:val="multilevel"/>
    <w:tmpl w:val="0C4C3C46"/>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6B0398"/>
    <w:multiLevelType w:val="multilevel"/>
    <w:tmpl w:val="2E7228B8"/>
    <w:lvl w:ilvl="0">
      <w:start w:val="1998"/>
      <w:numFmt w:val="decimal"/>
      <w:lvlText w:val="%1"/>
      <w:lvlJc w:val="left"/>
      <w:pPr>
        <w:tabs>
          <w:tab w:val="num" w:pos="1395"/>
        </w:tabs>
        <w:ind w:left="1395" w:hanging="1395"/>
      </w:pPr>
      <w:rPr>
        <w:rFonts w:hint="default"/>
        <w:b/>
      </w:rPr>
    </w:lvl>
    <w:lvl w:ilvl="1">
      <w:start w:val="1999"/>
      <w:numFmt w:val="decimal"/>
      <w:lvlText w:val="%1-%2"/>
      <w:lvlJc w:val="left"/>
      <w:pPr>
        <w:tabs>
          <w:tab w:val="num" w:pos="1395"/>
        </w:tabs>
        <w:ind w:left="1395" w:hanging="1395"/>
      </w:pPr>
      <w:rPr>
        <w:rFonts w:hint="default"/>
        <w:b w:val="0"/>
      </w:rPr>
    </w:lvl>
    <w:lvl w:ilvl="2">
      <w:start w:val="1"/>
      <w:numFmt w:val="decimal"/>
      <w:lvlText w:val="%1-%2.%3"/>
      <w:lvlJc w:val="left"/>
      <w:pPr>
        <w:tabs>
          <w:tab w:val="num" w:pos="1395"/>
        </w:tabs>
        <w:ind w:left="1395" w:hanging="1395"/>
      </w:pPr>
      <w:rPr>
        <w:rFonts w:hint="default"/>
        <w:b/>
      </w:rPr>
    </w:lvl>
    <w:lvl w:ilvl="3">
      <w:start w:val="1"/>
      <w:numFmt w:val="decimal"/>
      <w:lvlText w:val="%1-%2.%3.%4"/>
      <w:lvlJc w:val="left"/>
      <w:pPr>
        <w:tabs>
          <w:tab w:val="num" w:pos="1395"/>
        </w:tabs>
        <w:ind w:left="1395" w:hanging="1395"/>
      </w:pPr>
      <w:rPr>
        <w:rFonts w:hint="default"/>
        <w:b/>
      </w:rPr>
    </w:lvl>
    <w:lvl w:ilvl="4">
      <w:start w:val="1"/>
      <w:numFmt w:val="decimal"/>
      <w:lvlText w:val="%1-%2.%3.%4.%5"/>
      <w:lvlJc w:val="left"/>
      <w:pPr>
        <w:tabs>
          <w:tab w:val="num" w:pos="1395"/>
        </w:tabs>
        <w:ind w:left="1395" w:hanging="1395"/>
      </w:pPr>
      <w:rPr>
        <w:rFonts w:hint="default"/>
        <w:b/>
      </w:rPr>
    </w:lvl>
    <w:lvl w:ilvl="5">
      <w:start w:val="1"/>
      <w:numFmt w:val="decimal"/>
      <w:lvlText w:val="%1-%2.%3.%4.%5.%6"/>
      <w:lvlJc w:val="left"/>
      <w:pPr>
        <w:tabs>
          <w:tab w:val="num" w:pos="1395"/>
        </w:tabs>
        <w:ind w:left="1395" w:hanging="139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AC91265"/>
    <w:multiLevelType w:val="hybridMultilevel"/>
    <w:tmpl w:val="BC9411D0"/>
    <w:lvl w:ilvl="0" w:tplc="6A7225D4">
      <w:start w:val="201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C642FD5"/>
    <w:multiLevelType w:val="multilevel"/>
    <w:tmpl w:val="62A846D8"/>
    <w:lvl w:ilvl="0">
      <w:start w:val="2012"/>
      <w:numFmt w:val="decimal"/>
      <w:lvlText w:val="%1"/>
      <w:lvlJc w:val="left"/>
      <w:pPr>
        <w:ind w:left="1035" w:hanging="1035"/>
      </w:pPr>
      <w:rPr>
        <w:rFonts w:hint="default"/>
      </w:rPr>
    </w:lvl>
    <w:lvl w:ilvl="1">
      <w:start w:val="201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742F99"/>
    <w:multiLevelType w:val="multilevel"/>
    <w:tmpl w:val="64BCD5E8"/>
    <w:lvl w:ilvl="0">
      <w:start w:val="1998"/>
      <w:numFmt w:val="decimal"/>
      <w:lvlText w:val="%1"/>
      <w:lvlJc w:val="left"/>
      <w:pPr>
        <w:tabs>
          <w:tab w:val="num" w:pos="1050"/>
        </w:tabs>
        <w:ind w:left="1050" w:hanging="1050"/>
      </w:pPr>
      <w:rPr>
        <w:rFonts w:hint="default"/>
      </w:rPr>
    </w:lvl>
    <w:lvl w:ilvl="1">
      <w:start w:val="1999"/>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C42387"/>
    <w:multiLevelType w:val="hybridMultilevel"/>
    <w:tmpl w:val="C8923946"/>
    <w:lvl w:ilvl="0" w:tplc="AE323210">
      <w:start w:val="1"/>
      <w:numFmt w:val="decimal"/>
      <w:lvlText w:val="%1."/>
      <w:lvlJc w:val="left"/>
      <w:pPr>
        <w:ind w:left="63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E634A"/>
    <w:multiLevelType w:val="multilevel"/>
    <w:tmpl w:val="97F64C0C"/>
    <w:lvl w:ilvl="0">
      <w:start w:val="2002"/>
      <w:numFmt w:val="decimal"/>
      <w:lvlText w:val="%1"/>
      <w:lvlJc w:val="left"/>
      <w:pPr>
        <w:tabs>
          <w:tab w:val="num" w:pos="1050"/>
        </w:tabs>
        <w:ind w:left="1050" w:hanging="1050"/>
      </w:pPr>
      <w:rPr>
        <w:rFonts w:hint="default"/>
      </w:rPr>
    </w:lvl>
    <w:lvl w:ilvl="1">
      <w:start w:val="2003"/>
      <w:numFmt w:val="decimal"/>
      <w:lvlText w:val="%1-%2"/>
      <w:lvlJc w:val="left"/>
      <w:pPr>
        <w:tabs>
          <w:tab w:val="num" w:pos="1410"/>
        </w:tabs>
        <w:ind w:left="1410" w:hanging="1050"/>
      </w:pPr>
      <w:rPr>
        <w:rFonts w:hint="default"/>
      </w:rPr>
    </w:lvl>
    <w:lvl w:ilvl="2">
      <w:start w:val="1"/>
      <w:numFmt w:val="decimal"/>
      <w:lvlText w:val="%1-%2.%3"/>
      <w:lvlJc w:val="left"/>
      <w:pPr>
        <w:tabs>
          <w:tab w:val="num" w:pos="1770"/>
        </w:tabs>
        <w:ind w:left="1770" w:hanging="1050"/>
      </w:pPr>
      <w:rPr>
        <w:rFonts w:hint="default"/>
      </w:rPr>
    </w:lvl>
    <w:lvl w:ilvl="3">
      <w:start w:val="1"/>
      <w:numFmt w:val="decimal"/>
      <w:lvlText w:val="%1-%2.%3.%4"/>
      <w:lvlJc w:val="left"/>
      <w:pPr>
        <w:tabs>
          <w:tab w:val="num" w:pos="2130"/>
        </w:tabs>
        <w:ind w:left="2130" w:hanging="105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7C672AC"/>
    <w:multiLevelType w:val="hybridMultilevel"/>
    <w:tmpl w:val="3B246174"/>
    <w:lvl w:ilvl="0" w:tplc="CA327EDC">
      <w:start w:val="201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81D7584"/>
    <w:multiLevelType w:val="hybridMultilevel"/>
    <w:tmpl w:val="1A4C3B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6B393C28"/>
    <w:multiLevelType w:val="multilevel"/>
    <w:tmpl w:val="7520ED58"/>
    <w:lvl w:ilvl="0">
      <w:start w:val="1998"/>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A200FE"/>
    <w:multiLevelType w:val="hybridMultilevel"/>
    <w:tmpl w:val="AEBAB064"/>
    <w:lvl w:ilvl="0" w:tplc="0CC8C994">
      <w:start w:val="201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6BDF2860"/>
    <w:multiLevelType w:val="hybridMultilevel"/>
    <w:tmpl w:val="65BA1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1F3190"/>
    <w:multiLevelType w:val="hybridMultilevel"/>
    <w:tmpl w:val="4830E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3D5E96"/>
    <w:multiLevelType w:val="multilevel"/>
    <w:tmpl w:val="FC446BFC"/>
    <w:lvl w:ilvl="0">
      <w:start w:val="1999"/>
      <w:numFmt w:val="decimal"/>
      <w:lvlText w:val="%1"/>
      <w:lvlJc w:val="left"/>
      <w:pPr>
        <w:tabs>
          <w:tab w:val="num" w:pos="1200"/>
        </w:tabs>
        <w:ind w:left="1200" w:hanging="480"/>
      </w:pPr>
      <w:rPr>
        <w:rFonts w:hint="default"/>
      </w:rPr>
    </w:lvl>
    <w:lvl w:ilvl="1">
      <w:start w:val="2008"/>
      <w:numFmt w:val="decimal"/>
      <w:lvlText w:val="%2-"/>
      <w:lvlJc w:val="left"/>
      <w:pPr>
        <w:tabs>
          <w:tab w:val="num" w:pos="2010"/>
        </w:tabs>
        <w:ind w:left="2010" w:hanging="570"/>
      </w:pPr>
      <w:rPr>
        <w:rFonts w:hint="default"/>
      </w:rPr>
    </w:lvl>
    <w:lvl w:ilvl="2">
      <w:start w:val="1"/>
      <w:numFmt w:val="decimal"/>
      <w:lvlText w:val="%3."/>
      <w:lvlJc w:val="left"/>
      <w:pPr>
        <w:tabs>
          <w:tab w:val="num" w:pos="2700"/>
        </w:tabs>
        <w:ind w:left="2700" w:hanging="360"/>
      </w:pPr>
      <w:rPr>
        <w:rFonts w:ascii="Times New Roman" w:eastAsia="Times New Roman" w:hAnsi="Times New Roman"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6B020A2"/>
    <w:multiLevelType w:val="hybridMultilevel"/>
    <w:tmpl w:val="7074B370"/>
    <w:lvl w:ilvl="0" w:tplc="7A8CE9C2">
      <w:start w:val="201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6D3498D"/>
    <w:multiLevelType w:val="singleLevel"/>
    <w:tmpl w:val="36A489EE"/>
    <w:lvl w:ilvl="0">
      <w:start w:val="199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7" w15:restartNumberingAfterBreak="0">
    <w:nsid w:val="7C230E07"/>
    <w:multiLevelType w:val="hybridMultilevel"/>
    <w:tmpl w:val="8C58A5B8"/>
    <w:lvl w:ilvl="0" w:tplc="B7360052">
      <w:start w:val="201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46"/>
  </w:num>
  <w:num w:numId="3">
    <w:abstractNumId w:val="22"/>
  </w:num>
  <w:num w:numId="4">
    <w:abstractNumId w:val="24"/>
  </w:num>
  <w:num w:numId="5">
    <w:abstractNumId w:val="9"/>
  </w:num>
  <w:num w:numId="6">
    <w:abstractNumId w:val="13"/>
  </w:num>
  <w:num w:numId="7">
    <w:abstractNumId w:val="14"/>
  </w:num>
  <w:num w:numId="8">
    <w:abstractNumId w:val="20"/>
  </w:num>
  <w:num w:numId="9">
    <w:abstractNumId w:val="11"/>
  </w:num>
  <w:num w:numId="10">
    <w:abstractNumId w:val="4"/>
  </w:num>
  <w:num w:numId="11">
    <w:abstractNumId w:val="25"/>
  </w:num>
  <w:num w:numId="12">
    <w:abstractNumId w:val="23"/>
  </w:num>
  <w:num w:numId="13">
    <w:abstractNumId w:val="29"/>
  </w:num>
  <w:num w:numId="14">
    <w:abstractNumId w:val="43"/>
  </w:num>
  <w:num w:numId="15">
    <w:abstractNumId w:val="8"/>
  </w:num>
  <w:num w:numId="16">
    <w:abstractNumId w:val="6"/>
  </w:num>
  <w:num w:numId="17">
    <w:abstractNumId w:val="32"/>
  </w:num>
  <w:num w:numId="18">
    <w:abstractNumId w:val="26"/>
  </w:num>
  <w:num w:numId="19">
    <w:abstractNumId w:val="35"/>
  </w:num>
  <w:num w:numId="20">
    <w:abstractNumId w:val="37"/>
  </w:num>
  <w:num w:numId="21">
    <w:abstractNumId w:val="7"/>
  </w:num>
  <w:num w:numId="22">
    <w:abstractNumId w:val="21"/>
  </w:num>
  <w:num w:numId="23">
    <w:abstractNumId w:val="31"/>
  </w:num>
  <w:num w:numId="24">
    <w:abstractNumId w:val="19"/>
  </w:num>
  <w:num w:numId="25">
    <w:abstractNumId w:val="40"/>
  </w:num>
  <w:num w:numId="26">
    <w:abstractNumId w:val="15"/>
  </w:num>
  <w:num w:numId="27">
    <w:abstractNumId w:val="5"/>
  </w:num>
  <w:num w:numId="28">
    <w:abstractNumId w:val="2"/>
  </w:num>
  <w:num w:numId="29">
    <w:abstractNumId w:val="28"/>
  </w:num>
  <w:num w:numId="30">
    <w:abstractNumId w:val="47"/>
  </w:num>
  <w:num w:numId="31">
    <w:abstractNumId w:val="3"/>
  </w:num>
  <w:num w:numId="32">
    <w:abstractNumId w:val="34"/>
  </w:num>
  <w:num w:numId="33">
    <w:abstractNumId w:val="16"/>
  </w:num>
  <w:num w:numId="34">
    <w:abstractNumId w:val="41"/>
  </w:num>
  <w:num w:numId="35">
    <w:abstractNumId w:val="18"/>
  </w:num>
  <w:num w:numId="36">
    <w:abstractNumId w:val="45"/>
  </w:num>
  <w:num w:numId="37">
    <w:abstractNumId w:val="12"/>
  </w:num>
  <w:num w:numId="38">
    <w:abstractNumId w:val="33"/>
  </w:num>
  <w:num w:numId="39">
    <w:abstractNumId w:val="38"/>
  </w:num>
  <w:num w:numId="40">
    <w:abstractNumId w:val="44"/>
  </w:num>
  <w:num w:numId="41">
    <w:abstractNumId w:val="42"/>
  </w:num>
  <w:num w:numId="42">
    <w:abstractNumId w:val="39"/>
  </w:num>
  <w:num w:numId="43">
    <w:abstractNumId w:val="30"/>
  </w:num>
  <w:num w:numId="44">
    <w:abstractNumId w:val="17"/>
  </w:num>
  <w:num w:numId="45">
    <w:abstractNumId w:val="1"/>
  </w:num>
  <w:num w:numId="46">
    <w:abstractNumId w:val="27"/>
  </w:num>
  <w:num w:numId="47">
    <w:abstractNumId w:val="10"/>
  </w:num>
  <w:num w:numId="48">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74"/>
    <w:rsid w:val="00003666"/>
    <w:rsid w:val="00011E0C"/>
    <w:rsid w:val="000262B8"/>
    <w:rsid w:val="0003524B"/>
    <w:rsid w:val="00045179"/>
    <w:rsid w:val="000538FC"/>
    <w:rsid w:val="00061C56"/>
    <w:rsid w:val="000652DF"/>
    <w:rsid w:val="00070DBD"/>
    <w:rsid w:val="00080A5B"/>
    <w:rsid w:val="0008450D"/>
    <w:rsid w:val="000933BC"/>
    <w:rsid w:val="000A3AAF"/>
    <w:rsid w:val="000A5C20"/>
    <w:rsid w:val="000B7B44"/>
    <w:rsid w:val="000D31EF"/>
    <w:rsid w:val="000E39AE"/>
    <w:rsid w:val="000F1E35"/>
    <w:rsid w:val="00101B07"/>
    <w:rsid w:val="00116E97"/>
    <w:rsid w:val="00117257"/>
    <w:rsid w:val="00125F67"/>
    <w:rsid w:val="00144DB7"/>
    <w:rsid w:val="00162615"/>
    <w:rsid w:val="00164AE8"/>
    <w:rsid w:val="001833CB"/>
    <w:rsid w:val="00185742"/>
    <w:rsid w:val="001908A4"/>
    <w:rsid w:val="00192534"/>
    <w:rsid w:val="0019425B"/>
    <w:rsid w:val="001965B5"/>
    <w:rsid w:val="001A00DE"/>
    <w:rsid w:val="001A2D6D"/>
    <w:rsid w:val="001A7FB6"/>
    <w:rsid w:val="001B1C47"/>
    <w:rsid w:val="001B302D"/>
    <w:rsid w:val="001C05CE"/>
    <w:rsid w:val="001C7D45"/>
    <w:rsid w:val="001D1EC2"/>
    <w:rsid w:val="001E17E8"/>
    <w:rsid w:val="001F1492"/>
    <w:rsid w:val="00201AD4"/>
    <w:rsid w:val="0020375C"/>
    <w:rsid w:val="00205F13"/>
    <w:rsid w:val="002173A3"/>
    <w:rsid w:val="0022160C"/>
    <w:rsid w:val="002368DC"/>
    <w:rsid w:val="00242125"/>
    <w:rsid w:val="0025315F"/>
    <w:rsid w:val="00261128"/>
    <w:rsid w:val="002647A7"/>
    <w:rsid w:val="002821E4"/>
    <w:rsid w:val="00286E50"/>
    <w:rsid w:val="002870B5"/>
    <w:rsid w:val="00287762"/>
    <w:rsid w:val="002B6C0B"/>
    <w:rsid w:val="002B720A"/>
    <w:rsid w:val="002C22C8"/>
    <w:rsid w:val="002C60DE"/>
    <w:rsid w:val="002C79E8"/>
    <w:rsid w:val="002D14BD"/>
    <w:rsid w:val="002E19BD"/>
    <w:rsid w:val="002F3214"/>
    <w:rsid w:val="002F385B"/>
    <w:rsid w:val="00304B5C"/>
    <w:rsid w:val="00304CBB"/>
    <w:rsid w:val="00327975"/>
    <w:rsid w:val="00341252"/>
    <w:rsid w:val="003526E2"/>
    <w:rsid w:val="00356D06"/>
    <w:rsid w:val="00363452"/>
    <w:rsid w:val="003643AC"/>
    <w:rsid w:val="00365255"/>
    <w:rsid w:val="00365292"/>
    <w:rsid w:val="0037385C"/>
    <w:rsid w:val="0037392E"/>
    <w:rsid w:val="00375DFC"/>
    <w:rsid w:val="00377592"/>
    <w:rsid w:val="00392754"/>
    <w:rsid w:val="0039410C"/>
    <w:rsid w:val="003A457E"/>
    <w:rsid w:val="003B0B89"/>
    <w:rsid w:val="003B6E5F"/>
    <w:rsid w:val="003C18E6"/>
    <w:rsid w:val="003C1CE4"/>
    <w:rsid w:val="003C6436"/>
    <w:rsid w:val="003D1BD9"/>
    <w:rsid w:val="003D3C71"/>
    <w:rsid w:val="003F0B66"/>
    <w:rsid w:val="00417F1A"/>
    <w:rsid w:val="00450FA0"/>
    <w:rsid w:val="00457320"/>
    <w:rsid w:val="00467B15"/>
    <w:rsid w:val="00490A15"/>
    <w:rsid w:val="0049131A"/>
    <w:rsid w:val="00493ADD"/>
    <w:rsid w:val="004A066B"/>
    <w:rsid w:val="004A3A61"/>
    <w:rsid w:val="004C08C5"/>
    <w:rsid w:val="004D099D"/>
    <w:rsid w:val="004E1141"/>
    <w:rsid w:val="00512EDF"/>
    <w:rsid w:val="00516579"/>
    <w:rsid w:val="0053443A"/>
    <w:rsid w:val="0053749B"/>
    <w:rsid w:val="00552925"/>
    <w:rsid w:val="00554171"/>
    <w:rsid w:val="00561027"/>
    <w:rsid w:val="00576642"/>
    <w:rsid w:val="00582183"/>
    <w:rsid w:val="005B1BF2"/>
    <w:rsid w:val="005C2EF8"/>
    <w:rsid w:val="005C3A10"/>
    <w:rsid w:val="005D5291"/>
    <w:rsid w:val="005D7F76"/>
    <w:rsid w:val="005E1F36"/>
    <w:rsid w:val="005F3B97"/>
    <w:rsid w:val="00600376"/>
    <w:rsid w:val="00604046"/>
    <w:rsid w:val="00607712"/>
    <w:rsid w:val="00615CAB"/>
    <w:rsid w:val="00617328"/>
    <w:rsid w:val="006230B7"/>
    <w:rsid w:val="0063113B"/>
    <w:rsid w:val="006317D4"/>
    <w:rsid w:val="00633662"/>
    <w:rsid w:val="00643DC5"/>
    <w:rsid w:val="00647DF2"/>
    <w:rsid w:val="00657818"/>
    <w:rsid w:val="00673FE8"/>
    <w:rsid w:val="006778CA"/>
    <w:rsid w:val="006B0AF4"/>
    <w:rsid w:val="006B5686"/>
    <w:rsid w:val="006B5DF6"/>
    <w:rsid w:val="006B7AF7"/>
    <w:rsid w:val="006B7E1F"/>
    <w:rsid w:val="006C21B8"/>
    <w:rsid w:val="006E0247"/>
    <w:rsid w:val="006E302F"/>
    <w:rsid w:val="006F315F"/>
    <w:rsid w:val="0071127D"/>
    <w:rsid w:val="0071777F"/>
    <w:rsid w:val="00734E6D"/>
    <w:rsid w:val="00751207"/>
    <w:rsid w:val="00765985"/>
    <w:rsid w:val="00775A2F"/>
    <w:rsid w:val="0077763E"/>
    <w:rsid w:val="007832DC"/>
    <w:rsid w:val="007927CE"/>
    <w:rsid w:val="00794226"/>
    <w:rsid w:val="007954B4"/>
    <w:rsid w:val="007A3757"/>
    <w:rsid w:val="007A552E"/>
    <w:rsid w:val="007B724F"/>
    <w:rsid w:val="007C6932"/>
    <w:rsid w:val="007E3205"/>
    <w:rsid w:val="007E6C26"/>
    <w:rsid w:val="007F1D22"/>
    <w:rsid w:val="00801234"/>
    <w:rsid w:val="00807A87"/>
    <w:rsid w:val="00814EBE"/>
    <w:rsid w:val="00816251"/>
    <w:rsid w:val="00827272"/>
    <w:rsid w:val="0084211A"/>
    <w:rsid w:val="00843252"/>
    <w:rsid w:val="0085551C"/>
    <w:rsid w:val="00855C48"/>
    <w:rsid w:val="00862678"/>
    <w:rsid w:val="0086457D"/>
    <w:rsid w:val="00866D61"/>
    <w:rsid w:val="00867D55"/>
    <w:rsid w:val="0087293E"/>
    <w:rsid w:val="00875097"/>
    <w:rsid w:val="0089267C"/>
    <w:rsid w:val="008A2FB9"/>
    <w:rsid w:val="008B176D"/>
    <w:rsid w:val="008B1920"/>
    <w:rsid w:val="008B648A"/>
    <w:rsid w:val="008B731D"/>
    <w:rsid w:val="008C5236"/>
    <w:rsid w:val="008D0F51"/>
    <w:rsid w:val="008D4200"/>
    <w:rsid w:val="008E7358"/>
    <w:rsid w:val="008E76FC"/>
    <w:rsid w:val="008F1634"/>
    <w:rsid w:val="008F5538"/>
    <w:rsid w:val="00911D8F"/>
    <w:rsid w:val="00917A78"/>
    <w:rsid w:val="00921CB6"/>
    <w:rsid w:val="009226D0"/>
    <w:rsid w:val="00924DBA"/>
    <w:rsid w:val="00937799"/>
    <w:rsid w:val="009520FA"/>
    <w:rsid w:val="0095660C"/>
    <w:rsid w:val="00956930"/>
    <w:rsid w:val="0097176E"/>
    <w:rsid w:val="00976228"/>
    <w:rsid w:val="00980AA7"/>
    <w:rsid w:val="009832DC"/>
    <w:rsid w:val="00984844"/>
    <w:rsid w:val="00991016"/>
    <w:rsid w:val="00997560"/>
    <w:rsid w:val="009B001F"/>
    <w:rsid w:val="009B7C0A"/>
    <w:rsid w:val="009C3A0A"/>
    <w:rsid w:val="009E6F66"/>
    <w:rsid w:val="00A03CA1"/>
    <w:rsid w:val="00A06019"/>
    <w:rsid w:val="00A10410"/>
    <w:rsid w:val="00A17D9C"/>
    <w:rsid w:val="00A23925"/>
    <w:rsid w:val="00A25654"/>
    <w:rsid w:val="00A32D6A"/>
    <w:rsid w:val="00A334C5"/>
    <w:rsid w:val="00A3462C"/>
    <w:rsid w:val="00A3484B"/>
    <w:rsid w:val="00A419C2"/>
    <w:rsid w:val="00A54D56"/>
    <w:rsid w:val="00A67AFE"/>
    <w:rsid w:val="00A80A29"/>
    <w:rsid w:val="00A82D1F"/>
    <w:rsid w:val="00A83977"/>
    <w:rsid w:val="00A9227D"/>
    <w:rsid w:val="00A97364"/>
    <w:rsid w:val="00A97E9A"/>
    <w:rsid w:val="00AB141B"/>
    <w:rsid w:val="00AD1B04"/>
    <w:rsid w:val="00AE191D"/>
    <w:rsid w:val="00AE33C4"/>
    <w:rsid w:val="00AE5053"/>
    <w:rsid w:val="00AF6BF3"/>
    <w:rsid w:val="00B1279E"/>
    <w:rsid w:val="00B20D74"/>
    <w:rsid w:val="00B23381"/>
    <w:rsid w:val="00B27919"/>
    <w:rsid w:val="00B34591"/>
    <w:rsid w:val="00B5022D"/>
    <w:rsid w:val="00B545E9"/>
    <w:rsid w:val="00B72444"/>
    <w:rsid w:val="00B73D0F"/>
    <w:rsid w:val="00B81183"/>
    <w:rsid w:val="00B82AC2"/>
    <w:rsid w:val="00B84A0C"/>
    <w:rsid w:val="00B95DA0"/>
    <w:rsid w:val="00B96857"/>
    <w:rsid w:val="00BA4262"/>
    <w:rsid w:val="00BA676B"/>
    <w:rsid w:val="00BC1AD1"/>
    <w:rsid w:val="00BC32B6"/>
    <w:rsid w:val="00BC6E98"/>
    <w:rsid w:val="00BE169D"/>
    <w:rsid w:val="00BE7269"/>
    <w:rsid w:val="00BF6396"/>
    <w:rsid w:val="00BF6FE9"/>
    <w:rsid w:val="00BF72BA"/>
    <w:rsid w:val="00BF7E0D"/>
    <w:rsid w:val="00C05501"/>
    <w:rsid w:val="00C166F2"/>
    <w:rsid w:val="00C17BE0"/>
    <w:rsid w:val="00C40579"/>
    <w:rsid w:val="00C42693"/>
    <w:rsid w:val="00C434BE"/>
    <w:rsid w:val="00C52C23"/>
    <w:rsid w:val="00C54936"/>
    <w:rsid w:val="00C76C75"/>
    <w:rsid w:val="00C81F89"/>
    <w:rsid w:val="00C82067"/>
    <w:rsid w:val="00C97A72"/>
    <w:rsid w:val="00CA4EFF"/>
    <w:rsid w:val="00CA77E1"/>
    <w:rsid w:val="00CB198B"/>
    <w:rsid w:val="00CB6B28"/>
    <w:rsid w:val="00CC608D"/>
    <w:rsid w:val="00CD6802"/>
    <w:rsid w:val="00CE288B"/>
    <w:rsid w:val="00CF77E0"/>
    <w:rsid w:val="00D460EE"/>
    <w:rsid w:val="00D46466"/>
    <w:rsid w:val="00D472BC"/>
    <w:rsid w:val="00D51AC0"/>
    <w:rsid w:val="00D52A6A"/>
    <w:rsid w:val="00D5775E"/>
    <w:rsid w:val="00D7339F"/>
    <w:rsid w:val="00D7648E"/>
    <w:rsid w:val="00D96225"/>
    <w:rsid w:val="00DA413D"/>
    <w:rsid w:val="00DA5152"/>
    <w:rsid w:val="00DC66FB"/>
    <w:rsid w:val="00DE1811"/>
    <w:rsid w:val="00E01B23"/>
    <w:rsid w:val="00E13CDB"/>
    <w:rsid w:val="00E33131"/>
    <w:rsid w:val="00E37ADF"/>
    <w:rsid w:val="00E37E2F"/>
    <w:rsid w:val="00E437B7"/>
    <w:rsid w:val="00E45B14"/>
    <w:rsid w:val="00E70530"/>
    <w:rsid w:val="00E92431"/>
    <w:rsid w:val="00EA00EE"/>
    <w:rsid w:val="00EA094C"/>
    <w:rsid w:val="00EA0A48"/>
    <w:rsid w:val="00EB3A51"/>
    <w:rsid w:val="00EB446C"/>
    <w:rsid w:val="00EC5B8A"/>
    <w:rsid w:val="00EC682F"/>
    <w:rsid w:val="00EC79BD"/>
    <w:rsid w:val="00ED080F"/>
    <w:rsid w:val="00EE2B1F"/>
    <w:rsid w:val="00EF0CB0"/>
    <w:rsid w:val="00EF6727"/>
    <w:rsid w:val="00F007C6"/>
    <w:rsid w:val="00F06672"/>
    <w:rsid w:val="00F130BF"/>
    <w:rsid w:val="00F22E0F"/>
    <w:rsid w:val="00F30636"/>
    <w:rsid w:val="00F3093F"/>
    <w:rsid w:val="00F3526C"/>
    <w:rsid w:val="00F36539"/>
    <w:rsid w:val="00F456DA"/>
    <w:rsid w:val="00F71B5C"/>
    <w:rsid w:val="00F71FF7"/>
    <w:rsid w:val="00F75240"/>
    <w:rsid w:val="00F779CD"/>
    <w:rsid w:val="00F92932"/>
    <w:rsid w:val="00F95723"/>
    <w:rsid w:val="00F9583F"/>
    <w:rsid w:val="00FB353C"/>
    <w:rsid w:val="00FC35D2"/>
    <w:rsid w:val="00FC5110"/>
    <w:rsid w:val="00FD4858"/>
    <w:rsid w:val="00FE1BD1"/>
    <w:rsid w:val="00FF3D6B"/>
    <w:rsid w:val="00FF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16C7572"/>
  <w15:chartTrackingRefBased/>
  <w15:docId w15:val="{599D4556-212A-4B69-B5EA-00CBF51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C75"/>
    <w:pPr>
      <w:widowControl w:val="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jc w:val="center"/>
      <w:outlineLvl w:val="1"/>
    </w:pPr>
    <w:rPr>
      <w:b/>
    </w:rPr>
  </w:style>
  <w:style w:type="paragraph" w:styleId="Heading3">
    <w:name w:val="heading 3"/>
    <w:basedOn w:val="Normal"/>
    <w:next w:val="Normal"/>
    <w:qFormat/>
    <w:pPr>
      <w:keepNext/>
      <w:widowControl/>
      <w:ind w:left="720" w:hanging="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character" w:styleId="Strong">
    <w:name w:val="Strong"/>
    <w:qFormat/>
    <w:rPr>
      <w:b/>
      <w:bCs/>
    </w:rPr>
  </w:style>
  <w:style w:type="paragraph" w:styleId="BodyText">
    <w:name w:val="Body Text"/>
    <w:basedOn w:val="Normal"/>
    <w:pPr>
      <w:widowControl/>
    </w:pPr>
    <w:rPr>
      <w:sz w:val="28"/>
    </w:rPr>
  </w:style>
  <w:style w:type="paragraph" w:styleId="BalloonText">
    <w:name w:val="Balloon Text"/>
    <w:basedOn w:val="Normal"/>
    <w:semiHidden/>
    <w:rsid w:val="00AA0639"/>
    <w:rPr>
      <w:rFonts w:ascii="Tahoma" w:hAnsi="Tahoma" w:cs="Tahoma"/>
      <w:sz w:val="16"/>
      <w:szCs w:val="16"/>
    </w:rPr>
  </w:style>
  <w:style w:type="table" w:styleId="TableContemporary">
    <w:name w:val="Table Contemporary"/>
    <w:basedOn w:val="TableNormal"/>
    <w:rsid w:val="003C64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8B176D"/>
    <w:pPr>
      <w:ind w:left="720"/>
    </w:pPr>
  </w:style>
  <w:style w:type="character" w:customStyle="1" w:styleId="jrnl">
    <w:name w:val="jrnl"/>
    <w:rsid w:val="00304B5C"/>
  </w:style>
  <w:style w:type="character" w:styleId="UnresolvedMention">
    <w:name w:val="Unresolved Mention"/>
    <w:uiPriority w:val="99"/>
    <w:semiHidden/>
    <w:unhideWhenUsed/>
    <w:rsid w:val="00794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542">
      <w:bodyDiv w:val="1"/>
      <w:marLeft w:val="0"/>
      <w:marRight w:val="0"/>
      <w:marTop w:val="0"/>
      <w:marBottom w:val="0"/>
      <w:divBdr>
        <w:top w:val="none" w:sz="0" w:space="0" w:color="auto"/>
        <w:left w:val="none" w:sz="0" w:space="0" w:color="auto"/>
        <w:bottom w:val="none" w:sz="0" w:space="0" w:color="auto"/>
        <w:right w:val="none" w:sz="0" w:space="0" w:color="auto"/>
      </w:divBdr>
    </w:div>
    <w:div w:id="54015864">
      <w:bodyDiv w:val="1"/>
      <w:marLeft w:val="0"/>
      <w:marRight w:val="0"/>
      <w:marTop w:val="0"/>
      <w:marBottom w:val="0"/>
      <w:divBdr>
        <w:top w:val="none" w:sz="0" w:space="0" w:color="auto"/>
        <w:left w:val="none" w:sz="0" w:space="0" w:color="auto"/>
        <w:bottom w:val="none" w:sz="0" w:space="0" w:color="auto"/>
        <w:right w:val="none" w:sz="0" w:space="0" w:color="auto"/>
      </w:divBdr>
    </w:div>
    <w:div w:id="75711106">
      <w:bodyDiv w:val="1"/>
      <w:marLeft w:val="0"/>
      <w:marRight w:val="0"/>
      <w:marTop w:val="0"/>
      <w:marBottom w:val="0"/>
      <w:divBdr>
        <w:top w:val="none" w:sz="0" w:space="0" w:color="auto"/>
        <w:left w:val="none" w:sz="0" w:space="0" w:color="auto"/>
        <w:bottom w:val="none" w:sz="0" w:space="0" w:color="auto"/>
        <w:right w:val="none" w:sz="0" w:space="0" w:color="auto"/>
      </w:divBdr>
    </w:div>
    <w:div w:id="250700273">
      <w:bodyDiv w:val="1"/>
      <w:marLeft w:val="0"/>
      <w:marRight w:val="0"/>
      <w:marTop w:val="0"/>
      <w:marBottom w:val="0"/>
      <w:divBdr>
        <w:top w:val="none" w:sz="0" w:space="0" w:color="auto"/>
        <w:left w:val="none" w:sz="0" w:space="0" w:color="auto"/>
        <w:bottom w:val="none" w:sz="0" w:space="0" w:color="auto"/>
        <w:right w:val="none" w:sz="0" w:space="0" w:color="auto"/>
      </w:divBdr>
    </w:div>
    <w:div w:id="265430086">
      <w:bodyDiv w:val="1"/>
      <w:marLeft w:val="0"/>
      <w:marRight w:val="0"/>
      <w:marTop w:val="0"/>
      <w:marBottom w:val="0"/>
      <w:divBdr>
        <w:top w:val="none" w:sz="0" w:space="0" w:color="auto"/>
        <w:left w:val="none" w:sz="0" w:space="0" w:color="auto"/>
        <w:bottom w:val="none" w:sz="0" w:space="0" w:color="auto"/>
        <w:right w:val="none" w:sz="0" w:space="0" w:color="auto"/>
      </w:divBdr>
      <w:divsChild>
        <w:div w:id="998003070">
          <w:marLeft w:val="0"/>
          <w:marRight w:val="0"/>
          <w:marTop w:val="0"/>
          <w:marBottom w:val="0"/>
          <w:divBdr>
            <w:top w:val="none" w:sz="0" w:space="0" w:color="auto"/>
            <w:left w:val="none" w:sz="0" w:space="0" w:color="auto"/>
            <w:bottom w:val="none" w:sz="0" w:space="0" w:color="auto"/>
            <w:right w:val="none" w:sz="0" w:space="0" w:color="auto"/>
          </w:divBdr>
        </w:div>
        <w:div w:id="1739671190">
          <w:marLeft w:val="0"/>
          <w:marRight w:val="0"/>
          <w:marTop w:val="0"/>
          <w:marBottom w:val="180"/>
          <w:divBdr>
            <w:top w:val="none" w:sz="0" w:space="0" w:color="auto"/>
            <w:left w:val="none" w:sz="0" w:space="0" w:color="auto"/>
            <w:bottom w:val="none" w:sz="0" w:space="0" w:color="auto"/>
            <w:right w:val="none" w:sz="0" w:space="0" w:color="auto"/>
          </w:divBdr>
        </w:div>
        <w:div w:id="308051733">
          <w:marLeft w:val="0"/>
          <w:marRight w:val="0"/>
          <w:marTop w:val="0"/>
          <w:marBottom w:val="120"/>
          <w:divBdr>
            <w:top w:val="none" w:sz="0" w:space="0" w:color="auto"/>
            <w:left w:val="none" w:sz="0" w:space="0" w:color="auto"/>
            <w:bottom w:val="none" w:sz="0" w:space="0" w:color="auto"/>
            <w:right w:val="none" w:sz="0" w:space="0" w:color="auto"/>
          </w:divBdr>
        </w:div>
        <w:div w:id="113909939">
          <w:marLeft w:val="0"/>
          <w:marRight w:val="0"/>
          <w:marTop w:val="0"/>
          <w:marBottom w:val="0"/>
          <w:divBdr>
            <w:top w:val="none" w:sz="0" w:space="0" w:color="auto"/>
            <w:left w:val="none" w:sz="0" w:space="0" w:color="auto"/>
            <w:bottom w:val="none" w:sz="0" w:space="0" w:color="auto"/>
            <w:right w:val="none" w:sz="0" w:space="0" w:color="auto"/>
          </w:divBdr>
        </w:div>
      </w:divsChild>
    </w:div>
    <w:div w:id="311450474">
      <w:bodyDiv w:val="1"/>
      <w:marLeft w:val="0"/>
      <w:marRight w:val="0"/>
      <w:marTop w:val="0"/>
      <w:marBottom w:val="0"/>
      <w:divBdr>
        <w:top w:val="none" w:sz="0" w:space="0" w:color="auto"/>
        <w:left w:val="none" w:sz="0" w:space="0" w:color="auto"/>
        <w:bottom w:val="none" w:sz="0" w:space="0" w:color="auto"/>
        <w:right w:val="none" w:sz="0" w:space="0" w:color="auto"/>
      </w:divBdr>
    </w:div>
    <w:div w:id="648049352">
      <w:bodyDiv w:val="1"/>
      <w:marLeft w:val="0"/>
      <w:marRight w:val="0"/>
      <w:marTop w:val="0"/>
      <w:marBottom w:val="0"/>
      <w:divBdr>
        <w:top w:val="none" w:sz="0" w:space="0" w:color="auto"/>
        <w:left w:val="none" w:sz="0" w:space="0" w:color="auto"/>
        <w:bottom w:val="none" w:sz="0" w:space="0" w:color="auto"/>
        <w:right w:val="none" w:sz="0" w:space="0" w:color="auto"/>
      </w:divBdr>
    </w:div>
    <w:div w:id="793208541">
      <w:bodyDiv w:val="1"/>
      <w:marLeft w:val="0"/>
      <w:marRight w:val="0"/>
      <w:marTop w:val="0"/>
      <w:marBottom w:val="0"/>
      <w:divBdr>
        <w:top w:val="none" w:sz="0" w:space="0" w:color="auto"/>
        <w:left w:val="none" w:sz="0" w:space="0" w:color="auto"/>
        <w:bottom w:val="none" w:sz="0" w:space="0" w:color="auto"/>
        <w:right w:val="none" w:sz="0" w:space="0" w:color="auto"/>
      </w:divBdr>
    </w:div>
    <w:div w:id="797795201">
      <w:bodyDiv w:val="1"/>
      <w:marLeft w:val="0"/>
      <w:marRight w:val="0"/>
      <w:marTop w:val="0"/>
      <w:marBottom w:val="0"/>
      <w:divBdr>
        <w:top w:val="none" w:sz="0" w:space="0" w:color="auto"/>
        <w:left w:val="none" w:sz="0" w:space="0" w:color="auto"/>
        <w:bottom w:val="none" w:sz="0" w:space="0" w:color="auto"/>
        <w:right w:val="none" w:sz="0" w:space="0" w:color="auto"/>
      </w:divBdr>
    </w:div>
    <w:div w:id="817067036">
      <w:bodyDiv w:val="1"/>
      <w:marLeft w:val="0"/>
      <w:marRight w:val="0"/>
      <w:marTop w:val="0"/>
      <w:marBottom w:val="0"/>
      <w:divBdr>
        <w:top w:val="none" w:sz="0" w:space="0" w:color="auto"/>
        <w:left w:val="none" w:sz="0" w:space="0" w:color="auto"/>
        <w:bottom w:val="none" w:sz="0" w:space="0" w:color="auto"/>
        <w:right w:val="none" w:sz="0" w:space="0" w:color="auto"/>
      </w:divBdr>
    </w:div>
    <w:div w:id="839931637">
      <w:bodyDiv w:val="1"/>
      <w:marLeft w:val="0"/>
      <w:marRight w:val="0"/>
      <w:marTop w:val="0"/>
      <w:marBottom w:val="0"/>
      <w:divBdr>
        <w:top w:val="none" w:sz="0" w:space="0" w:color="auto"/>
        <w:left w:val="none" w:sz="0" w:space="0" w:color="auto"/>
        <w:bottom w:val="none" w:sz="0" w:space="0" w:color="auto"/>
        <w:right w:val="none" w:sz="0" w:space="0" w:color="auto"/>
      </w:divBdr>
      <w:divsChild>
        <w:div w:id="667484555">
          <w:marLeft w:val="0"/>
          <w:marRight w:val="0"/>
          <w:marTop w:val="0"/>
          <w:marBottom w:val="0"/>
          <w:divBdr>
            <w:top w:val="none" w:sz="0" w:space="0" w:color="auto"/>
            <w:left w:val="none" w:sz="0" w:space="0" w:color="auto"/>
            <w:bottom w:val="none" w:sz="0" w:space="0" w:color="auto"/>
            <w:right w:val="none" w:sz="0" w:space="0" w:color="auto"/>
          </w:divBdr>
        </w:div>
      </w:divsChild>
    </w:div>
    <w:div w:id="843514703">
      <w:bodyDiv w:val="1"/>
      <w:marLeft w:val="0"/>
      <w:marRight w:val="0"/>
      <w:marTop w:val="0"/>
      <w:marBottom w:val="0"/>
      <w:divBdr>
        <w:top w:val="none" w:sz="0" w:space="0" w:color="auto"/>
        <w:left w:val="none" w:sz="0" w:space="0" w:color="auto"/>
        <w:bottom w:val="none" w:sz="0" w:space="0" w:color="auto"/>
        <w:right w:val="none" w:sz="0" w:space="0" w:color="auto"/>
      </w:divBdr>
    </w:div>
    <w:div w:id="1013725594">
      <w:bodyDiv w:val="1"/>
      <w:marLeft w:val="0"/>
      <w:marRight w:val="0"/>
      <w:marTop w:val="0"/>
      <w:marBottom w:val="0"/>
      <w:divBdr>
        <w:top w:val="none" w:sz="0" w:space="0" w:color="auto"/>
        <w:left w:val="none" w:sz="0" w:space="0" w:color="auto"/>
        <w:bottom w:val="none" w:sz="0" w:space="0" w:color="auto"/>
        <w:right w:val="none" w:sz="0" w:space="0" w:color="auto"/>
      </w:divBdr>
    </w:div>
    <w:div w:id="1058632788">
      <w:bodyDiv w:val="1"/>
      <w:marLeft w:val="0"/>
      <w:marRight w:val="0"/>
      <w:marTop w:val="0"/>
      <w:marBottom w:val="0"/>
      <w:divBdr>
        <w:top w:val="none" w:sz="0" w:space="0" w:color="auto"/>
        <w:left w:val="none" w:sz="0" w:space="0" w:color="auto"/>
        <w:bottom w:val="none" w:sz="0" w:space="0" w:color="auto"/>
        <w:right w:val="none" w:sz="0" w:space="0" w:color="auto"/>
      </w:divBdr>
    </w:div>
    <w:div w:id="1066757741">
      <w:bodyDiv w:val="1"/>
      <w:marLeft w:val="0"/>
      <w:marRight w:val="0"/>
      <w:marTop w:val="0"/>
      <w:marBottom w:val="0"/>
      <w:divBdr>
        <w:top w:val="none" w:sz="0" w:space="0" w:color="auto"/>
        <w:left w:val="none" w:sz="0" w:space="0" w:color="auto"/>
        <w:bottom w:val="none" w:sz="0" w:space="0" w:color="auto"/>
        <w:right w:val="none" w:sz="0" w:space="0" w:color="auto"/>
      </w:divBdr>
    </w:div>
    <w:div w:id="1122844445">
      <w:bodyDiv w:val="1"/>
      <w:marLeft w:val="0"/>
      <w:marRight w:val="0"/>
      <w:marTop w:val="0"/>
      <w:marBottom w:val="0"/>
      <w:divBdr>
        <w:top w:val="none" w:sz="0" w:space="0" w:color="auto"/>
        <w:left w:val="none" w:sz="0" w:space="0" w:color="auto"/>
        <w:bottom w:val="none" w:sz="0" w:space="0" w:color="auto"/>
        <w:right w:val="none" w:sz="0" w:space="0" w:color="auto"/>
      </w:divBdr>
    </w:div>
    <w:div w:id="1373191867">
      <w:bodyDiv w:val="1"/>
      <w:marLeft w:val="0"/>
      <w:marRight w:val="0"/>
      <w:marTop w:val="0"/>
      <w:marBottom w:val="0"/>
      <w:divBdr>
        <w:top w:val="none" w:sz="0" w:space="0" w:color="auto"/>
        <w:left w:val="none" w:sz="0" w:space="0" w:color="auto"/>
        <w:bottom w:val="none" w:sz="0" w:space="0" w:color="auto"/>
        <w:right w:val="none" w:sz="0" w:space="0" w:color="auto"/>
      </w:divBdr>
    </w:div>
    <w:div w:id="1550997327">
      <w:bodyDiv w:val="1"/>
      <w:marLeft w:val="0"/>
      <w:marRight w:val="0"/>
      <w:marTop w:val="0"/>
      <w:marBottom w:val="0"/>
      <w:divBdr>
        <w:top w:val="none" w:sz="0" w:space="0" w:color="auto"/>
        <w:left w:val="none" w:sz="0" w:space="0" w:color="auto"/>
        <w:bottom w:val="none" w:sz="0" w:space="0" w:color="auto"/>
        <w:right w:val="none" w:sz="0" w:space="0" w:color="auto"/>
      </w:divBdr>
    </w:div>
    <w:div w:id="1721902850">
      <w:bodyDiv w:val="1"/>
      <w:marLeft w:val="0"/>
      <w:marRight w:val="0"/>
      <w:marTop w:val="0"/>
      <w:marBottom w:val="0"/>
      <w:divBdr>
        <w:top w:val="none" w:sz="0" w:space="0" w:color="auto"/>
        <w:left w:val="none" w:sz="0" w:space="0" w:color="auto"/>
        <w:bottom w:val="none" w:sz="0" w:space="0" w:color="auto"/>
        <w:right w:val="none" w:sz="0" w:space="0" w:color="auto"/>
      </w:divBdr>
    </w:div>
    <w:div w:id="1754661738">
      <w:bodyDiv w:val="1"/>
      <w:marLeft w:val="0"/>
      <w:marRight w:val="0"/>
      <w:marTop w:val="0"/>
      <w:marBottom w:val="0"/>
      <w:divBdr>
        <w:top w:val="none" w:sz="0" w:space="0" w:color="auto"/>
        <w:left w:val="none" w:sz="0" w:space="0" w:color="auto"/>
        <w:bottom w:val="none" w:sz="0" w:space="0" w:color="auto"/>
        <w:right w:val="none" w:sz="0" w:space="0" w:color="auto"/>
      </w:divBdr>
    </w:div>
    <w:div w:id="1790931119">
      <w:bodyDiv w:val="1"/>
      <w:marLeft w:val="0"/>
      <w:marRight w:val="0"/>
      <w:marTop w:val="0"/>
      <w:marBottom w:val="0"/>
      <w:divBdr>
        <w:top w:val="none" w:sz="0" w:space="0" w:color="auto"/>
        <w:left w:val="none" w:sz="0" w:space="0" w:color="auto"/>
        <w:bottom w:val="none" w:sz="0" w:space="0" w:color="auto"/>
        <w:right w:val="none" w:sz="0" w:space="0" w:color="auto"/>
      </w:divBdr>
      <w:divsChild>
        <w:div w:id="2037151138">
          <w:marLeft w:val="0"/>
          <w:marRight w:val="0"/>
          <w:marTop w:val="0"/>
          <w:marBottom w:val="0"/>
          <w:divBdr>
            <w:top w:val="none" w:sz="0" w:space="0" w:color="auto"/>
            <w:left w:val="none" w:sz="0" w:space="0" w:color="auto"/>
            <w:bottom w:val="none" w:sz="0" w:space="0" w:color="auto"/>
            <w:right w:val="none" w:sz="0" w:space="0" w:color="auto"/>
          </w:divBdr>
        </w:div>
      </w:divsChild>
    </w:div>
    <w:div w:id="1880778463">
      <w:bodyDiv w:val="1"/>
      <w:marLeft w:val="0"/>
      <w:marRight w:val="0"/>
      <w:marTop w:val="0"/>
      <w:marBottom w:val="0"/>
      <w:divBdr>
        <w:top w:val="none" w:sz="0" w:space="0" w:color="auto"/>
        <w:left w:val="none" w:sz="0" w:space="0" w:color="auto"/>
        <w:bottom w:val="none" w:sz="0" w:space="0" w:color="auto"/>
        <w:right w:val="none" w:sz="0" w:space="0" w:color="auto"/>
      </w:divBdr>
    </w:div>
    <w:div w:id="1888031472">
      <w:bodyDiv w:val="1"/>
      <w:marLeft w:val="0"/>
      <w:marRight w:val="0"/>
      <w:marTop w:val="0"/>
      <w:marBottom w:val="0"/>
      <w:divBdr>
        <w:top w:val="none" w:sz="0" w:space="0" w:color="auto"/>
        <w:left w:val="none" w:sz="0" w:space="0" w:color="auto"/>
        <w:bottom w:val="none" w:sz="0" w:space="0" w:color="auto"/>
        <w:right w:val="none" w:sz="0" w:space="0" w:color="auto"/>
      </w:divBdr>
    </w:div>
    <w:div w:id="1925335276">
      <w:bodyDiv w:val="1"/>
      <w:marLeft w:val="0"/>
      <w:marRight w:val="0"/>
      <w:marTop w:val="0"/>
      <w:marBottom w:val="0"/>
      <w:divBdr>
        <w:top w:val="none" w:sz="0" w:space="0" w:color="auto"/>
        <w:left w:val="none" w:sz="0" w:space="0" w:color="auto"/>
        <w:bottom w:val="none" w:sz="0" w:space="0" w:color="auto"/>
        <w:right w:val="none" w:sz="0" w:space="0" w:color="auto"/>
      </w:divBdr>
    </w:div>
    <w:div w:id="2047411648">
      <w:bodyDiv w:val="1"/>
      <w:marLeft w:val="0"/>
      <w:marRight w:val="0"/>
      <w:marTop w:val="0"/>
      <w:marBottom w:val="0"/>
      <w:divBdr>
        <w:top w:val="none" w:sz="0" w:space="0" w:color="auto"/>
        <w:left w:val="none" w:sz="0" w:space="0" w:color="auto"/>
        <w:bottom w:val="none" w:sz="0" w:space="0" w:color="auto"/>
        <w:right w:val="none" w:sz="0" w:space="0" w:color="auto"/>
      </w:divBdr>
    </w:div>
    <w:div w:id="21460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m.rdcu.be/wf/click?upn=KP7O1RED-2BlD0F9LDqGVeSAmZ0EHoObfm0qlV4axZdUY-3D_TWICqvkROkSpJ0T5Cx9cnd4mRotkE4J02H0X8KzaSkgLt8QKIIPVI2SJ80IcF0sS4AGaS1-2BhwMiOnQuEeEpLGvtMhaO-2Bl7Lrb4ouU-2BYUcSRIoLZwHlgWN9reFYCLgvLsasRT6NrWWLAS3OcSWd34ta0Y2OrRJ-2B1Q3NU1V9jsZFFnNQ0yseOvJKI3dbUpyh2ggy-2FUjfkZKt0As-2BUcjQkX-2FXav99yM-2FHK9EdgtiGb8k2Qo55YCs-2FS6gGMr4mPPloQnhrSLHz7RcvlqI6pJRQNXTA-3D-3D" TargetMode="External"/><Relationship Id="rId18" Type="http://schemas.openxmlformats.org/officeDocument/2006/relationships/hyperlink" Target="http://www.menshealth.com/best-life/weird-sounds-your-body-mak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wbaltv.com/article/veterans-suing-3m-claiming-defective-earplugs-caused-hearing-loss/27346732" TargetMode="External"/><Relationship Id="rId7" Type="http://schemas.openxmlformats.org/officeDocument/2006/relationships/settings" Target="settings.xml"/><Relationship Id="rId12" Type="http://schemas.openxmlformats.org/officeDocument/2006/relationships/hyperlink" Target="https://doi.org/10.1186/s41205-017-0015-2" TargetMode="External"/><Relationship Id="rId17" Type="http://schemas.openxmlformats.org/officeDocument/2006/relationships/hyperlink" Target="http://www.rarediseases.org/rare-disease-information/rare-diseases/byID/210/viewFullRepor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umm.edu/media/video/mht_hearing_loss_vertigo_eisenman%20_1.htm" TargetMode="External"/><Relationship Id="rId20" Type="http://schemas.openxmlformats.org/officeDocument/2006/relationships/hyperlink" Target="https://www.smithsonianmag.com/innovation/doctors-are-3d-printing-ear-bones-to-help-with-hearing-loss-1809675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senman@som.umaryland.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pt.org/?q=node/15643" TargetMode="External"/><Relationship Id="rId23" Type="http://schemas.openxmlformats.org/officeDocument/2006/relationships/hyperlink" Target="https://www.today.com/shop/how-remove-stubborn-earwax-home-according-experts-t17882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ess.rsna.org/timssnet/media/pressreleases/14_pr_target.cfm?ID=19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2/hed.26707" TargetMode="External"/><Relationship Id="rId22" Type="http://schemas.openxmlformats.org/officeDocument/2006/relationships/hyperlink" Target="https://elemental.medium.com/noise-canceling-headphones-make-some-people-sick-453e81a96352?gi=29b9b6df77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E70765592A3D4FB372A2FDB140FF86" ma:contentTypeVersion="7" ma:contentTypeDescription="Create a new document." ma:contentTypeScope="" ma:versionID="96c3ff763518736b23e196fac4bffcdf">
  <xsd:schema xmlns:xsd="http://www.w3.org/2001/XMLSchema" xmlns:xs="http://www.w3.org/2001/XMLSchema" xmlns:p="http://schemas.microsoft.com/office/2006/metadata/properties" xmlns:ns3="d3d66719-db80-407d-811e-b053a826c8da" xmlns:ns4="c571fd41-74c2-4ff1-a614-e2b7fcd93986" targetNamespace="http://schemas.microsoft.com/office/2006/metadata/properties" ma:root="true" ma:fieldsID="57433a78858b15ff46475e5dd57e779d" ns3:_="" ns4:_="">
    <xsd:import namespace="d3d66719-db80-407d-811e-b053a826c8da"/>
    <xsd:import namespace="c571fd41-74c2-4ff1-a614-e2b7fcd939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66719-db80-407d-811e-b053a826c8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1fd41-74c2-4ff1-a614-e2b7fcd939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A9A9B-C979-4FCD-81BD-5BB8B3033BAB}">
  <ds:schemaRefs>
    <ds:schemaRef ds:uri="http://schemas.microsoft.com/sharepoint/v3/contenttype/forms"/>
  </ds:schemaRefs>
</ds:datastoreItem>
</file>

<file path=customXml/itemProps2.xml><?xml version="1.0" encoding="utf-8"?>
<ds:datastoreItem xmlns:ds="http://schemas.openxmlformats.org/officeDocument/2006/customXml" ds:itemID="{E0DE4908-15C6-472F-80F6-D2AC589E48F0}">
  <ds:schemaRefs>
    <ds:schemaRef ds:uri="d3d66719-db80-407d-811e-b053a826c8da"/>
    <ds:schemaRef ds:uri="http://purl.org/dc/dcmitype/"/>
    <ds:schemaRef ds:uri="c571fd41-74c2-4ff1-a614-e2b7fcd9398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85DB7B6-A9B3-40C6-99D2-E67AEF9B27CB}">
  <ds:schemaRefs>
    <ds:schemaRef ds:uri="http://schemas.openxmlformats.org/officeDocument/2006/bibliography"/>
  </ds:schemaRefs>
</ds:datastoreItem>
</file>

<file path=customXml/itemProps4.xml><?xml version="1.0" encoding="utf-8"?>
<ds:datastoreItem xmlns:ds="http://schemas.openxmlformats.org/officeDocument/2006/customXml" ds:itemID="{72A28876-323B-4A8C-8632-70503E45C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66719-db80-407d-811e-b053a826c8da"/>
    <ds:schemaRef ds:uri="c571fd41-74c2-4ff1-a614-e2b7fcd9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5853</Words>
  <Characters>38913</Characters>
  <Application>Microsoft Office Word</Application>
  <DocSecurity>0</DocSecurity>
  <Lines>324</Lines>
  <Paragraphs>89</Paragraphs>
  <ScaleCrop>false</ScaleCrop>
  <HeadingPairs>
    <vt:vector size="2" baseType="variant">
      <vt:variant>
        <vt:lpstr>Title</vt:lpstr>
      </vt:variant>
      <vt:variant>
        <vt:i4>1</vt:i4>
      </vt:variant>
    </vt:vector>
  </HeadingPairs>
  <TitlesOfParts>
    <vt:vector size="1" baseType="lpstr">
      <vt:lpstr>NAME:</vt:lpstr>
    </vt:vector>
  </TitlesOfParts>
  <Company>UMMC</Company>
  <LinksUpToDate>false</LinksUpToDate>
  <CharactersWithSpaces>44677</CharactersWithSpaces>
  <SharedDoc>false</SharedDoc>
  <HLinks>
    <vt:vector size="72" baseType="variant">
      <vt:variant>
        <vt:i4>327696</vt:i4>
      </vt:variant>
      <vt:variant>
        <vt:i4>33</vt:i4>
      </vt:variant>
      <vt:variant>
        <vt:i4>0</vt:i4>
      </vt:variant>
      <vt:variant>
        <vt:i4>5</vt:i4>
      </vt:variant>
      <vt:variant>
        <vt:lpwstr>https://www.today.com/shop/how-remove-stubborn-earwax-home-according-experts-t178829</vt:lpwstr>
      </vt:variant>
      <vt:variant>
        <vt:lpwstr/>
      </vt:variant>
      <vt:variant>
        <vt:i4>2818144</vt:i4>
      </vt:variant>
      <vt:variant>
        <vt:i4>30</vt:i4>
      </vt:variant>
      <vt:variant>
        <vt:i4>0</vt:i4>
      </vt:variant>
      <vt:variant>
        <vt:i4>5</vt:i4>
      </vt:variant>
      <vt:variant>
        <vt:lpwstr>https://elemental.medium.com/noise-canceling-headphones-make-some-people-sick-453e81a96352?gi=29b9b6df7701</vt:lpwstr>
      </vt:variant>
      <vt:variant>
        <vt:lpwstr/>
      </vt:variant>
      <vt:variant>
        <vt:i4>4390983</vt:i4>
      </vt:variant>
      <vt:variant>
        <vt:i4>27</vt:i4>
      </vt:variant>
      <vt:variant>
        <vt:i4>0</vt:i4>
      </vt:variant>
      <vt:variant>
        <vt:i4>5</vt:i4>
      </vt:variant>
      <vt:variant>
        <vt:lpwstr>https://www.wbaltv.com/article/veterans-suing-3m-claiming-defective-earplugs-caused-hearing-loss/27346732</vt:lpwstr>
      </vt:variant>
      <vt:variant>
        <vt:lpwstr/>
      </vt:variant>
      <vt:variant>
        <vt:i4>2359393</vt:i4>
      </vt:variant>
      <vt:variant>
        <vt:i4>24</vt:i4>
      </vt:variant>
      <vt:variant>
        <vt:i4>0</vt:i4>
      </vt:variant>
      <vt:variant>
        <vt:i4>5</vt:i4>
      </vt:variant>
      <vt:variant>
        <vt:lpwstr>https://www.smithsonianmag.com/innovation/doctors-are-3d-printing-ear-bones-to-help-with-hearing-loss-180967560</vt:lpwstr>
      </vt:variant>
      <vt:variant>
        <vt:lpwstr/>
      </vt:variant>
      <vt:variant>
        <vt:i4>2687021</vt:i4>
      </vt:variant>
      <vt:variant>
        <vt:i4>21</vt:i4>
      </vt:variant>
      <vt:variant>
        <vt:i4>0</vt:i4>
      </vt:variant>
      <vt:variant>
        <vt:i4>5</vt:i4>
      </vt:variant>
      <vt:variant>
        <vt:lpwstr>https://press.rsna.org/timssnet/media/pressreleases/14_pr_target.cfm?ID=1970</vt:lpwstr>
      </vt:variant>
      <vt:variant>
        <vt:lpwstr/>
      </vt:variant>
      <vt:variant>
        <vt:i4>327710</vt:i4>
      </vt:variant>
      <vt:variant>
        <vt:i4>18</vt:i4>
      </vt:variant>
      <vt:variant>
        <vt:i4>0</vt:i4>
      </vt:variant>
      <vt:variant>
        <vt:i4>5</vt:i4>
      </vt:variant>
      <vt:variant>
        <vt:lpwstr>http://www.menshealth.com/best-life/weird-sounds-your-body-makes</vt:lpwstr>
      </vt:variant>
      <vt:variant>
        <vt:lpwstr/>
      </vt:variant>
      <vt:variant>
        <vt:i4>2424889</vt:i4>
      </vt:variant>
      <vt:variant>
        <vt:i4>15</vt:i4>
      </vt:variant>
      <vt:variant>
        <vt:i4>0</vt:i4>
      </vt:variant>
      <vt:variant>
        <vt:i4>5</vt:i4>
      </vt:variant>
      <vt:variant>
        <vt:lpwstr>http://www.rarediseases.org/rare-disease-information/rare-diseases/byID/210/viewFullReport</vt:lpwstr>
      </vt:variant>
      <vt:variant>
        <vt:lpwstr/>
      </vt:variant>
      <vt:variant>
        <vt:i4>4915255</vt:i4>
      </vt:variant>
      <vt:variant>
        <vt:i4>12</vt:i4>
      </vt:variant>
      <vt:variant>
        <vt:i4>0</vt:i4>
      </vt:variant>
      <vt:variant>
        <vt:i4>5</vt:i4>
      </vt:variant>
      <vt:variant>
        <vt:lpwstr>http://www.umm.edu/media/video/mht_hearing_loss_vertigo_eisenman _1.htm</vt:lpwstr>
      </vt:variant>
      <vt:variant>
        <vt:lpwstr/>
      </vt:variant>
      <vt:variant>
        <vt:i4>393222</vt:i4>
      </vt:variant>
      <vt:variant>
        <vt:i4>9</vt:i4>
      </vt:variant>
      <vt:variant>
        <vt:i4>0</vt:i4>
      </vt:variant>
      <vt:variant>
        <vt:i4>5</vt:i4>
      </vt:variant>
      <vt:variant>
        <vt:lpwstr>http://www.mpt.org/?q=node/15643</vt:lpwstr>
      </vt:variant>
      <vt:variant>
        <vt:lpwstr/>
      </vt:variant>
      <vt:variant>
        <vt:i4>1835132</vt:i4>
      </vt:variant>
      <vt:variant>
        <vt:i4>6</vt:i4>
      </vt:variant>
      <vt:variant>
        <vt:i4>0</vt:i4>
      </vt:variant>
      <vt:variant>
        <vt:i4>5</vt:i4>
      </vt:variant>
      <vt:variant>
        <vt:lpwstr>http://em.rdcu.be/wf/click?upn=KP7O1RED-2BlD0F9LDqGVeSAmZ0EHoObfm0qlV4axZdUY-3D_TWICqvkROkSpJ0T5Cx9cnd4mRotkE4J02H0X8KzaSkgLt8QKIIPVI2SJ80IcF0sS4AGaS1-2BhwMiOnQuEeEpLGvtMhaO-2Bl7Lrb4ouU-2BYUcSRIoLZwHlgWN9reFYCLgvLsasRT6NrWWLAS3OcSWd34ta0Y2OrRJ-2B1Q3NU1V9jsZFFnNQ0yseOvJKI3dbUpyh2ggy-2FUjfkZKt0As-2BUcjQkX-2FXav99yM-2FHK9EdgtiGb8k2Qo55YCs-2FS6gGMr4mPPloQnhrSLHz7RcvlqI6pJRQNXTA-3D-3D</vt:lpwstr>
      </vt:variant>
      <vt:variant>
        <vt:lpwstr/>
      </vt:variant>
      <vt:variant>
        <vt:i4>196635</vt:i4>
      </vt:variant>
      <vt:variant>
        <vt:i4>3</vt:i4>
      </vt:variant>
      <vt:variant>
        <vt:i4>0</vt:i4>
      </vt:variant>
      <vt:variant>
        <vt:i4>5</vt:i4>
      </vt:variant>
      <vt:variant>
        <vt:lpwstr>https://doi.org/10.1186/s41205-017-0015-2</vt:lpwstr>
      </vt:variant>
      <vt:variant>
        <vt:lpwstr/>
      </vt:variant>
      <vt:variant>
        <vt:i4>1835120</vt:i4>
      </vt:variant>
      <vt:variant>
        <vt:i4>0</vt:i4>
      </vt:variant>
      <vt:variant>
        <vt:i4>0</vt:i4>
      </vt:variant>
      <vt:variant>
        <vt:i4>5</vt:i4>
      </vt:variant>
      <vt:variant>
        <vt:lpwstr>mailto:DJEisenman@aya.yale.edu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David Eisenman, M.D.</dc:creator>
  <cp:keywords/>
  <cp:lastModifiedBy>Eisenman, David</cp:lastModifiedBy>
  <cp:revision>4</cp:revision>
  <cp:lastPrinted>2015-09-03T13:42:00Z</cp:lastPrinted>
  <dcterms:created xsi:type="dcterms:W3CDTF">2021-04-07T16:20:00Z</dcterms:created>
  <dcterms:modified xsi:type="dcterms:W3CDTF">2021-05-06T20:54:00Z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0x010100D8E70765592A3D4FB372A2FDB140FF86</vt:lpwstr>
  </property>
</Properties>
</file>