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1149" w14:textId="77777777" w:rsidR="001335F1" w:rsidRPr="00210533" w:rsidRDefault="00B31EAA" w:rsidP="008046C4">
      <w:pPr>
        <w:spacing w:after="0" w:line="240" w:lineRule="auto"/>
        <w:jc w:val="center"/>
        <w:rPr>
          <w:rFonts w:ascii="Times New Roman" w:hAnsi="Times New Roman" w:cs="Times New Roman"/>
          <w:b/>
          <w:sz w:val="24"/>
          <w:lang w:val="fr-FR"/>
        </w:rPr>
      </w:pPr>
      <w:r w:rsidRPr="00210533">
        <w:rPr>
          <w:rFonts w:ascii="Times New Roman" w:hAnsi="Times New Roman" w:cs="Times New Roman"/>
          <w:b/>
          <w:sz w:val="24"/>
          <w:lang w:val="fr-FR"/>
        </w:rPr>
        <w:t>Curriculum Vitae</w:t>
      </w:r>
    </w:p>
    <w:p w14:paraId="2D0A0299" w14:textId="77777777" w:rsidR="00C84412" w:rsidRPr="00210533" w:rsidRDefault="00C84412" w:rsidP="008046C4">
      <w:pPr>
        <w:spacing w:after="0" w:line="240" w:lineRule="auto"/>
        <w:jc w:val="center"/>
        <w:rPr>
          <w:rFonts w:ascii="Times New Roman" w:hAnsi="Times New Roman" w:cs="Times New Roman"/>
          <w:b/>
          <w:sz w:val="24"/>
          <w:lang w:val="fr-FR"/>
        </w:rPr>
      </w:pPr>
    </w:p>
    <w:p w14:paraId="741282B1" w14:textId="77777777" w:rsidR="008046C4" w:rsidRPr="00210533" w:rsidRDefault="00C84412" w:rsidP="008046C4">
      <w:pPr>
        <w:spacing w:after="0" w:line="240" w:lineRule="auto"/>
        <w:jc w:val="center"/>
        <w:rPr>
          <w:rFonts w:ascii="Times New Roman" w:hAnsi="Times New Roman" w:cs="Times New Roman"/>
          <w:b/>
          <w:bCs/>
          <w:sz w:val="24"/>
          <w:lang w:val="fr-FR"/>
        </w:rPr>
      </w:pPr>
      <w:r w:rsidRPr="00210533">
        <w:rPr>
          <w:rFonts w:ascii="Times New Roman" w:hAnsi="Times New Roman" w:cs="Times New Roman"/>
          <w:b/>
          <w:bCs/>
          <w:sz w:val="24"/>
          <w:lang w:val="fr-FR"/>
        </w:rPr>
        <w:t xml:space="preserve">Jennifer </w:t>
      </w:r>
      <w:r w:rsidR="00BA4BD9" w:rsidRPr="00210533">
        <w:rPr>
          <w:rFonts w:ascii="Times New Roman" w:hAnsi="Times New Roman" w:cs="Times New Roman"/>
          <w:b/>
          <w:bCs/>
          <w:sz w:val="24"/>
          <w:lang w:val="fr-FR"/>
        </w:rPr>
        <w:t xml:space="preserve">S. </w:t>
      </w:r>
      <w:r w:rsidRPr="00210533">
        <w:rPr>
          <w:rFonts w:ascii="Times New Roman" w:hAnsi="Times New Roman" w:cs="Times New Roman"/>
          <w:b/>
          <w:bCs/>
          <w:sz w:val="24"/>
          <w:lang w:val="fr-FR"/>
        </w:rPr>
        <w:t>Albrecht</w:t>
      </w:r>
      <w:r w:rsidR="001C4C74" w:rsidRPr="00210533">
        <w:rPr>
          <w:rFonts w:ascii="Times New Roman" w:hAnsi="Times New Roman" w:cs="Times New Roman"/>
          <w:b/>
          <w:bCs/>
          <w:sz w:val="24"/>
          <w:lang w:val="fr-FR"/>
        </w:rPr>
        <w:t xml:space="preserve">, </w:t>
      </w:r>
      <w:r w:rsidR="00A0660F" w:rsidRPr="00210533">
        <w:rPr>
          <w:rFonts w:ascii="Times New Roman" w:hAnsi="Times New Roman" w:cs="Times New Roman"/>
          <w:b/>
          <w:bCs/>
          <w:sz w:val="24"/>
          <w:lang w:val="fr-FR"/>
        </w:rPr>
        <w:t>Ph.D</w:t>
      </w:r>
      <w:r w:rsidR="001C4C74" w:rsidRPr="00210533">
        <w:rPr>
          <w:rFonts w:ascii="Times New Roman" w:hAnsi="Times New Roman" w:cs="Times New Roman"/>
          <w:b/>
          <w:bCs/>
          <w:sz w:val="24"/>
          <w:lang w:val="fr-FR"/>
        </w:rPr>
        <w:t>.</w:t>
      </w:r>
    </w:p>
    <w:p w14:paraId="052CBBB6" w14:textId="77777777" w:rsidR="008046C4" w:rsidRPr="00210533" w:rsidRDefault="00D0605F" w:rsidP="008046C4">
      <w:pPr>
        <w:spacing w:after="0" w:line="240" w:lineRule="auto"/>
        <w:jc w:val="center"/>
        <w:rPr>
          <w:rFonts w:ascii="Times New Roman" w:eastAsia="Times New Roman" w:hAnsi="Times New Roman" w:cs="Times New Roman"/>
          <w:b/>
          <w:bCs/>
          <w:sz w:val="24"/>
          <w:szCs w:val="20"/>
        </w:rPr>
      </w:pPr>
      <w:r w:rsidRPr="00210533">
        <w:rPr>
          <w:rFonts w:ascii="Times New Roman" w:eastAsia="Times New Roman" w:hAnsi="Times New Roman" w:cs="Times New Roman"/>
          <w:b/>
          <w:bCs/>
          <w:sz w:val="24"/>
          <w:szCs w:val="20"/>
        </w:rPr>
        <w:t>Assistant Professor</w:t>
      </w:r>
      <w:r w:rsidR="00B31EAA" w:rsidRPr="00210533">
        <w:rPr>
          <w:rFonts w:ascii="Times New Roman" w:eastAsia="Times New Roman" w:hAnsi="Times New Roman" w:cs="Times New Roman"/>
          <w:b/>
          <w:bCs/>
          <w:sz w:val="24"/>
          <w:szCs w:val="20"/>
        </w:rPr>
        <w:t xml:space="preserve">, </w:t>
      </w:r>
      <w:r w:rsidR="001C4C74" w:rsidRPr="00210533">
        <w:rPr>
          <w:rFonts w:ascii="Times New Roman" w:eastAsia="Times New Roman" w:hAnsi="Times New Roman" w:cs="Times New Roman"/>
          <w:b/>
          <w:bCs/>
          <w:sz w:val="24"/>
          <w:szCs w:val="20"/>
        </w:rPr>
        <w:t xml:space="preserve">Department of </w:t>
      </w:r>
      <w:r w:rsidRPr="00210533">
        <w:rPr>
          <w:rFonts w:ascii="Times New Roman" w:eastAsia="Times New Roman" w:hAnsi="Times New Roman" w:cs="Times New Roman"/>
          <w:b/>
          <w:bCs/>
          <w:sz w:val="24"/>
          <w:szCs w:val="20"/>
        </w:rPr>
        <w:t>Epidemiology and Public Health</w:t>
      </w:r>
    </w:p>
    <w:p w14:paraId="2029EEE4" w14:textId="77777777" w:rsidR="008046C4" w:rsidRPr="00210533" w:rsidRDefault="001C4C74" w:rsidP="008046C4">
      <w:pPr>
        <w:spacing w:after="0" w:line="240" w:lineRule="auto"/>
        <w:jc w:val="center"/>
        <w:rPr>
          <w:rFonts w:ascii="Times New Roman" w:hAnsi="Times New Roman" w:cs="Times New Roman"/>
          <w:b/>
          <w:sz w:val="24"/>
        </w:rPr>
      </w:pPr>
      <w:r w:rsidRPr="00210533">
        <w:rPr>
          <w:rFonts w:ascii="Times New Roman" w:eastAsia="Times New Roman" w:hAnsi="Times New Roman" w:cs="Times New Roman"/>
          <w:b/>
          <w:bCs/>
          <w:sz w:val="24"/>
          <w:szCs w:val="20"/>
        </w:rPr>
        <w:t xml:space="preserve">University of Maryland School of </w:t>
      </w:r>
      <w:r w:rsidR="00D0605F" w:rsidRPr="00210533">
        <w:rPr>
          <w:rFonts w:ascii="Times New Roman" w:eastAsia="Times New Roman" w:hAnsi="Times New Roman" w:cs="Times New Roman"/>
          <w:b/>
          <w:bCs/>
          <w:sz w:val="24"/>
          <w:szCs w:val="20"/>
        </w:rPr>
        <w:t>Medicine</w:t>
      </w:r>
    </w:p>
    <w:p w14:paraId="03BE5608" w14:textId="77777777" w:rsidR="008046C4" w:rsidRPr="00210533" w:rsidRDefault="008046C4" w:rsidP="008046C4">
      <w:pPr>
        <w:spacing w:after="0" w:line="240" w:lineRule="auto"/>
        <w:jc w:val="center"/>
        <w:rPr>
          <w:rFonts w:ascii="Times New Roman" w:eastAsia="Times New Roman" w:hAnsi="Times New Roman" w:cs="Times New Roman"/>
          <w:b/>
          <w:bCs/>
          <w:sz w:val="24"/>
          <w:szCs w:val="20"/>
        </w:rPr>
      </w:pPr>
    </w:p>
    <w:p w14:paraId="37F72309" w14:textId="77777777" w:rsidR="00FA4BE9" w:rsidRPr="00210533" w:rsidRDefault="00FA4BE9" w:rsidP="00B31EAA">
      <w:pPr>
        <w:spacing w:after="0" w:line="240" w:lineRule="auto"/>
        <w:rPr>
          <w:rFonts w:ascii="Times New Roman" w:eastAsia="Times New Roman" w:hAnsi="Times New Roman" w:cs="Times New Roman"/>
          <w:b/>
          <w:bCs/>
          <w:sz w:val="24"/>
          <w:szCs w:val="20"/>
          <w:u w:val="single"/>
        </w:rPr>
      </w:pPr>
    </w:p>
    <w:p w14:paraId="1F07D79B" w14:textId="509D68F1" w:rsidR="00B31EAA" w:rsidRPr="00210533" w:rsidRDefault="00B31EAA" w:rsidP="00B31EAA">
      <w:pPr>
        <w:spacing w:after="0" w:line="240" w:lineRule="auto"/>
        <w:rPr>
          <w:rFonts w:ascii="Times New Roman" w:eastAsia="Times New Roman" w:hAnsi="Times New Roman" w:cs="Times New Roman"/>
          <w:b/>
          <w:bCs/>
          <w:sz w:val="24"/>
          <w:szCs w:val="20"/>
        </w:rPr>
      </w:pPr>
      <w:r w:rsidRPr="00210533">
        <w:rPr>
          <w:rFonts w:ascii="Times New Roman" w:eastAsia="Times New Roman" w:hAnsi="Times New Roman" w:cs="Times New Roman"/>
          <w:b/>
          <w:bCs/>
          <w:sz w:val="24"/>
          <w:szCs w:val="20"/>
          <w:u w:val="single"/>
        </w:rPr>
        <w:t>Date</w:t>
      </w:r>
      <w:r w:rsidRPr="00210533">
        <w:rPr>
          <w:rFonts w:ascii="Times New Roman" w:eastAsia="Times New Roman" w:hAnsi="Times New Roman" w:cs="Times New Roman"/>
          <w:b/>
          <w:bCs/>
          <w:sz w:val="24"/>
          <w:szCs w:val="20"/>
        </w:rPr>
        <w:t xml:space="preserve"> </w:t>
      </w:r>
      <w:r w:rsidR="001B0F49">
        <w:rPr>
          <w:rFonts w:ascii="Times New Roman" w:eastAsia="Times New Roman" w:hAnsi="Times New Roman" w:cs="Times New Roman"/>
          <w:bCs/>
          <w:sz w:val="24"/>
          <w:szCs w:val="20"/>
        </w:rPr>
        <w:t>May 2</w:t>
      </w:r>
      <w:bookmarkStart w:id="0" w:name="_GoBack"/>
      <w:bookmarkEnd w:id="0"/>
      <w:r w:rsidR="001C790B" w:rsidRPr="00210533">
        <w:rPr>
          <w:rFonts w:ascii="Times New Roman" w:eastAsia="Times New Roman" w:hAnsi="Times New Roman" w:cs="Times New Roman"/>
          <w:bCs/>
          <w:sz w:val="24"/>
          <w:szCs w:val="20"/>
        </w:rPr>
        <w:t>, 2019</w:t>
      </w:r>
    </w:p>
    <w:p w14:paraId="0AE705CA" w14:textId="77777777" w:rsidR="00B31EAA" w:rsidRPr="00210533" w:rsidRDefault="00B31EAA" w:rsidP="00B31EAA">
      <w:pPr>
        <w:spacing w:after="0" w:line="240" w:lineRule="auto"/>
        <w:rPr>
          <w:rFonts w:ascii="Times New Roman" w:eastAsia="Times New Roman" w:hAnsi="Times New Roman" w:cs="Times New Roman"/>
          <w:b/>
          <w:bCs/>
          <w:sz w:val="24"/>
          <w:szCs w:val="20"/>
        </w:rPr>
      </w:pPr>
    </w:p>
    <w:p w14:paraId="5BD5DDDD" w14:textId="77777777" w:rsidR="00B31EAA" w:rsidRPr="00210533" w:rsidRDefault="00B31EAA" w:rsidP="00B31EAA">
      <w:pPr>
        <w:spacing w:after="0" w:line="240" w:lineRule="auto"/>
        <w:rPr>
          <w:rFonts w:ascii="Times New Roman" w:eastAsia="Times New Roman" w:hAnsi="Times New Roman" w:cs="Times New Roman"/>
          <w:b/>
          <w:bCs/>
          <w:sz w:val="24"/>
          <w:szCs w:val="20"/>
          <w:u w:val="single"/>
        </w:rPr>
      </w:pPr>
      <w:r w:rsidRPr="00210533">
        <w:rPr>
          <w:rFonts w:ascii="Times New Roman" w:eastAsia="Times New Roman" w:hAnsi="Times New Roman" w:cs="Times New Roman"/>
          <w:b/>
          <w:bCs/>
          <w:sz w:val="24"/>
          <w:szCs w:val="20"/>
          <w:u w:val="single"/>
        </w:rPr>
        <w:t>Contact Information</w:t>
      </w:r>
    </w:p>
    <w:p w14:paraId="36AD4C11" w14:textId="77777777" w:rsidR="009E099A" w:rsidRPr="00210533" w:rsidRDefault="009E099A" w:rsidP="00B31EAA">
      <w:pPr>
        <w:spacing w:after="0" w:line="240" w:lineRule="auto"/>
        <w:rPr>
          <w:rFonts w:ascii="Times New Roman" w:eastAsia="Times New Roman" w:hAnsi="Times New Roman" w:cs="Times New Roman"/>
          <w:b/>
          <w:bCs/>
          <w:sz w:val="24"/>
          <w:szCs w:val="20"/>
          <w:u w:val="single"/>
        </w:rPr>
      </w:pPr>
    </w:p>
    <w:p w14:paraId="314BE76B" w14:textId="77777777" w:rsidR="00036E9D" w:rsidRPr="00210533" w:rsidRDefault="00D0605F" w:rsidP="00036E9D">
      <w:pPr>
        <w:tabs>
          <w:tab w:val="left" w:pos="0"/>
        </w:tabs>
        <w:spacing w:after="0" w:line="240" w:lineRule="auto"/>
        <w:jc w:val="both"/>
        <w:rPr>
          <w:rFonts w:ascii="Times New Roman" w:hAnsi="Times New Roman" w:cs="Times New Roman"/>
          <w:sz w:val="24"/>
        </w:rPr>
      </w:pPr>
      <w:r w:rsidRPr="00210533">
        <w:rPr>
          <w:rFonts w:ascii="Times New Roman" w:hAnsi="Times New Roman" w:cs="Times New Roman"/>
          <w:sz w:val="24"/>
        </w:rPr>
        <w:t>Department of Epidemiology and Public Health</w:t>
      </w:r>
    </w:p>
    <w:p w14:paraId="47F9B309" w14:textId="77777777" w:rsidR="00036E9D" w:rsidRPr="00210533" w:rsidRDefault="00036E9D" w:rsidP="00036E9D">
      <w:pPr>
        <w:tabs>
          <w:tab w:val="left" w:pos="0"/>
        </w:tabs>
        <w:spacing w:after="0" w:line="240" w:lineRule="auto"/>
        <w:jc w:val="both"/>
        <w:rPr>
          <w:rFonts w:ascii="Times New Roman" w:hAnsi="Times New Roman" w:cs="Times New Roman"/>
          <w:sz w:val="24"/>
        </w:rPr>
      </w:pPr>
      <w:r w:rsidRPr="00210533">
        <w:rPr>
          <w:rFonts w:ascii="Times New Roman" w:hAnsi="Times New Roman" w:cs="Times New Roman"/>
          <w:sz w:val="24"/>
        </w:rPr>
        <w:t xml:space="preserve">School of </w:t>
      </w:r>
      <w:r w:rsidR="00D0605F" w:rsidRPr="00210533">
        <w:rPr>
          <w:rFonts w:ascii="Times New Roman" w:hAnsi="Times New Roman" w:cs="Times New Roman"/>
          <w:sz w:val="24"/>
        </w:rPr>
        <w:t>Medicine</w:t>
      </w:r>
    </w:p>
    <w:p w14:paraId="51563ED4" w14:textId="77777777" w:rsidR="00036E9D" w:rsidRPr="00210533" w:rsidRDefault="00036E9D" w:rsidP="00036E9D">
      <w:pPr>
        <w:tabs>
          <w:tab w:val="left" w:pos="0"/>
        </w:tabs>
        <w:spacing w:after="0" w:line="240" w:lineRule="auto"/>
        <w:jc w:val="both"/>
        <w:rPr>
          <w:rFonts w:ascii="Times New Roman" w:hAnsi="Times New Roman" w:cs="Times New Roman"/>
          <w:sz w:val="24"/>
        </w:rPr>
      </w:pPr>
      <w:r w:rsidRPr="00210533">
        <w:rPr>
          <w:rFonts w:ascii="Times New Roman" w:hAnsi="Times New Roman" w:cs="Times New Roman"/>
          <w:sz w:val="24"/>
        </w:rPr>
        <w:t>University of Maryland, Baltimore</w:t>
      </w:r>
    </w:p>
    <w:p w14:paraId="74B52DB1" w14:textId="77777777" w:rsidR="00036E9D" w:rsidRPr="00210533" w:rsidRDefault="00D0605F" w:rsidP="00036E9D">
      <w:pPr>
        <w:tabs>
          <w:tab w:val="left" w:pos="0"/>
        </w:tabs>
        <w:spacing w:after="0" w:line="240" w:lineRule="auto"/>
        <w:jc w:val="both"/>
        <w:rPr>
          <w:rFonts w:ascii="Times New Roman" w:hAnsi="Times New Roman" w:cs="Times New Roman"/>
          <w:sz w:val="24"/>
        </w:rPr>
      </w:pPr>
      <w:r w:rsidRPr="00210533">
        <w:rPr>
          <w:rFonts w:ascii="Times New Roman" w:hAnsi="Times New Roman" w:cs="Times New Roman"/>
          <w:sz w:val="24"/>
        </w:rPr>
        <w:t>MSTF 334C</w:t>
      </w:r>
    </w:p>
    <w:p w14:paraId="65A6E7F8" w14:textId="77777777" w:rsidR="00D0605F" w:rsidRPr="00210533" w:rsidRDefault="00D0605F" w:rsidP="00036E9D">
      <w:pPr>
        <w:tabs>
          <w:tab w:val="left" w:pos="0"/>
        </w:tabs>
        <w:spacing w:after="0" w:line="240" w:lineRule="auto"/>
        <w:jc w:val="both"/>
        <w:rPr>
          <w:rFonts w:ascii="Times New Roman" w:hAnsi="Times New Roman" w:cs="Times New Roman"/>
          <w:sz w:val="24"/>
        </w:rPr>
      </w:pPr>
      <w:r w:rsidRPr="00210533">
        <w:rPr>
          <w:rFonts w:ascii="Times New Roman" w:hAnsi="Times New Roman" w:cs="Times New Roman"/>
          <w:sz w:val="24"/>
        </w:rPr>
        <w:t>10 S. Pine St.</w:t>
      </w:r>
    </w:p>
    <w:p w14:paraId="4F1DFAEC" w14:textId="77777777" w:rsidR="00036E9D" w:rsidRPr="00210533" w:rsidRDefault="00036E9D" w:rsidP="00036E9D">
      <w:pPr>
        <w:tabs>
          <w:tab w:val="left" w:pos="0"/>
        </w:tabs>
        <w:spacing w:after="0" w:line="240" w:lineRule="auto"/>
        <w:jc w:val="both"/>
        <w:rPr>
          <w:rFonts w:ascii="Times New Roman" w:hAnsi="Times New Roman" w:cs="Times New Roman"/>
          <w:sz w:val="24"/>
        </w:rPr>
      </w:pPr>
      <w:r w:rsidRPr="00210533">
        <w:rPr>
          <w:rFonts w:ascii="Times New Roman" w:hAnsi="Times New Roman" w:cs="Times New Roman"/>
          <w:sz w:val="24"/>
        </w:rPr>
        <w:t>Baltimore, Maryland, 21201</w:t>
      </w:r>
    </w:p>
    <w:p w14:paraId="4C3003CE" w14:textId="77777777" w:rsidR="00036E9D" w:rsidRPr="00210533" w:rsidRDefault="00D0605F" w:rsidP="00036E9D">
      <w:pPr>
        <w:tabs>
          <w:tab w:val="left" w:pos="0"/>
        </w:tabs>
        <w:spacing w:after="0" w:line="240" w:lineRule="auto"/>
        <w:jc w:val="both"/>
        <w:rPr>
          <w:rFonts w:ascii="Times New Roman" w:hAnsi="Times New Roman" w:cs="Times New Roman"/>
          <w:sz w:val="24"/>
        </w:rPr>
      </w:pPr>
      <w:r w:rsidRPr="00210533">
        <w:rPr>
          <w:rFonts w:ascii="Times New Roman" w:hAnsi="Times New Roman" w:cs="Times New Roman"/>
          <w:sz w:val="24"/>
        </w:rPr>
        <w:t>Phone: 410-706-0071</w:t>
      </w:r>
    </w:p>
    <w:p w14:paraId="690EC808" w14:textId="77777777" w:rsidR="00036E9D" w:rsidRPr="00210533" w:rsidRDefault="00036E9D" w:rsidP="00036E9D">
      <w:pPr>
        <w:tabs>
          <w:tab w:val="left" w:pos="0"/>
        </w:tabs>
        <w:spacing w:after="0" w:line="240" w:lineRule="auto"/>
        <w:jc w:val="both"/>
        <w:rPr>
          <w:rFonts w:ascii="Times New Roman" w:hAnsi="Times New Roman" w:cs="Times New Roman"/>
          <w:sz w:val="24"/>
        </w:rPr>
      </w:pPr>
      <w:r w:rsidRPr="00210533">
        <w:rPr>
          <w:rFonts w:ascii="Times New Roman" w:hAnsi="Times New Roman" w:cs="Times New Roman"/>
          <w:sz w:val="24"/>
        </w:rPr>
        <w:t>Fax: 410-706-</w:t>
      </w:r>
      <w:r w:rsidR="009B3BCB" w:rsidRPr="00210533">
        <w:rPr>
          <w:rFonts w:ascii="Times New Roman" w:hAnsi="Times New Roman" w:cs="Times New Roman"/>
          <w:sz w:val="24"/>
        </w:rPr>
        <w:t>0098</w:t>
      </w:r>
    </w:p>
    <w:p w14:paraId="771CBEB5" w14:textId="77777777" w:rsidR="001335F1" w:rsidRPr="00210533" w:rsidRDefault="00D0605F" w:rsidP="00036E9D">
      <w:pPr>
        <w:tabs>
          <w:tab w:val="left" w:pos="0"/>
        </w:tabs>
        <w:spacing w:after="0" w:line="240" w:lineRule="auto"/>
        <w:jc w:val="both"/>
        <w:rPr>
          <w:rFonts w:ascii="Times New Roman" w:hAnsi="Times New Roman" w:cs="Times New Roman"/>
          <w:sz w:val="24"/>
        </w:rPr>
      </w:pPr>
      <w:r w:rsidRPr="00210533">
        <w:rPr>
          <w:rFonts w:ascii="Times New Roman" w:hAnsi="Times New Roman" w:cs="Times New Roman"/>
          <w:sz w:val="24"/>
        </w:rPr>
        <w:t>jalbrecht@</w:t>
      </w:r>
      <w:r w:rsidR="00A75A82" w:rsidRPr="00210533">
        <w:rPr>
          <w:rFonts w:ascii="Times New Roman" w:hAnsi="Times New Roman" w:cs="Times New Roman"/>
          <w:sz w:val="24"/>
        </w:rPr>
        <w:t>som</w:t>
      </w:r>
      <w:r w:rsidR="00036E9D" w:rsidRPr="00210533">
        <w:rPr>
          <w:rFonts w:ascii="Times New Roman" w:hAnsi="Times New Roman" w:cs="Times New Roman"/>
          <w:sz w:val="24"/>
        </w:rPr>
        <w:t>.umaryland.edu</w:t>
      </w:r>
      <w:r w:rsidR="001335F1" w:rsidRPr="00210533">
        <w:rPr>
          <w:rFonts w:ascii="Times New Roman" w:hAnsi="Times New Roman" w:cs="Times New Roman"/>
          <w:sz w:val="24"/>
        </w:rPr>
        <w:t xml:space="preserve"> </w:t>
      </w:r>
    </w:p>
    <w:p w14:paraId="24CD23DC" w14:textId="77777777" w:rsidR="009E099A" w:rsidRPr="00210533" w:rsidRDefault="009E099A" w:rsidP="00A0660F">
      <w:pPr>
        <w:tabs>
          <w:tab w:val="left" w:pos="0"/>
        </w:tabs>
        <w:spacing w:after="0" w:line="240" w:lineRule="auto"/>
        <w:jc w:val="both"/>
        <w:rPr>
          <w:rFonts w:ascii="Times New Roman" w:hAnsi="Times New Roman" w:cs="Times New Roman"/>
          <w:sz w:val="24"/>
        </w:rPr>
      </w:pPr>
      <w:r w:rsidRPr="00210533">
        <w:rPr>
          <w:rFonts w:ascii="Times New Roman" w:hAnsi="Times New Roman" w:cs="Times New Roman"/>
          <w:sz w:val="24"/>
        </w:rPr>
        <w:t>Foreign Languages: French</w:t>
      </w:r>
    </w:p>
    <w:p w14:paraId="6CE57D5F" w14:textId="77777777" w:rsidR="001335F1" w:rsidRPr="00210533" w:rsidRDefault="001335F1" w:rsidP="001335F1">
      <w:pPr>
        <w:spacing w:after="0" w:line="240" w:lineRule="auto"/>
        <w:rPr>
          <w:rFonts w:ascii="Times New Roman" w:hAnsi="Times New Roman" w:cs="Times New Roman"/>
          <w:sz w:val="24"/>
        </w:rPr>
      </w:pPr>
    </w:p>
    <w:p w14:paraId="3B07862B" w14:textId="77777777" w:rsidR="001335F1" w:rsidRPr="00210533" w:rsidRDefault="00253D0F" w:rsidP="001335F1">
      <w:pPr>
        <w:spacing w:line="240" w:lineRule="auto"/>
        <w:rPr>
          <w:rFonts w:ascii="Times New Roman" w:hAnsi="Times New Roman" w:cs="Times New Roman"/>
          <w:sz w:val="24"/>
          <w:u w:val="single"/>
        </w:rPr>
      </w:pPr>
      <w:r w:rsidRPr="00210533">
        <w:rPr>
          <w:rFonts w:ascii="Times New Roman" w:hAnsi="Times New Roman" w:cs="Times New Roman"/>
          <w:b/>
          <w:sz w:val="24"/>
          <w:u w:val="single"/>
        </w:rPr>
        <w:t>Education</w:t>
      </w:r>
    </w:p>
    <w:p w14:paraId="2AB305C0" w14:textId="77777777" w:rsidR="00AC3AFD" w:rsidRPr="00210533" w:rsidRDefault="00AC3AFD" w:rsidP="0078159D">
      <w:pPr>
        <w:spacing w:after="0" w:line="240" w:lineRule="auto"/>
        <w:rPr>
          <w:rFonts w:ascii="Times New Roman" w:hAnsi="Times New Roman" w:cs="Times New Roman"/>
          <w:sz w:val="24"/>
        </w:rPr>
      </w:pPr>
      <w:r w:rsidRPr="00210533">
        <w:rPr>
          <w:rFonts w:ascii="Times New Roman" w:hAnsi="Times New Roman" w:cs="Times New Roman"/>
          <w:sz w:val="24"/>
        </w:rPr>
        <w:t>2009</w:t>
      </w:r>
      <w:r w:rsidR="000F6EEF" w:rsidRPr="00210533">
        <w:rPr>
          <w:rFonts w:ascii="Times New Roman" w:hAnsi="Times New Roman" w:cs="Times New Roman"/>
          <w:sz w:val="24"/>
        </w:rPr>
        <w:t>-2012</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00AC14B8" w:rsidRPr="00210533">
        <w:rPr>
          <w:rFonts w:ascii="Times New Roman" w:hAnsi="Times New Roman" w:cs="Times New Roman"/>
          <w:sz w:val="24"/>
        </w:rPr>
        <w:t>Ph.D.</w:t>
      </w:r>
      <w:r w:rsidR="000F6EEF" w:rsidRPr="00210533">
        <w:rPr>
          <w:rFonts w:ascii="Times New Roman" w:hAnsi="Times New Roman" w:cs="Times New Roman"/>
          <w:sz w:val="24"/>
        </w:rPr>
        <w:t xml:space="preserve"> in</w:t>
      </w:r>
      <w:r w:rsidRPr="00210533">
        <w:rPr>
          <w:rFonts w:ascii="Times New Roman" w:hAnsi="Times New Roman" w:cs="Times New Roman"/>
          <w:sz w:val="24"/>
        </w:rPr>
        <w:t xml:space="preserve"> Epidemiology</w:t>
      </w:r>
    </w:p>
    <w:p w14:paraId="30F06055" w14:textId="77777777" w:rsidR="00090B20" w:rsidRPr="00210533" w:rsidRDefault="001335F1" w:rsidP="00AC3AFD">
      <w:pPr>
        <w:spacing w:after="0" w:line="240" w:lineRule="auto"/>
        <w:ind w:left="2880" w:firstLine="720"/>
        <w:rPr>
          <w:rFonts w:ascii="Times New Roman" w:hAnsi="Times New Roman" w:cs="Times New Roman"/>
          <w:sz w:val="24"/>
        </w:rPr>
      </w:pPr>
      <w:r w:rsidRPr="00210533">
        <w:rPr>
          <w:rFonts w:ascii="Times New Roman" w:hAnsi="Times New Roman" w:cs="Times New Roman"/>
          <w:sz w:val="24"/>
        </w:rPr>
        <w:t>University</w:t>
      </w:r>
      <w:r w:rsidR="00090B20" w:rsidRPr="00210533">
        <w:rPr>
          <w:rFonts w:ascii="Times New Roman" w:hAnsi="Times New Roman" w:cs="Times New Roman"/>
          <w:sz w:val="24"/>
        </w:rPr>
        <w:t xml:space="preserve"> of Maryland School of Medicine</w:t>
      </w:r>
    </w:p>
    <w:p w14:paraId="10AC5E98" w14:textId="77777777" w:rsidR="001335F1" w:rsidRPr="00210533" w:rsidRDefault="001335F1" w:rsidP="00AC3AFD">
      <w:pPr>
        <w:spacing w:after="0" w:line="240" w:lineRule="auto"/>
        <w:ind w:left="2880" w:firstLine="720"/>
        <w:rPr>
          <w:rFonts w:ascii="Times New Roman" w:hAnsi="Times New Roman" w:cs="Times New Roman"/>
          <w:sz w:val="24"/>
        </w:rPr>
      </w:pPr>
      <w:r w:rsidRPr="00210533">
        <w:rPr>
          <w:rFonts w:ascii="Times New Roman" w:hAnsi="Times New Roman" w:cs="Times New Roman"/>
          <w:sz w:val="24"/>
        </w:rPr>
        <w:t xml:space="preserve">Baltimore, MD </w:t>
      </w:r>
    </w:p>
    <w:p w14:paraId="3FB5AC29" w14:textId="77777777" w:rsidR="001335F1" w:rsidRPr="00210533" w:rsidRDefault="000F6EEF" w:rsidP="003F3E87">
      <w:pPr>
        <w:spacing w:after="0" w:line="240" w:lineRule="auto"/>
        <w:ind w:left="3600"/>
        <w:rPr>
          <w:rFonts w:ascii="Times New Roman" w:hAnsi="Times New Roman" w:cs="Times New Roman"/>
          <w:sz w:val="24"/>
        </w:rPr>
      </w:pPr>
      <w:r w:rsidRPr="00210533">
        <w:rPr>
          <w:rFonts w:ascii="Times New Roman" w:hAnsi="Times New Roman" w:cs="Times New Roman"/>
          <w:sz w:val="24"/>
        </w:rPr>
        <w:t>Dissertation Title</w:t>
      </w:r>
      <w:r w:rsidR="001335F1" w:rsidRPr="00210533">
        <w:rPr>
          <w:rFonts w:ascii="Times New Roman" w:hAnsi="Times New Roman" w:cs="Times New Roman"/>
          <w:sz w:val="24"/>
        </w:rPr>
        <w:t xml:space="preserve">: </w:t>
      </w:r>
      <w:r w:rsidRPr="00210533">
        <w:rPr>
          <w:rFonts w:ascii="Times New Roman" w:hAnsi="Times New Roman" w:cs="Times New Roman"/>
          <w:sz w:val="24"/>
        </w:rPr>
        <w:t>Depressive Symptoms, Non-Adherence to Discharge Instructions, and 30-Day Unplanned Hospital Readmission among Community-Dwelling Elders</w:t>
      </w:r>
    </w:p>
    <w:p w14:paraId="379A6A8D" w14:textId="77777777" w:rsidR="000F6EEF" w:rsidRPr="00210533" w:rsidRDefault="000F6EEF" w:rsidP="003F3E87">
      <w:pPr>
        <w:spacing w:after="0" w:line="240" w:lineRule="auto"/>
        <w:ind w:left="3600"/>
        <w:rPr>
          <w:rFonts w:ascii="Times New Roman" w:hAnsi="Times New Roman" w:cs="Times New Roman"/>
          <w:sz w:val="24"/>
        </w:rPr>
      </w:pPr>
      <w:r w:rsidRPr="00210533">
        <w:rPr>
          <w:rFonts w:ascii="Times New Roman" w:hAnsi="Times New Roman" w:cs="Times New Roman"/>
          <w:sz w:val="24"/>
        </w:rPr>
        <w:t>Mentors: Drs. Jon Furuno</w:t>
      </w:r>
      <w:r w:rsidR="00C35C4F" w:rsidRPr="00210533">
        <w:rPr>
          <w:rFonts w:ascii="Times New Roman" w:hAnsi="Times New Roman" w:cs="Times New Roman"/>
          <w:sz w:val="24"/>
        </w:rPr>
        <w:t xml:space="preserve"> and Ann Gruber-Baldini</w:t>
      </w:r>
    </w:p>
    <w:p w14:paraId="39F66BE7" w14:textId="77777777" w:rsidR="00FE07F4" w:rsidRPr="00210533" w:rsidRDefault="00FE07F4" w:rsidP="00AC3AFD">
      <w:pPr>
        <w:spacing w:after="0" w:line="240" w:lineRule="auto"/>
        <w:rPr>
          <w:rFonts w:ascii="Times New Roman" w:hAnsi="Times New Roman" w:cs="Times New Roman"/>
          <w:bCs/>
          <w:sz w:val="24"/>
        </w:rPr>
      </w:pPr>
      <w:r w:rsidRPr="00210533">
        <w:rPr>
          <w:rFonts w:ascii="Times New Roman" w:hAnsi="Times New Roman" w:cs="Times New Roman"/>
          <w:sz w:val="24"/>
        </w:rPr>
        <w:t>1987</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00C94318"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bCs/>
          <w:sz w:val="24"/>
        </w:rPr>
        <w:t xml:space="preserve">B.A. in Biology, Magna Cum Laude </w:t>
      </w:r>
    </w:p>
    <w:p w14:paraId="3D965E1A" w14:textId="77777777" w:rsidR="00090B20" w:rsidRPr="00210533" w:rsidRDefault="001335F1" w:rsidP="00FE07F4">
      <w:pPr>
        <w:spacing w:after="0" w:line="240" w:lineRule="auto"/>
        <w:ind w:left="2880" w:firstLine="720"/>
        <w:rPr>
          <w:rFonts w:ascii="Times New Roman" w:hAnsi="Times New Roman" w:cs="Times New Roman"/>
          <w:sz w:val="24"/>
        </w:rPr>
      </w:pPr>
      <w:r w:rsidRPr="00210533">
        <w:rPr>
          <w:rFonts w:ascii="Times New Roman" w:hAnsi="Times New Roman" w:cs="Times New Roman"/>
          <w:sz w:val="24"/>
        </w:rPr>
        <w:t>State Un</w:t>
      </w:r>
      <w:r w:rsidR="00090B20" w:rsidRPr="00210533">
        <w:rPr>
          <w:rFonts w:ascii="Times New Roman" w:hAnsi="Times New Roman" w:cs="Times New Roman"/>
          <w:sz w:val="24"/>
        </w:rPr>
        <w:t>iversity of New York at Buffalo</w:t>
      </w:r>
      <w:r w:rsidRPr="00210533">
        <w:rPr>
          <w:rFonts w:ascii="Times New Roman" w:hAnsi="Times New Roman" w:cs="Times New Roman"/>
          <w:sz w:val="24"/>
        </w:rPr>
        <w:t xml:space="preserve"> </w:t>
      </w:r>
    </w:p>
    <w:p w14:paraId="4CA4D579" w14:textId="77777777" w:rsidR="001335F1" w:rsidRPr="00210533" w:rsidRDefault="001335F1" w:rsidP="00FE07F4">
      <w:pPr>
        <w:spacing w:after="0" w:line="240" w:lineRule="auto"/>
        <w:ind w:left="2880" w:firstLine="720"/>
        <w:rPr>
          <w:rFonts w:ascii="Times New Roman" w:hAnsi="Times New Roman" w:cs="Times New Roman"/>
          <w:sz w:val="24"/>
        </w:rPr>
      </w:pPr>
      <w:r w:rsidRPr="00210533">
        <w:rPr>
          <w:rFonts w:ascii="Times New Roman" w:hAnsi="Times New Roman" w:cs="Times New Roman"/>
          <w:sz w:val="24"/>
        </w:rPr>
        <w:t xml:space="preserve">Buffalo, NY </w:t>
      </w:r>
    </w:p>
    <w:p w14:paraId="6A9E6E7A" w14:textId="77777777" w:rsidR="001335F1" w:rsidRPr="00210533" w:rsidRDefault="001335F1" w:rsidP="001335F1">
      <w:pPr>
        <w:spacing w:after="0" w:line="240" w:lineRule="auto"/>
        <w:rPr>
          <w:rFonts w:ascii="Times New Roman" w:hAnsi="Times New Roman" w:cs="Times New Roman"/>
          <w:sz w:val="24"/>
        </w:rPr>
      </w:pPr>
      <w:r w:rsidRPr="00210533">
        <w:rPr>
          <w:rFonts w:ascii="Times New Roman" w:hAnsi="Times New Roman" w:cs="Times New Roman"/>
          <w:bCs/>
          <w:sz w:val="24"/>
        </w:rPr>
        <w:tab/>
      </w:r>
      <w:r w:rsidRPr="00210533">
        <w:rPr>
          <w:rFonts w:ascii="Times New Roman" w:hAnsi="Times New Roman" w:cs="Times New Roman"/>
          <w:bCs/>
          <w:sz w:val="24"/>
        </w:rPr>
        <w:tab/>
      </w:r>
      <w:r w:rsidR="00FE07F4" w:rsidRPr="00210533">
        <w:rPr>
          <w:rFonts w:ascii="Times New Roman" w:hAnsi="Times New Roman" w:cs="Times New Roman"/>
          <w:bCs/>
          <w:sz w:val="24"/>
        </w:rPr>
        <w:tab/>
      </w:r>
      <w:r w:rsidR="00FE07F4" w:rsidRPr="00210533">
        <w:rPr>
          <w:rFonts w:ascii="Times New Roman" w:hAnsi="Times New Roman" w:cs="Times New Roman"/>
          <w:bCs/>
          <w:sz w:val="24"/>
        </w:rPr>
        <w:tab/>
      </w:r>
      <w:r w:rsidRPr="00210533">
        <w:rPr>
          <w:rFonts w:ascii="Times New Roman" w:hAnsi="Times New Roman" w:cs="Times New Roman"/>
          <w:sz w:val="24"/>
        </w:rPr>
        <w:t xml:space="preserve"> </w:t>
      </w:r>
    </w:p>
    <w:p w14:paraId="5B013142" w14:textId="77777777" w:rsidR="00FB34F6" w:rsidRPr="00210533" w:rsidRDefault="00FB34F6" w:rsidP="001335F1">
      <w:pPr>
        <w:spacing w:line="240" w:lineRule="auto"/>
        <w:rPr>
          <w:rFonts w:ascii="Times New Roman" w:hAnsi="Times New Roman" w:cs="Times New Roman"/>
          <w:b/>
          <w:sz w:val="24"/>
          <w:u w:val="single"/>
        </w:rPr>
      </w:pPr>
      <w:r w:rsidRPr="00210533">
        <w:rPr>
          <w:rFonts w:ascii="Times New Roman" w:hAnsi="Times New Roman" w:cs="Times New Roman"/>
          <w:b/>
          <w:sz w:val="24"/>
          <w:u w:val="single"/>
        </w:rPr>
        <w:t>Post Graduate Education and Training</w:t>
      </w:r>
    </w:p>
    <w:p w14:paraId="57CBA33E" w14:textId="77777777" w:rsidR="00FB34F6" w:rsidRPr="00210533" w:rsidRDefault="00FA4BE9" w:rsidP="00FB34F6">
      <w:pPr>
        <w:spacing w:after="0" w:line="240" w:lineRule="auto"/>
        <w:rPr>
          <w:rFonts w:ascii="Times New Roman" w:hAnsi="Times New Roman" w:cs="Times New Roman"/>
          <w:sz w:val="24"/>
        </w:rPr>
      </w:pPr>
      <w:r w:rsidRPr="00210533">
        <w:rPr>
          <w:rFonts w:ascii="Times New Roman" w:hAnsi="Times New Roman" w:cs="Times New Roman"/>
          <w:sz w:val="24"/>
        </w:rPr>
        <w:t>2013-2014</w:t>
      </w:r>
      <w:r w:rsidR="00FB34F6" w:rsidRPr="00210533">
        <w:rPr>
          <w:rFonts w:ascii="Times New Roman" w:hAnsi="Times New Roman" w:cs="Times New Roman"/>
          <w:sz w:val="24"/>
        </w:rPr>
        <w:tab/>
      </w:r>
      <w:r w:rsidR="00FB34F6" w:rsidRPr="00210533">
        <w:rPr>
          <w:rFonts w:ascii="Times New Roman" w:hAnsi="Times New Roman" w:cs="Times New Roman"/>
          <w:sz w:val="24"/>
        </w:rPr>
        <w:tab/>
      </w:r>
      <w:r w:rsidR="00FB34F6" w:rsidRPr="00210533">
        <w:rPr>
          <w:rFonts w:ascii="Times New Roman" w:hAnsi="Times New Roman" w:cs="Times New Roman"/>
          <w:sz w:val="24"/>
        </w:rPr>
        <w:tab/>
      </w:r>
      <w:r w:rsidR="00FB34F6" w:rsidRPr="00210533">
        <w:rPr>
          <w:rFonts w:ascii="Times New Roman" w:hAnsi="Times New Roman" w:cs="Times New Roman"/>
          <w:sz w:val="24"/>
        </w:rPr>
        <w:tab/>
        <w:t>Postdoctoral Fellow</w:t>
      </w:r>
    </w:p>
    <w:p w14:paraId="3A425B70" w14:textId="77777777" w:rsidR="00FB34F6" w:rsidRPr="00210533" w:rsidRDefault="00FB34F6" w:rsidP="00FB34F6">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University of Maryland School of Pharmacy</w:t>
      </w:r>
    </w:p>
    <w:p w14:paraId="1EBAB054" w14:textId="77777777" w:rsidR="00FB34F6" w:rsidRPr="00210533" w:rsidRDefault="00FB34F6" w:rsidP="00FB34F6">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Department of Pharmaceutical Health Services Research</w:t>
      </w:r>
    </w:p>
    <w:p w14:paraId="7B0B5BC8" w14:textId="77777777" w:rsidR="00FB34F6" w:rsidRPr="00210533" w:rsidRDefault="00FB34F6" w:rsidP="00FB34F6">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Baltimore, MD</w:t>
      </w:r>
    </w:p>
    <w:p w14:paraId="7DCCFC9E" w14:textId="77777777" w:rsidR="00FB34F6" w:rsidRPr="00210533" w:rsidRDefault="00FB34F6" w:rsidP="00FB34F6">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Traumatic Brain Injury among Older Adults</w:t>
      </w:r>
      <w:r w:rsidRPr="00210533">
        <w:rPr>
          <w:rFonts w:ascii="Times New Roman" w:hAnsi="Times New Roman" w:cs="Times New Roman"/>
          <w:sz w:val="24"/>
        </w:rPr>
        <w:tab/>
      </w:r>
    </w:p>
    <w:p w14:paraId="3C042811" w14:textId="77777777" w:rsidR="00FB34F6" w:rsidRPr="00210533" w:rsidRDefault="00FB34F6" w:rsidP="00FB34F6">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Mentors: Drs. Ilene Zuckerman and Linda Simoni-Wastila</w:t>
      </w:r>
    </w:p>
    <w:p w14:paraId="0681F8F5" w14:textId="77777777" w:rsidR="00FB34F6" w:rsidRPr="00210533" w:rsidRDefault="00FB34F6" w:rsidP="001335F1">
      <w:pPr>
        <w:spacing w:line="240" w:lineRule="auto"/>
        <w:rPr>
          <w:rFonts w:ascii="Times New Roman" w:hAnsi="Times New Roman" w:cs="Times New Roman"/>
          <w:b/>
          <w:sz w:val="24"/>
          <w:u w:val="single"/>
        </w:rPr>
      </w:pPr>
    </w:p>
    <w:p w14:paraId="43388E3E" w14:textId="77777777" w:rsidR="001335F1" w:rsidRPr="00210533" w:rsidRDefault="00253D0F" w:rsidP="001335F1">
      <w:pPr>
        <w:spacing w:line="240" w:lineRule="auto"/>
        <w:rPr>
          <w:rFonts w:ascii="Times New Roman" w:hAnsi="Times New Roman" w:cs="Times New Roman"/>
          <w:b/>
          <w:sz w:val="24"/>
          <w:u w:val="single"/>
        </w:rPr>
      </w:pPr>
      <w:r w:rsidRPr="00210533">
        <w:rPr>
          <w:rFonts w:ascii="Times New Roman" w:hAnsi="Times New Roman" w:cs="Times New Roman"/>
          <w:b/>
          <w:sz w:val="24"/>
          <w:u w:val="single"/>
        </w:rPr>
        <w:t>Employment</w:t>
      </w:r>
      <w:r w:rsidR="00954917" w:rsidRPr="00210533">
        <w:rPr>
          <w:rFonts w:ascii="Times New Roman" w:hAnsi="Times New Roman" w:cs="Times New Roman"/>
          <w:b/>
          <w:sz w:val="24"/>
          <w:u w:val="single"/>
        </w:rPr>
        <w:t xml:space="preserve"> History</w:t>
      </w:r>
    </w:p>
    <w:p w14:paraId="6BB5C60D" w14:textId="77777777" w:rsidR="00D95F16" w:rsidRPr="00210533" w:rsidRDefault="00D95F16" w:rsidP="00093AD9">
      <w:pPr>
        <w:spacing w:line="240" w:lineRule="auto"/>
        <w:ind w:firstLine="360"/>
        <w:rPr>
          <w:rFonts w:ascii="Times New Roman" w:hAnsi="Times New Roman" w:cs="Times New Roman"/>
          <w:b/>
          <w:sz w:val="24"/>
          <w:u w:val="single"/>
        </w:rPr>
      </w:pPr>
      <w:r w:rsidRPr="00210533">
        <w:rPr>
          <w:rFonts w:ascii="Times New Roman" w:hAnsi="Times New Roman" w:cs="Times New Roman"/>
          <w:b/>
          <w:sz w:val="24"/>
          <w:u w:val="single"/>
        </w:rPr>
        <w:t>Other Employment</w:t>
      </w:r>
    </w:p>
    <w:p w14:paraId="377BBF48" w14:textId="77777777" w:rsidR="00512CFD" w:rsidRPr="00210533" w:rsidRDefault="00512CFD" w:rsidP="00F550FC">
      <w:pPr>
        <w:spacing w:after="0" w:line="240" w:lineRule="auto"/>
        <w:rPr>
          <w:rFonts w:ascii="Times New Roman" w:hAnsi="Times New Roman" w:cs="Times New Roman"/>
          <w:sz w:val="24"/>
        </w:rPr>
      </w:pPr>
      <w:r w:rsidRPr="00210533">
        <w:rPr>
          <w:rFonts w:ascii="Times New Roman" w:hAnsi="Times New Roman" w:cs="Times New Roman"/>
          <w:sz w:val="24"/>
        </w:rPr>
        <w:lastRenderedPageBreak/>
        <w:t>2014-current</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Assistant Professor</w:t>
      </w:r>
    </w:p>
    <w:p w14:paraId="21660FFD" w14:textId="77777777" w:rsidR="00512CFD" w:rsidRPr="00210533" w:rsidRDefault="00512CFD" w:rsidP="00F550FC">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University of Maryland School of Medicine</w:t>
      </w:r>
    </w:p>
    <w:p w14:paraId="638026CA" w14:textId="77777777" w:rsidR="00512CFD" w:rsidRPr="00210533" w:rsidRDefault="00512CFD" w:rsidP="00F550FC">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Department of Epidemiology and Public Health</w:t>
      </w:r>
    </w:p>
    <w:p w14:paraId="465CF0F8" w14:textId="77777777" w:rsidR="00512CFD" w:rsidRPr="00210533" w:rsidRDefault="00512CFD" w:rsidP="00F550FC">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Baltimore, MD</w:t>
      </w:r>
    </w:p>
    <w:p w14:paraId="76952EE9" w14:textId="77777777" w:rsidR="00F550FC" w:rsidRPr="00210533" w:rsidRDefault="00F550FC" w:rsidP="00F550FC">
      <w:pPr>
        <w:spacing w:after="0" w:line="240" w:lineRule="auto"/>
        <w:rPr>
          <w:rFonts w:ascii="Times New Roman" w:hAnsi="Times New Roman" w:cs="Times New Roman"/>
          <w:sz w:val="24"/>
        </w:rPr>
      </w:pPr>
      <w:r w:rsidRPr="00210533">
        <w:rPr>
          <w:rFonts w:ascii="Times New Roman" w:hAnsi="Times New Roman" w:cs="Times New Roman"/>
          <w:sz w:val="24"/>
        </w:rPr>
        <w:t>2013-</w:t>
      </w:r>
      <w:r w:rsidR="00FA4BE9" w:rsidRPr="00210533">
        <w:rPr>
          <w:rFonts w:ascii="Times New Roman" w:hAnsi="Times New Roman" w:cs="Times New Roman"/>
          <w:sz w:val="24"/>
        </w:rPr>
        <w:t>2014</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Postdoctoral Fellow</w:t>
      </w:r>
    </w:p>
    <w:p w14:paraId="54359229" w14:textId="77777777" w:rsidR="00F550FC" w:rsidRPr="00210533" w:rsidRDefault="00F550FC" w:rsidP="00F550FC">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University of Maryland School of Pharmacy</w:t>
      </w:r>
    </w:p>
    <w:p w14:paraId="26350FEE" w14:textId="77777777" w:rsidR="00F550FC" w:rsidRPr="00210533" w:rsidRDefault="00F550FC" w:rsidP="00F550FC">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Department of Pharmaceutical Health Services Research</w:t>
      </w:r>
    </w:p>
    <w:p w14:paraId="5CB0D98D" w14:textId="77777777" w:rsidR="00F550FC" w:rsidRPr="00210533" w:rsidRDefault="00F550FC" w:rsidP="00F550FC">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Baltimore, MD</w:t>
      </w:r>
    </w:p>
    <w:p w14:paraId="0796E9FE" w14:textId="77777777" w:rsidR="00C40562" w:rsidRPr="00210533" w:rsidRDefault="00AC14B8" w:rsidP="000B1C74">
      <w:pPr>
        <w:spacing w:after="0" w:line="240" w:lineRule="auto"/>
        <w:rPr>
          <w:rFonts w:ascii="Times New Roman" w:hAnsi="Times New Roman" w:cs="Times New Roman"/>
          <w:sz w:val="24"/>
        </w:rPr>
      </w:pPr>
      <w:r w:rsidRPr="00210533">
        <w:rPr>
          <w:rFonts w:ascii="Times New Roman" w:hAnsi="Times New Roman" w:cs="Times New Roman"/>
          <w:sz w:val="24"/>
        </w:rPr>
        <w:t>2010-</w:t>
      </w:r>
      <w:r w:rsidR="00954917" w:rsidRPr="00210533">
        <w:rPr>
          <w:rFonts w:ascii="Times New Roman" w:hAnsi="Times New Roman" w:cs="Times New Roman"/>
          <w:sz w:val="24"/>
        </w:rPr>
        <w:t>2012</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Graduate Research Assistant</w:t>
      </w:r>
    </w:p>
    <w:p w14:paraId="439B5ABD" w14:textId="77777777" w:rsidR="00AC14B8" w:rsidRPr="00210533" w:rsidRDefault="00AC14B8" w:rsidP="00AC14B8">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University of Maryland School of Medicine</w:t>
      </w:r>
    </w:p>
    <w:p w14:paraId="39F4D79B" w14:textId="77777777" w:rsidR="00C40562" w:rsidRPr="00210533" w:rsidRDefault="00C40562" w:rsidP="00AC14B8">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Department of Epidemiology and Public Health</w:t>
      </w:r>
    </w:p>
    <w:p w14:paraId="01003213" w14:textId="77777777" w:rsidR="00AC14B8" w:rsidRPr="00210533" w:rsidRDefault="00AC14B8" w:rsidP="00BA4BD9">
      <w:pPr>
        <w:spacing w:after="0" w:line="240" w:lineRule="auto"/>
        <w:ind w:left="2880" w:firstLine="720"/>
        <w:rPr>
          <w:rFonts w:ascii="Times New Roman" w:hAnsi="Times New Roman" w:cs="Times New Roman"/>
          <w:sz w:val="24"/>
        </w:rPr>
      </w:pPr>
      <w:r w:rsidRPr="00210533">
        <w:rPr>
          <w:rFonts w:ascii="Times New Roman" w:hAnsi="Times New Roman" w:cs="Times New Roman"/>
          <w:sz w:val="24"/>
        </w:rPr>
        <w:t>Baltimore, MD</w:t>
      </w:r>
    </w:p>
    <w:p w14:paraId="7F8DB16E" w14:textId="77777777" w:rsidR="000B1C74" w:rsidRPr="00210533" w:rsidRDefault="000B1C74" w:rsidP="000B1C74">
      <w:pPr>
        <w:spacing w:after="0" w:line="240" w:lineRule="auto"/>
        <w:rPr>
          <w:rFonts w:ascii="Times New Roman" w:hAnsi="Times New Roman" w:cs="Times New Roman"/>
          <w:bCs/>
          <w:sz w:val="24"/>
        </w:rPr>
      </w:pPr>
      <w:r w:rsidRPr="00210533">
        <w:rPr>
          <w:rFonts w:ascii="Times New Roman" w:hAnsi="Times New Roman" w:cs="Times New Roman"/>
          <w:sz w:val="24"/>
        </w:rPr>
        <w:t xml:space="preserve">2007-2009 </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bCs/>
          <w:sz w:val="24"/>
        </w:rPr>
        <w:t>Adjunct Instructor, Biology Lab</w:t>
      </w:r>
    </w:p>
    <w:p w14:paraId="79DCC172" w14:textId="77777777" w:rsidR="00090B20" w:rsidRPr="00210533" w:rsidRDefault="00090B20" w:rsidP="00344D22">
      <w:pPr>
        <w:spacing w:after="0" w:line="240" w:lineRule="auto"/>
        <w:ind w:left="2880" w:firstLine="720"/>
        <w:rPr>
          <w:rFonts w:ascii="Times New Roman" w:hAnsi="Times New Roman" w:cs="Times New Roman"/>
          <w:sz w:val="24"/>
        </w:rPr>
      </w:pPr>
      <w:r w:rsidRPr="00210533">
        <w:rPr>
          <w:rFonts w:ascii="Times New Roman" w:hAnsi="Times New Roman" w:cs="Times New Roman"/>
          <w:sz w:val="24"/>
        </w:rPr>
        <w:t>Howard County Community College</w:t>
      </w:r>
    </w:p>
    <w:p w14:paraId="24F61ACB" w14:textId="77777777" w:rsidR="008D5A97" w:rsidRPr="00210533" w:rsidRDefault="001335F1" w:rsidP="00344D22">
      <w:pPr>
        <w:spacing w:after="0" w:line="240" w:lineRule="auto"/>
        <w:ind w:left="2880" w:firstLine="720"/>
        <w:rPr>
          <w:rFonts w:ascii="Times New Roman" w:hAnsi="Times New Roman" w:cs="Times New Roman"/>
          <w:sz w:val="24"/>
        </w:rPr>
      </w:pPr>
      <w:r w:rsidRPr="00210533">
        <w:rPr>
          <w:rFonts w:ascii="Times New Roman" w:hAnsi="Times New Roman" w:cs="Times New Roman"/>
          <w:sz w:val="24"/>
        </w:rPr>
        <w:t xml:space="preserve">Columbia, MD </w:t>
      </w:r>
      <w:r w:rsidR="008D5A97" w:rsidRPr="00210533">
        <w:rPr>
          <w:rFonts w:ascii="Times New Roman" w:hAnsi="Times New Roman" w:cs="Times New Roman"/>
          <w:bCs/>
          <w:sz w:val="24"/>
        </w:rPr>
        <w:tab/>
      </w:r>
      <w:r w:rsidR="008D5A97" w:rsidRPr="00210533">
        <w:rPr>
          <w:rFonts w:ascii="Times New Roman" w:hAnsi="Times New Roman" w:cs="Times New Roman"/>
          <w:bCs/>
          <w:sz w:val="24"/>
        </w:rPr>
        <w:tab/>
      </w:r>
    </w:p>
    <w:p w14:paraId="106E9246" w14:textId="77777777" w:rsidR="000B1C74" w:rsidRPr="00210533" w:rsidRDefault="000B1C74" w:rsidP="000B1C74">
      <w:pPr>
        <w:spacing w:after="0" w:line="240" w:lineRule="auto"/>
        <w:rPr>
          <w:rFonts w:ascii="Times New Roman" w:hAnsi="Times New Roman" w:cs="Times New Roman"/>
          <w:sz w:val="24"/>
        </w:rPr>
      </w:pPr>
      <w:r w:rsidRPr="00210533">
        <w:rPr>
          <w:rFonts w:ascii="Times New Roman" w:hAnsi="Times New Roman" w:cs="Times New Roman"/>
          <w:sz w:val="24"/>
        </w:rPr>
        <w:t>2008-2009</w:t>
      </w:r>
      <w:r w:rsidRPr="00210533">
        <w:rPr>
          <w:rFonts w:ascii="Times New Roman" w:hAnsi="Times New Roman" w:cs="Times New Roman"/>
          <w:bCs/>
          <w:sz w:val="24"/>
        </w:rPr>
        <w:t xml:space="preserve"> </w:t>
      </w:r>
      <w:r w:rsidRPr="00210533">
        <w:rPr>
          <w:rFonts w:ascii="Times New Roman" w:hAnsi="Times New Roman" w:cs="Times New Roman"/>
          <w:bCs/>
          <w:sz w:val="24"/>
        </w:rPr>
        <w:tab/>
      </w:r>
      <w:r w:rsidRPr="00210533">
        <w:rPr>
          <w:rFonts w:ascii="Times New Roman" w:hAnsi="Times New Roman" w:cs="Times New Roman"/>
          <w:bCs/>
          <w:sz w:val="24"/>
        </w:rPr>
        <w:tab/>
      </w:r>
      <w:r w:rsidRPr="00210533">
        <w:rPr>
          <w:rFonts w:ascii="Times New Roman" w:hAnsi="Times New Roman" w:cs="Times New Roman"/>
          <w:bCs/>
          <w:sz w:val="24"/>
        </w:rPr>
        <w:tab/>
      </w:r>
      <w:r w:rsidRPr="00210533">
        <w:rPr>
          <w:rFonts w:ascii="Times New Roman" w:hAnsi="Times New Roman" w:cs="Times New Roman"/>
          <w:bCs/>
          <w:sz w:val="24"/>
        </w:rPr>
        <w:tab/>
        <w:t>Adjunct Instructor, Biology Lab</w:t>
      </w:r>
      <w:r w:rsidRPr="00210533">
        <w:rPr>
          <w:rFonts w:ascii="Times New Roman" w:hAnsi="Times New Roman" w:cs="Times New Roman"/>
          <w:sz w:val="24"/>
        </w:rPr>
        <w:t xml:space="preserve"> </w:t>
      </w:r>
    </w:p>
    <w:p w14:paraId="7CEE4791" w14:textId="77777777" w:rsidR="00090B20" w:rsidRPr="00210533" w:rsidRDefault="001335F1" w:rsidP="000B1C74">
      <w:pPr>
        <w:spacing w:after="0" w:line="240" w:lineRule="auto"/>
        <w:ind w:left="2880" w:firstLine="720"/>
        <w:rPr>
          <w:rFonts w:ascii="Times New Roman" w:hAnsi="Times New Roman" w:cs="Times New Roman"/>
          <w:sz w:val="24"/>
        </w:rPr>
      </w:pPr>
      <w:r w:rsidRPr="00210533">
        <w:rPr>
          <w:rFonts w:ascii="Times New Roman" w:hAnsi="Times New Roman" w:cs="Times New Roman"/>
          <w:sz w:val="24"/>
        </w:rPr>
        <w:t>Bal</w:t>
      </w:r>
      <w:r w:rsidR="00090B20" w:rsidRPr="00210533">
        <w:rPr>
          <w:rFonts w:ascii="Times New Roman" w:hAnsi="Times New Roman" w:cs="Times New Roman"/>
          <w:sz w:val="24"/>
        </w:rPr>
        <w:t>timore County Community College</w:t>
      </w:r>
    </w:p>
    <w:p w14:paraId="5C3C7218" w14:textId="77777777" w:rsidR="001335F1" w:rsidRPr="00210533" w:rsidRDefault="001335F1" w:rsidP="000B1C74">
      <w:pPr>
        <w:spacing w:after="0" w:line="240" w:lineRule="auto"/>
        <w:ind w:left="2880" w:firstLine="720"/>
        <w:rPr>
          <w:rFonts w:ascii="Times New Roman" w:hAnsi="Times New Roman" w:cs="Times New Roman"/>
          <w:sz w:val="24"/>
        </w:rPr>
      </w:pPr>
      <w:r w:rsidRPr="00210533">
        <w:rPr>
          <w:rFonts w:ascii="Times New Roman" w:hAnsi="Times New Roman" w:cs="Times New Roman"/>
          <w:sz w:val="24"/>
        </w:rPr>
        <w:t xml:space="preserve">Baltimore, MD </w:t>
      </w:r>
    </w:p>
    <w:p w14:paraId="15F1FCA1" w14:textId="77777777" w:rsidR="000B1C74" w:rsidRPr="00210533" w:rsidRDefault="000B1C74" w:rsidP="000B1C74">
      <w:pPr>
        <w:spacing w:after="0" w:line="240" w:lineRule="auto"/>
        <w:rPr>
          <w:rFonts w:ascii="Times New Roman" w:hAnsi="Times New Roman" w:cs="Times New Roman"/>
          <w:bCs/>
          <w:sz w:val="24"/>
        </w:rPr>
      </w:pPr>
      <w:r w:rsidRPr="00210533">
        <w:rPr>
          <w:rFonts w:ascii="Times New Roman" w:hAnsi="Times New Roman" w:cs="Times New Roman"/>
          <w:sz w:val="24"/>
        </w:rPr>
        <w:t>1989-1991</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bCs/>
          <w:sz w:val="24"/>
        </w:rPr>
        <w:t xml:space="preserve">Lab Manager and Instructor </w:t>
      </w:r>
    </w:p>
    <w:p w14:paraId="7F757444" w14:textId="77777777" w:rsidR="00090B20" w:rsidRPr="00210533" w:rsidRDefault="001335F1" w:rsidP="000B1C74">
      <w:pPr>
        <w:spacing w:after="0" w:line="240" w:lineRule="auto"/>
        <w:ind w:left="2880" w:firstLine="720"/>
        <w:rPr>
          <w:rFonts w:ascii="Times New Roman" w:hAnsi="Times New Roman" w:cs="Times New Roman"/>
          <w:sz w:val="24"/>
        </w:rPr>
      </w:pPr>
      <w:r w:rsidRPr="00210533">
        <w:rPr>
          <w:rFonts w:ascii="Times New Roman" w:hAnsi="Times New Roman" w:cs="Times New Roman"/>
          <w:sz w:val="24"/>
        </w:rPr>
        <w:t>University of South Carolina at Aiken</w:t>
      </w:r>
    </w:p>
    <w:p w14:paraId="57FA555B" w14:textId="77777777" w:rsidR="00C0714D" w:rsidRPr="00210533" w:rsidRDefault="001335F1" w:rsidP="00E73F6F">
      <w:pPr>
        <w:spacing w:after="0" w:line="240" w:lineRule="auto"/>
        <w:ind w:left="2880" w:firstLine="720"/>
        <w:rPr>
          <w:rFonts w:ascii="Times New Roman" w:hAnsi="Times New Roman" w:cs="Times New Roman"/>
          <w:b/>
          <w:bCs/>
          <w:sz w:val="24"/>
        </w:rPr>
      </w:pPr>
      <w:r w:rsidRPr="00210533">
        <w:rPr>
          <w:rFonts w:ascii="Times New Roman" w:hAnsi="Times New Roman" w:cs="Times New Roman"/>
          <w:sz w:val="24"/>
        </w:rPr>
        <w:t xml:space="preserve">Aiken, SC </w:t>
      </w:r>
      <w:r w:rsidR="008D5A97" w:rsidRPr="00210533">
        <w:rPr>
          <w:rFonts w:ascii="Times New Roman" w:hAnsi="Times New Roman" w:cs="Times New Roman"/>
          <w:b/>
          <w:bCs/>
          <w:sz w:val="24"/>
        </w:rPr>
        <w:tab/>
      </w:r>
    </w:p>
    <w:p w14:paraId="39A95941" w14:textId="77777777" w:rsidR="001335F1" w:rsidRPr="00210533" w:rsidRDefault="008D5A97" w:rsidP="00E73F6F">
      <w:pPr>
        <w:spacing w:after="0" w:line="240" w:lineRule="auto"/>
        <w:ind w:left="2880" w:firstLine="720"/>
        <w:rPr>
          <w:rFonts w:ascii="Times New Roman" w:hAnsi="Times New Roman" w:cs="Times New Roman"/>
          <w:sz w:val="24"/>
        </w:rPr>
      </w:pPr>
      <w:r w:rsidRPr="00210533">
        <w:rPr>
          <w:rFonts w:ascii="Times New Roman" w:hAnsi="Times New Roman" w:cs="Times New Roman"/>
          <w:b/>
          <w:bCs/>
          <w:sz w:val="24"/>
        </w:rPr>
        <w:tab/>
      </w:r>
      <w:r w:rsidRPr="00210533">
        <w:rPr>
          <w:rFonts w:ascii="Times New Roman" w:hAnsi="Times New Roman" w:cs="Times New Roman"/>
          <w:b/>
          <w:bCs/>
          <w:sz w:val="24"/>
        </w:rPr>
        <w:tab/>
      </w:r>
      <w:r w:rsidRPr="00210533">
        <w:rPr>
          <w:rFonts w:ascii="Times New Roman" w:hAnsi="Times New Roman" w:cs="Times New Roman"/>
          <w:b/>
          <w:bCs/>
          <w:sz w:val="24"/>
        </w:rPr>
        <w:tab/>
      </w:r>
      <w:r w:rsidRPr="00210533">
        <w:rPr>
          <w:rFonts w:ascii="Times New Roman" w:hAnsi="Times New Roman" w:cs="Times New Roman"/>
          <w:b/>
          <w:bCs/>
          <w:sz w:val="24"/>
        </w:rPr>
        <w:tab/>
      </w:r>
    </w:p>
    <w:p w14:paraId="30D1DA3F" w14:textId="77777777" w:rsidR="00253D0F" w:rsidRPr="00210533" w:rsidRDefault="00253D0F" w:rsidP="00253D0F">
      <w:pPr>
        <w:spacing w:line="240" w:lineRule="auto"/>
        <w:rPr>
          <w:rFonts w:ascii="Times New Roman" w:hAnsi="Times New Roman" w:cs="Times New Roman"/>
          <w:b/>
          <w:sz w:val="24"/>
          <w:u w:val="single"/>
        </w:rPr>
      </w:pPr>
      <w:r w:rsidRPr="00210533">
        <w:rPr>
          <w:rFonts w:ascii="Times New Roman" w:hAnsi="Times New Roman" w:cs="Times New Roman"/>
          <w:b/>
          <w:sz w:val="24"/>
          <w:u w:val="single"/>
        </w:rPr>
        <w:t>Professional Society Memberships</w:t>
      </w:r>
    </w:p>
    <w:p w14:paraId="7DAE6F3C" w14:textId="77777777" w:rsidR="00BA4BD9" w:rsidRPr="00210533" w:rsidRDefault="00253D0F" w:rsidP="00BA4BD9">
      <w:pPr>
        <w:spacing w:line="240" w:lineRule="auto"/>
        <w:rPr>
          <w:rFonts w:ascii="Times New Roman" w:hAnsi="Times New Roman" w:cs="Times New Roman"/>
          <w:sz w:val="24"/>
        </w:rPr>
      </w:pPr>
      <w:r w:rsidRPr="00210533">
        <w:rPr>
          <w:rFonts w:ascii="Times New Roman" w:hAnsi="Times New Roman" w:cs="Times New Roman"/>
          <w:sz w:val="24"/>
        </w:rPr>
        <w:t>2010-</w:t>
      </w:r>
      <w:r w:rsidR="00D8731E" w:rsidRPr="00210533">
        <w:rPr>
          <w:rFonts w:ascii="Times New Roman" w:hAnsi="Times New Roman" w:cs="Times New Roman"/>
          <w:sz w:val="24"/>
        </w:rPr>
        <w:t>2013</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Student Membe</w:t>
      </w:r>
      <w:r w:rsidR="00BA4BD9" w:rsidRPr="00210533">
        <w:rPr>
          <w:rFonts w:ascii="Times New Roman" w:hAnsi="Times New Roman" w:cs="Times New Roman"/>
          <w:sz w:val="24"/>
        </w:rPr>
        <w:t xml:space="preserve">r, American Geriatrics Society </w:t>
      </w:r>
    </w:p>
    <w:p w14:paraId="27EE5486" w14:textId="77777777" w:rsidR="001B54E3" w:rsidRPr="00210533" w:rsidRDefault="00253D0F" w:rsidP="00BA4BD9">
      <w:pPr>
        <w:spacing w:line="240" w:lineRule="auto"/>
        <w:rPr>
          <w:rFonts w:ascii="Times New Roman" w:hAnsi="Times New Roman" w:cs="Times New Roman"/>
          <w:sz w:val="24"/>
        </w:rPr>
      </w:pPr>
      <w:r w:rsidRPr="00210533">
        <w:rPr>
          <w:rFonts w:ascii="Times New Roman" w:hAnsi="Times New Roman" w:cs="Times New Roman"/>
          <w:sz w:val="24"/>
        </w:rPr>
        <w:t>2010-</w:t>
      </w:r>
      <w:r w:rsidR="00D8731E" w:rsidRPr="00210533">
        <w:rPr>
          <w:rFonts w:ascii="Times New Roman" w:hAnsi="Times New Roman" w:cs="Times New Roman"/>
          <w:sz w:val="24"/>
        </w:rPr>
        <w:t>201</w:t>
      </w:r>
      <w:r w:rsidR="00347D13" w:rsidRPr="00210533">
        <w:rPr>
          <w:rFonts w:ascii="Times New Roman" w:hAnsi="Times New Roman" w:cs="Times New Roman"/>
          <w:sz w:val="24"/>
        </w:rPr>
        <w:t>4</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 xml:space="preserve">Student Member, Society for Epidemiologic Research </w:t>
      </w:r>
    </w:p>
    <w:p w14:paraId="7D2D58BD" w14:textId="77777777" w:rsidR="004A21C1" w:rsidRPr="00210533" w:rsidRDefault="001B54E3" w:rsidP="00BA4BD9">
      <w:pPr>
        <w:spacing w:line="240" w:lineRule="auto"/>
        <w:rPr>
          <w:rFonts w:ascii="Times New Roman" w:hAnsi="Times New Roman" w:cs="Times New Roman"/>
          <w:sz w:val="24"/>
        </w:rPr>
      </w:pPr>
      <w:r w:rsidRPr="00210533">
        <w:rPr>
          <w:rFonts w:ascii="Times New Roman" w:hAnsi="Times New Roman" w:cs="Times New Roman"/>
          <w:sz w:val="24"/>
        </w:rPr>
        <w:t>2013-</w:t>
      </w:r>
      <w:r w:rsidR="00DF2DAC" w:rsidRPr="00210533">
        <w:rPr>
          <w:rFonts w:ascii="Times New Roman" w:hAnsi="Times New Roman" w:cs="Times New Roman"/>
          <w:sz w:val="24"/>
        </w:rPr>
        <w:t>present</w:t>
      </w:r>
      <w:r w:rsidR="00253D0F"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Member, Gerontological Society of America</w:t>
      </w:r>
    </w:p>
    <w:p w14:paraId="4FB2567A" w14:textId="77777777" w:rsidR="00F74E77" w:rsidRPr="00210533" w:rsidRDefault="00F74E77" w:rsidP="00BA4BD9">
      <w:pPr>
        <w:spacing w:line="240" w:lineRule="auto"/>
        <w:rPr>
          <w:rFonts w:ascii="Times New Roman" w:hAnsi="Times New Roman" w:cs="Times New Roman"/>
          <w:sz w:val="24"/>
        </w:rPr>
      </w:pPr>
      <w:r w:rsidRPr="00210533">
        <w:rPr>
          <w:rFonts w:ascii="Times New Roman" w:hAnsi="Times New Roman" w:cs="Times New Roman"/>
          <w:sz w:val="24"/>
        </w:rPr>
        <w:t>2013-present</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Member, Academy Health</w:t>
      </w:r>
    </w:p>
    <w:p w14:paraId="07AC5E11" w14:textId="77777777" w:rsidR="00916DB2" w:rsidRPr="00210533" w:rsidRDefault="00916DB2" w:rsidP="00BA4BD9">
      <w:pPr>
        <w:spacing w:line="240" w:lineRule="auto"/>
        <w:rPr>
          <w:rFonts w:ascii="Times New Roman" w:hAnsi="Times New Roman" w:cs="Times New Roman"/>
          <w:sz w:val="24"/>
        </w:rPr>
      </w:pPr>
      <w:r w:rsidRPr="00210533">
        <w:rPr>
          <w:rFonts w:ascii="Times New Roman" w:hAnsi="Times New Roman" w:cs="Times New Roman"/>
          <w:sz w:val="24"/>
        </w:rPr>
        <w:t>2015</w:t>
      </w:r>
      <w:r w:rsidR="00CA7B4A" w:rsidRPr="00210533">
        <w:rPr>
          <w:rFonts w:ascii="Times New Roman" w:hAnsi="Times New Roman" w:cs="Times New Roman"/>
          <w:sz w:val="24"/>
        </w:rPr>
        <w:t>-present</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Member, Brain Injury Society of Maryland</w:t>
      </w:r>
    </w:p>
    <w:p w14:paraId="7AA15A2F" w14:textId="77777777" w:rsidR="00516316" w:rsidRPr="00210533" w:rsidRDefault="00516316" w:rsidP="00516316">
      <w:pPr>
        <w:spacing w:line="240" w:lineRule="auto"/>
        <w:rPr>
          <w:rFonts w:ascii="Times New Roman" w:hAnsi="Times New Roman" w:cs="Times New Roman"/>
          <w:sz w:val="24"/>
        </w:rPr>
      </w:pPr>
      <w:r w:rsidRPr="00210533">
        <w:rPr>
          <w:rFonts w:ascii="Times New Roman" w:hAnsi="Times New Roman" w:cs="Times New Roman"/>
          <w:sz w:val="24"/>
        </w:rPr>
        <w:t>2018</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Member, Society for Epidemiologic Research</w:t>
      </w:r>
    </w:p>
    <w:p w14:paraId="1B0DBD21" w14:textId="77777777" w:rsidR="00516316" w:rsidRPr="00210533" w:rsidRDefault="00516316" w:rsidP="00BA4BD9">
      <w:pPr>
        <w:spacing w:line="240" w:lineRule="auto"/>
        <w:rPr>
          <w:rFonts w:ascii="Times New Roman" w:hAnsi="Times New Roman" w:cs="Times New Roman"/>
          <w:sz w:val="24"/>
        </w:rPr>
      </w:pPr>
      <w:r w:rsidRPr="00210533">
        <w:rPr>
          <w:rFonts w:ascii="Times New Roman" w:hAnsi="Times New Roman" w:cs="Times New Roman"/>
          <w:sz w:val="24"/>
        </w:rPr>
        <w:t>2018</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Member, American Association of Sleep Medicine</w:t>
      </w:r>
    </w:p>
    <w:p w14:paraId="791D5ECC" w14:textId="77777777" w:rsidR="000156DD" w:rsidRPr="00210533" w:rsidRDefault="00253D0F" w:rsidP="001335F1">
      <w:pPr>
        <w:spacing w:line="240" w:lineRule="auto"/>
        <w:rPr>
          <w:rFonts w:ascii="Times New Roman" w:hAnsi="Times New Roman" w:cs="Times New Roman"/>
          <w:sz w:val="24"/>
          <w:u w:val="single"/>
        </w:rPr>
      </w:pPr>
      <w:r w:rsidRPr="00210533">
        <w:rPr>
          <w:rFonts w:ascii="Times New Roman" w:hAnsi="Times New Roman" w:cs="Times New Roman"/>
          <w:b/>
          <w:sz w:val="24"/>
          <w:u w:val="single"/>
        </w:rPr>
        <w:t>Honors and Awards</w:t>
      </w:r>
    </w:p>
    <w:p w14:paraId="76CAA0B5" w14:textId="77777777" w:rsidR="00EC7D86" w:rsidRPr="00210533" w:rsidRDefault="00424171" w:rsidP="00EC7D86">
      <w:pPr>
        <w:spacing w:after="0" w:line="240" w:lineRule="auto"/>
        <w:ind w:left="3600" w:hanging="3600"/>
        <w:rPr>
          <w:rFonts w:ascii="Times New Roman" w:hAnsi="Times New Roman" w:cs="Times New Roman"/>
          <w:sz w:val="24"/>
        </w:rPr>
      </w:pPr>
      <w:r w:rsidRPr="00210533">
        <w:rPr>
          <w:rFonts w:ascii="Times New Roman" w:hAnsi="Times New Roman" w:cs="Times New Roman"/>
          <w:sz w:val="24"/>
        </w:rPr>
        <w:t>2011</w:t>
      </w:r>
      <w:r w:rsidRPr="00210533">
        <w:rPr>
          <w:rFonts w:ascii="Times New Roman" w:hAnsi="Times New Roman" w:cs="Times New Roman"/>
          <w:sz w:val="24"/>
        </w:rPr>
        <w:tab/>
      </w:r>
      <w:r w:rsidR="00EC7D86" w:rsidRPr="00210533">
        <w:rPr>
          <w:rFonts w:ascii="Times New Roman" w:hAnsi="Times New Roman" w:cs="Times New Roman"/>
          <w:sz w:val="24"/>
        </w:rPr>
        <w:t>Student Dissertation Workshop and Travel Scholarship</w:t>
      </w:r>
    </w:p>
    <w:p w14:paraId="56842F79" w14:textId="77777777" w:rsidR="00C05CB4" w:rsidRPr="00210533" w:rsidRDefault="000156DD" w:rsidP="00C05CB4">
      <w:pPr>
        <w:spacing w:after="0" w:line="240" w:lineRule="auto"/>
        <w:ind w:left="3600"/>
        <w:rPr>
          <w:rStyle w:val="apple-style-span"/>
          <w:rFonts w:ascii="Times New Roman" w:hAnsi="Times New Roman" w:cs="Times New Roman"/>
          <w:color w:val="000000"/>
          <w:sz w:val="24"/>
          <w:szCs w:val="20"/>
        </w:rPr>
      </w:pPr>
      <w:r w:rsidRPr="00210533">
        <w:rPr>
          <w:rFonts w:ascii="Times New Roman" w:hAnsi="Times New Roman" w:cs="Times New Roman"/>
          <w:sz w:val="24"/>
        </w:rPr>
        <w:t>Society for Epidemiologic Research</w:t>
      </w:r>
      <w:r w:rsidR="00EC7D86" w:rsidRPr="00210533">
        <w:rPr>
          <w:rStyle w:val="apple-style-span"/>
          <w:rFonts w:ascii="Times New Roman" w:hAnsi="Times New Roman" w:cs="Times New Roman"/>
          <w:color w:val="000000"/>
          <w:sz w:val="24"/>
          <w:szCs w:val="20"/>
        </w:rPr>
        <w:t xml:space="preserve">        </w:t>
      </w:r>
      <w:r w:rsidR="00EC7D86" w:rsidRPr="00210533">
        <w:rPr>
          <w:rStyle w:val="apple-style-span"/>
          <w:rFonts w:ascii="Times New Roman" w:hAnsi="Times New Roman" w:cs="Times New Roman"/>
          <w:color w:val="000000"/>
          <w:sz w:val="24"/>
          <w:szCs w:val="20"/>
        </w:rPr>
        <w:tab/>
      </w:r>
      <w:r w:rsidR="00EC7D86" w:rsidRPr="00210533">
        <w:rPr>
          <w:rStyle w:val="apple-style-span"/>
          <w:rFonts w:ascii="Times New Roman" w:hAnsi="Times New Roman" w:cs="Times New Roman"/>
          <w:color w:val="000000"/>
          <w:sz w:val="24"/>
          <w:szCs w:val="20"/>
        </w:rPr>
        <w:tab/>
        <w:t xml:space="preserve">  </w:t>
      </w:r>
      <w:r w:rsidR="00EC7D86" w:rsidRPr="00210533">
        <w:rPr>
          <w:rStyle w:val="apple-style-span"/>
          <w:rFonts w:ascii="Times New Roman" w:hAnsi="Times New Roman" w:cs="Times New Roman"/>
          <w:color w:val="000000"/>
          <w:sz w:val="24"/>
          <w:szCs w:val="20"/>
        </w:rPr>
        <w:tab/>
      </w:r>
    </w:p>
    <w:p w14:paraId="281E0834" w14:textId="77777777" w:rsidR="00240C47" w:rsidRPr="00210533" w:rsidRDefault="00240C47" w:rsidP="00C05CB4">
      <w:pPr>
        <w:spacing w:after="0" w:line="240" w:lineRule="auto"/>
        <w:rPr>
          <w:rStyle w:val="apple-style-span"/>
          <w:rFonts w:ascii="Times New Roman" w:hAnsi="Times New Roman" w:cs="Times New Roman"/>
          <w:sz w:val="24"/>
        </w:rPr>
      </w:pPr>
      <w:r w:rsidRPr="00210533">
        <w:rPr>
          <w:rStyle w:val="apple-style-span"/>
          <w:rFonts w:ascii="Times New Roman" w:hAnsi="Times New Roman" w:cs="Times New Roman"/>
          <w:color w:val="000000"/>
          <w:sz w:val="24"/>
          <w:szCs w:val="20"/>
        </w:rPr>
        <w:t>2012</w:t>
      </w:r>
      <w:r w:rsidRPr="00210533">
        <w:rPr>
          <w:rStyle w:val="apple-style-span"/>
          <w:rFonts w:ascii="Times New Roman" w:hAnsi="Times New Roman" w:cs="Times New Roman"/>
          <w:color w:val="000000"/>
          <w:sz w:val="24"/>
          <w:szCs w:val="20"/>
        </w:rPr>
        <w:tab/>
      </w:r>
      <w:r w:rsidR="00C05CB4" w:rsidRPr="00210533">
        <w:rPr>
          <w:rStyle w:val="apple-style-span"/>
          <w:rFonts w:ascii="Times New Roman" w:hAnsi="Times New Roman" w:cs="Times New Roman"/>
          <w:color w:val="000000"/>
          <w:sz w:val="24"/>
          <w:szCs w:val="20"/>
        </w:rPr>
        <w:tab/>
      </w:r>
      <w:r w:rsidR="00C05CB4" w:rsidRPr="00210533">
        <w:rPr>
          <w:rStyle w:val="apple-style-span"/>
          <w:rFonts w:ascii="Times New Roman" w:hAnsi="Times New Roman" w:cs="Times New Roman"/>
          <w:color w:val="000000"/>
          <w:sz w:val="24"/>
          <w:szCs w:val="20"/>
        </w:rPr>
        <w:tab/>
      </w:r>
      <w:r w:rsidR="00C05CB4" w:rsidRPr="00210533">
        <w:rPr>
          <w:rStyle w:val="apple-style-span"/>
          <w:rFonts w:ascii="Times New Roman" w:hAnsi="Times New Roman" w:cs="Times New Roman"/>
          <w:color w:val="000000"/>
          <w:sz w:val="24"/>
          <w:szCs w:val="20"/>
        </w:rPr>
        <w:tab/>
      </w:r>
      <w:r w:rsidR="00C05CB4"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 xml:space="preserve">Trudy Bush Award for </w:t>
      </w:r>
      <w:r w:rsidR="000A7152" w:rsidRPr="00210533">
        <w:rPr>
          <w:rStyle w:val="apple-style-span"/>
          <w:rFonts w:ascii="Times New Roman" w:hAnsi="Times New Roman" w:cs="Times New Roman"/>
          <w:color w:val="000000"/>
          <w:sz w:val="24"/>
          <w:szCs w:val="20"/>
        </w:rPr>
        <w:t>excellence in epidemiologic research</w:t>
      </w:r>
    </w:p>
    <w:p w14:paraId="232D852A" w14:textId="77777777" w:rsidR="00C05CB4" w:rsidRPr="00210533" w:rsidRDefault="00173835" w:rsidP="00240C47">
      <w:pPr>
        <w:spacing w:after="0" w:line="240" w:lineRule="auto"/>
        <w:ind w:left="3600" w:hanging="360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ab/>
        <w:t xml:space="preserve">University </w:t>
      </w:r>
      <w:r w:rsidR="00C05CB4" w:rsidRPr="00210533">
        <w:rPr>
          <w:rStyle w:val="apple-style-span"/>
          <w:rFonts w:ascii="Times New Roman" w:hAnsi="Times New Roman" w:cs="Times New Roman"/>
          <w:color w:val="000000"/>
          <w:sz w:val="24"/>
          <w:szCs w:val="20"/>
        </w:rPr>
        <w:t>of Maryland School of Medicine</w:t>
      </w:r>
    </w:p>
    <w:p w14:paraId="245A60AB" w14:textId="77777777" w:rsidR="00173835" w:rsidRPr="00210533" w:rsidRDefault="00173835" w:rsidP="00C05CB4">
      <w:pPr>
        <w:spacing w:after="0" w:line="240" w:lineRule="auto"/>
        <w:ind w:left="360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Department of Epidemiology and Public Health</w:t>
      </w:r>
    </w:p>
    <w:p w14:paraId="3A3B53BE" w14:textId="77777777" w:rsidR="00E73F6F" w:rsidRPr="00210533" w:rsidRDefault="00D85A19" w:rsidP="00EA70CA">
      <w:pPr>
        <w:spacing w:after="0" w:line="240" w:lineRule="auto"/>
        <w:rPr>
          <w:rFonts w:ascii="Times New Roman" w:hAnsi="Times New Roman" w:cs="Times New Roman"/>
          <w:sz w:val="24"/>
        </w:rPr>
      </w:pPr>
      <w:r w:rsidRPr="00210533">
        <w:rPr>
          <w:rFonts w:ascii="Times New Roman" w:hAnsi="Times New Roman" w:cs="Times New Roman"/>
          <w:sz w:val="24"/>
        </w:rPr>
        <w:t>2018</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Faculty Mentoring Award</w:t>
      </w:r>
    </w:p>
    <w:p w14:paraId="11086EC7" w14:textId="77777777" w:rsidR="00D85A19" w:rsidRPr="00210533" w:rsidRDefault="00216109" w:rsidP="00D85A19">
      <w:pPr>
        <w:spacing w:after="0" w:line="240" w:lineRule="auto"/>
        <w:ind w:left="3600" w:hanging="3600"/>
        <w:rPr>
          <w:rStyle w:val="apple-style-span"/>
          <w:rFonts w:ascii="Times New Roman" w:hAnsi="Times New Roman" w:cs="Times New Roman"/>
          <w:color w:val="000000"/>
          <w:sz w:val="24"/>
          <w:szCs w:val="20"/>
        </w:rPr>
      </w:pPr>
      <w:r w:rsidRPr="00210533">
        <w:rPr>
          <w:rFonts w:ascii="Times New Roman" w:hAnsi="Times New Roman" w:cs="Times New Roman"/>
          <w:sz w:val="24"/>
        </w:rPr>
        <w:tab/>
      </w:r>
      <w:r w:rsidR="00D85A19" w:rsidRPr="00210533">
        <w:rPr>
          <w:rStyle w:val="apple-style-span"/>
          <w:rFonts w:ascii="Times New Roman" w:hAnsi="Times New Roman" w:cs="Times New Roman"/>
          <w:color w:val="000000"/>
          <w:sz w:val="24"/>
          <w:szCs w:val="20"/>
        </w:rPr>
        <w:t>University of Maryland School of Medicine</w:t>
      </w:r>
    </w:p>
    <w:p w14:paraId="0B8E781A" w14:textId="77777777" w:rsidR="00D85A19" w:rsidRPr="00210533" w:rsidRDefault="00D85A19" w:rsidP="00D85A19">
      <w:pPr>
        <w:spacing w:after="0" w:line="240" w:lineRule="auto"/>
        <w:ind w:left="360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Department of Epidemiology and Public Health</w:t>
      </w:r>
    </w:p>
    <w:p w14:paraId="73A22C93" w14:textId="77777777" w:rsidR="002A08E6" w:rsidRPr="00210533" w:rsidRDefault="002A08E6" w:rsidP="00EA70CA">
      <w:pPr>
        <w:spacing w:after="0" w:line="240" w:lineRule="auto"/>
        <w:rPr>
          <w:rFonts w:ascii="Times New Roman" w:hAnsi="Times New Roman" w:cs="Times New Roman"/>
          <w:b/>
          <w:bCs/>
          <w:sz w:val="24"/>
        </w:rPr>
      </w:pPr>
    </w:p>
    <w:p w14:paraId="2F94E6E9" w14:textId="77777777" w:rsidR="002A08E6" w:rsidRPr="00210533" w:rsidRDefault="00253D0F" w:rsidP="002A08E6">
      <w:pPr>
        <w:spacing w:after="0" w:line="240" w:lineRule="auto"/>
        <w:rPr>
          <w:rFonts w:ascii="Times New Roman" w:hAnsi="Times New Roman" w:cs="Times New Roman"/>
          <w:b/>
          <w:bCs/>
          <w:sz w:val="24"/>
          <w:u w:val="single"/>
        </w:rPr>
      </w:pPr>
      <w:r w:rsidRPr="00210533">
        <w:rPr>
          <w:rFonts w:ascii="Times New Roman" w:hAnsi="Times New Roman" w:cs="Times New Roman"/>
          <w:b/>
          <w:bCs/>
          <w:sz w:val="24"/>
          <w:u w:val="single"/>
        </w:rPr>
        <w:lastRenderedPageBreak/>
        <w:t>Administrative Service</w:t>
      </w:r>
    </w:p>
    <w:p w14:paraId="7E6B3482" w14:textId="77777777" w:rsidR="008711DF" w:rsidRPr="00210533" w:rsidRDefault="008711DF" w:rsidP="002A08E6">
      <w:pPr>
        <w:spacing w:after="0" w:line="240" w:lineRule="auto"/>
        <w:rPr>
          <w:rFonts w:ascii="Times New Roman" w:hAnsi="Times New Roman" w:cs="Times New Roman"/>
          <w:b/>
          <w:bCs/>
          <w:sz w:val="24"/>
          <w:u w:val="single"/>
        </w:rPr>
      </w:pPr>
    </w:p>
    <w:p w14:paraId="71CA6472" w14:textId="77777777" w:rsidR="008711DF" w:rsidRPr="00210533" w:rsidRDefault="008711DF" w:rsidP="008711DF">
      <w:pPr>
        <w:spacing w:after="0" w:line="240" w:lineRule="auto"/>
        <w:ind w:firstLine="360"/>
        <w:rPr>
          <w:rFonts w:ascii="Times New Roman" w:hAnsi="Times New Roman" w:cs="Times New Roman"/>
          <w:b/>
          <w:bCs/>
          <w:sz w:val="24"/>
          <w:u w:val="single"/>
        </w:rPr>
      </w:pPr>
      <w:r w:rsidRPr="00210533">
        <w:rPr>
          <w:rFonts w:ascii="Times New Roman" w:hAnsi="Times New Roman" w:cs="Times New Roman"/>
          <w:b/>
          <w:bCs/>
          <w:sz w:val="24"/>
          <w:u w:val="single"/>
        </w:rPr>
        <w:t>Institutional Service</w:t>
      </w:r>
    </w:p>
    <w:p w14:paraId="7C7C681D" w14:textId="77777777" w:rsidR="003D65B8" w:rsidRPr="00210533" w:rsidRDefault="003D65B8" w:rsidP="002A08E6">
      <w:pPr>
        <w:spacing w:after="0" w:line="240" w:lineRule="auto"/>
        <w:rPr>
          <w:rFonts w:ascii="Times New Roman" w:hAnsi="Times New Roman" w:cs="Times New Roman"/>
          <w:bCs/>
          <w:sz w:val="24"/>
        </w:rPr>
      </w:pPr>
    </w:p>
    <w:p w14:paraId="4BB326BB" w14:textId="77777777" w:rsidR="00E04E7D" w:rsidRPr="00210533" w:rsidRDefault="00A409C6" w:rsidP="00216109">
      <w:pPr>
        <w:spacing w:after="0" w:line="240" w:lineRule="auto"/>
        <w:rPr>
          <w:rFonts w:ascii="Times New Roman" w:hAnsi="Times New Roman" w:cs="Times New Roman"/>
          <w:bCs/>
          <w:sz w:val="24"/>
        </w:rPr>
      </w:pPr>
      <w:r w:rsidRPr="00210533">
        <w:rPr>
          <w:rFonts w:ascii="Times New Roman" w:hAnsi="Times New Roman" w:cs="Times New Roman"/>
          <w:bCs/>
          <w:sz w:val="24"/>
        </w:rPr>
        <w:t>2010</w:t>
      </w:r>
      <w:r w:rsidR="00AF286A" w:rsidRPr="00210533">
        <w:rPr>
          <w:rFonts w:ascii="Times New Roman" w:hAnsi="Times New Roman" w:cs="Times New Roman"/>
          <w:bCs/>
          <w:sz w:val="24"/>
        </w:rPr>
        <w:t>-</w:t>
      </w:r>
      <w:r w:rsidR="00247FD0" w:rsidRPr="00210533">
        <w:rPr>
          <w:rFonts w:ascii="Times New Roman" w:hAnsi="Times New Roman" w:cs="Times New Roman"/>
          <w:bCs/>
          <w:sz w:val="24"/>
        </w:rPr>
        <w:t>2012</w:t>
      </w:r>
      <w:r w:rsidRPr="00210533">
        <w:rPr>
          <w:rFonts w:ascii="Times New Roman" w:hAnsi="Times New Roman" w:cs="Times New Roman"/>
          <w:bCs/>
          <w:sz w:val="24"/>
        </w:rPr>
        <w:tab/>
      </w:r>
      <w:r w:rsidRPr="00210533">
        <w:rPr>
          <w:rFonts w:ascii="Times New Roman" w:hAnsi="Times New Roman" w:cs="Times New Roman"/>
          <w:bCs/>
          <w:sz w:val="24"/>
        </w:rPr>
        <w:tab/>
      </w:r>
      <w:r w:rsidRPr="00210533">
        <w:rPr>
          <w:rFonts w:ascii="Times New Roman" w:hAnsi="Times New Roman" w:cs="Times New Roman"/>
          <w:bCs/>
          <w:sz w:val="24"/>
        </w:rPr>
        <w:tab/>
      </w:r>
      <w:r w:rsidRPr="00210533">
        <w:rPr>
          <w:rFonts w:ascii="Times New Roman" w:hAnsi="Times New Roman" w:cs="Times New Roman"/>
          <w:bCs/>
          <w:sz w:val="24"/>
        </w:rPr>
        <w:tab/>
      </w:r>
      <w:r w:rsidR="00E04E7D" w:rsidRPr="00210533">
        <w:rPr>
          <w:rFonts w:ascii="Times New Roman" w:hAnsi="Times New Roman" w:cs="Times New Roman"/>
          <w:bCs/>
          <w:sz w:val="24"/>
        </w:rPr>
        <w:t>Member</w:t>
      </w:r>
    </w:p>
    <w:p w14:paraId="32E1BA10" w14:textId="77777777" w:rsidR="00A409C6" w:rsidRPr="00210533" w:rsidRDefault="00206009" w:rsidP="00E04E7D">
      <w:pPr>
        <w:spacing w:after="0" w:line="240" w:lineRule="auto"/>
        <w:ind w:left="2880" w:firstLine="720"/>
        <w:rPr>
          <w:rFonts w:ascii="Times New Roman" w:hAnsi="Times New Roman" w:cs="Times New Roman"/>
          <w:bCs/>
          <w:sz w:val="24"/>
        </w:rPr>
      </w:pPr>
      <w:r w:rsidRPr="00210533">
        <w:rPr>
          <w:rFonts w:ascii="Times New Roman" w:hAnsi="Times New Roman" w:cs="Times New Roman"/>
          <w:bCs/>
          <w:sz w:val="24"/>
        </w:rPr>
        <w:t>Outstanding Tea</w:t>
      </w:r>
      <w:r w:rsidR="00A409C6" w:rsidRPr="00210533">
        <w:rPr>
          <w:rFonts w:ascii="Times New Roman" w:hAnsi="Times New Roman" w:cs="Times New Roman"/>
          <w:bCs/>
          <w:sz w:val="24"/>
        </w:rPr>
        <w:t>cher/Mentor Nominating Committee</w:t>
      </w:r>
    </w:p>
    <w:p w14:paraId="18ABC165" w14:textId="77777777" w:rsidR="005377B4" w:rsidRPr="00210533" w:rsidRDefault="001E7F21" w:rsidP="005377B4">
      <w:pPr>
        <w:spacing w:after="0" w:line="240" w:lineRule="auto"/>
        <w:ind w:left="3600"/>
        <w:rPr>
          <w:rFonts w:ascii="Times New Roman" w:hAnsi="Times New Roman" w:cs="Times New Roman"/>
          <w:bCs/>
          <w:sz w:val="24"/>
        </w:rPr>
      </w:pPr>
      <w:r w:rsidRPr="00210533">
        <w:rPr>
          <w:rFonts w:ascii="Times New Roman" w:hAnsi="Times New Roman" w:cs="Times New Roman"/>
          <w:bCs/>
          <w:sz w:val="24"/>
        </w:rPr>
        <w:t>University of Maryland Graduate Program in Epidemiology and Human Genetics</w:t>
      </w:r>
    </w:p>
    <w:p w14:paraId="10270168" w14:textId="77777777" w:rsidR="00E04E7D" w:rsidRPr="00210533" w:rsidRDefault="00C77893" w:rsidP="005377B4">
      <w:pPr>
        <w:spacing w:after="0" w:line="240" w:lineRule="auto"/>
        <w:rPr>
          <w:rFonts w:ascii="Times New Roman" w:hAnsi="Times New Roman" w:cs="Times New Roman"/>
          <w:bCs/>
          <w:sz w:val="24"/>
        </w:rPr>
      </w:pPr>
      <w:r w:rsidRPr="00210533">
        <w:rPr>
          <w:rFonts w:ascii="Times New Roman" w:hAnsi="Times New Roman" w:cs="Times New Roman"/>
          <w:bCs/>
          <w:sz w:val="24"/>
        </w:rPr>
        <w:t>2010-</w:t>
      </w:r>
      <w:r w:rsidR="000F0134" w:rsidRPr="00210533">
        <w:rPr>
          <w:rFonts w:ascii="Times New Roman" w:hAnsi="Times New Roman" w:cs="Times New Roman"/>
          <w:bCs/>
          <w:sz w:val="24"/>
        </w:rPr>
        <w:t>2012</w:t>
      </w:r>
      <w:r w:rsidRPr="00210533">
        <w:rPr>
          <w:rFonts w:ascii="Times New Roman" w:hAnsi="Times New Roman" w:cs="Times New Roman"/>
          <w:bCs/>
          <w:sz w:val="24"/>
        </w:rPr>
        <w:tab/>
      </w:r>
      <w:r w:rsidRPr="00210533">
        <w:rPr>
          <w:rFonts w:ascii="Times New Roman" w:hAnsi="Times New Roman" w:cs="Times New Roman"/>
          <w:bCs/>
          <w:sz w:val="24"/>
        </w:rPr>
        <w:tab/>
      </w:r>
      <w:r w:rsidRPr="00210533">
        <w:rPr>
          <w:rFonts w:ascii="Times New Roman" w:hAnsi="Times New Roman" w:cs="Times New Roman"/>
          <w:bCs/>
          <w:sz w:val="24"/>
        </w:rPr>
        <w:tab/>
      </w:r>
      <w:r w:rsidR="00B90788" w:rsidRPr="00210533">
        <w:rPr>
          <w:rFonts w:ascii="Times New Roman" w:hAnsi="Times New Roman" w:cs="Times New Roman"/>
          <w:bCs/>
          <w:sz w:val="24"/>
        </w:rPr>
        <w:tab/>
      </w:r>
      <w:r w:rsidR="00761C25" w:rsidRPr="00210533">
        <w:rPr>
          <w:rFonts w:ascii="Times New Roman" w:hAnsi="Times New Roman" w:cs="Times New Roman"/>
          <w:bCs/>
          <w:sz w:val="24"/>
        </w:rPr>
        <w:t xml:space="preserve">Student Representative </w:t>
      </w:r>
    </w:p>
    <w:p w14:paraId="436DB1B9" w14:textId="77777777" w:rsidR="00C77893" w:rsidRPr="00210533" w:rsidRDefault="002A08E6" w:rsidP="00E04E7D">
      <w:pPr>
        <w:spacing w:after="0" w:line="240" w:lineRule="auto"/>
        <w:ind w:left="2880" w:firstLine="720"/>
        <w:rPr>
          <w:rFonts w:ascii="Times New Roman" w:hAnsi="Times New Roman" w:cs="Times New Roman"/>
          <w:bCs/>
          <w:sz w:val="24"/>
        </w:rPr>
      </w:pPr>
      <w:r w:rsidRPr="00210533">
        <w:rPr>
          <w:rFonts w:ascii="Times New Roman" w:hAnsi="Times New Roman" w:cs="Times New Roman"/>
          <w:bCs/>
          <w:sz w:val="24"/>
        </w:rPr>
        <w:t>Graduate Program Committee</w:t>
      </w:r>
    </w:p>
    <w:p w14:paraId="6247CFDC" w14:textId="77777777" w:rsidR="005377B4" w:rsidRPr="00210533" w:rsidRDefault="001E7F21" w:rsidP="005377B4">
      <w:pPr>
        <w:spacing w:after="0" w:line="240" w:lineRule="auto"/>
        <w:ind w:left="3600"/>
        <w:rPr>
          <w:rFonts w:ascii="Times New Roman" w:hAnsi="Times New Roman" w:cs="Times New Roman"/>
          <w:bCs/>
          <w:sz w:val="24"/>
        </w:rPr>
      </w:pPr>
      <w:r w:rsidRPr="00210533">
        <w:rPr>
          <w:rFonts w:ascii="Times New Roman" w:hAnsi="Times New Roman" w:cs="Times New Roman"/>
          <w:bCs/>
          <w:sz w:val="24"/>
        </w:rPr>
        <w:t>University of Maryland</w:t>
      </w:r>
      <w:r w:rsidR="005377B4" w:rsidRPr="00210533">
        <w:rPr>
          <w:rFonts w:ascii="Times New Roman" w:hAnsi="Times New Roman" w:cs="Times New Roman"/>
          <w:bCs/>
          <w:sz w:val="24"/>
        </w:rPr>
        <w:t xml:space="preserve"> G</w:t>
      </w:r>
      <w:r w:rsidRPr="00210533">
        <w:rPr>
          <w:rFonts w:ascii="Times New Roman" w:hAnsi="Times New Roman" w:cs="Times New Roman"/>
          <w:bCs/>
          <w:sz w:val="24"/>
        </w:rPr>
        <w:t>raduate Program in Epidemiology and Human Genetics</w:t>
      </w:r>
    </w:p>
    <w:p w14:paraId="77FE19F6" w14:textId="77777777" w:rsidR="00E04E7D" w:rsidRPr="00210533" w:rsidRDefault="00C77893" w:rsidP="005377B4">
      <w:pPr>
        <w:spacing w:after="0" w:line="240" w:lineRule="auto"/>
        <w:rPr>
          <w:rFonts w:ascii="Times New Roman" w:hAnsi="Times New Roman" w:cs="Times New Roman"/>
          <w:b/>
          <w:bCs/>
          <w:sz w:val="24"/>
        </w:rPr>
      </w:pPr>
      <w:r w:rsidRPr="00210533">
        <w:rPr>
          <w:rFonts w:ascii="Times New Roman" w:hAnsi="Times New Roman" w:cs="Times New Roman"/>
          <w:bCs/>
          <w:sz w:val="24"/>
        </w:rPr>
        <w:t>2011</w:t>
      </w:r>
      <w:r w:rsidR="00C633DF" w:rsidRPr="00210533">
        <w:rPr>
          <w:rFonts w:ascii="Times New Roman" w:hAnsi="Times New Roman" w:cs="Times New Roman"/>
          <w:bCs/>
          <w:sz w:val="24"/>
        </w:rPr>
        <w:tab/>
      </w:r>
      <w:r w:rsidR="002A08E6" w:rsidRPr="00210533">
        <w:rPr>
          <w:rFonts w:ascii="Times New Roman" w:hAnsi="Times New Roman" w:cs="Times New Roman"/>
          <w:b/>
          <w:bCs/>
          <w:sz w:val="24"/>
        </w:rPr>
        <w:tab/>
      </w:r>
      <w:r w:rsidR="00B90788" w:rsidRPr="00210533">
        <w:rPr>
          <w:rFonts w:ascii="Times New Roman" w:hAnsi="Times New Roman" w:cs="Times New Roman"/>
          <w:b/>
          <w:bCs/>
          <w:sz w:val="24"/>
        </w:rPr>
        <w:tab/>
      </w:r>
      <w:r w:rsidR="00B90788" w:rsidRPr="00210533">
        <w:rPr>
          <w:rFonts w:ascii="Times New Roman" w:hAnsi="Times New Roman" w:cs="Times New Roman"/>
          <w:b/>
          <w:bCs/>
          <w:sz w:val="24"/>
        </w:rPr>
        <w:tab/>
      </w:r>
      <w:r w:rsidR="00B90788" w:rsidRPr="00210533">
        <w:rPr>
          <w:rFonts w:ascii="Times New Roman" w:hAnsi="Times New Roman" w:cs="Times New Roman"/>
          <w:b/>
          <w:bCs/>
          <w:sz w:val="24"/>
        </w:rPr>
        <w:tab/>
      </w:r>
      <w:r w:rsidR="00E04E7D" w:rsidRPr="00210533">
        <w:rPr>
          <w:rFonts w:ascii="Times New Roman" w:hAnsi="Times New Roman" w:cs="Times New Roman"/>
          <w:bCs/>
          <w:sz w:val="24"/>
        </w:rPr>
        <w:t>Student Member</w:t>
      </w:r>
      <w:r w:rsidR="00761C25" w:rsidRPr="00210533">
        <w:rPr>
          <w:rFonts w:ascii="Times New Roman" w:hAnsi="Times New Roman" w:cs="Times New Roman"/>
          <w:b/>
          <w:bCs/>
          <w:sz w:val="24"/>
        </w:rPr>
        <w:t xml:space="preserve"> </w:t>
      </w:r>
    </w:p>
    <w:p w14:paraId="6A36F9E9" w14:textId="77777777" w:rsidR="00E04E7D" w:rsidRPr="00210533" w:rsidRDefault="00206009" w:rsidP="00E04E7D">
      <w:pPr>
        <w:spacing w:after="0" w:line="240" w:lineRule="auto"/>
        <w:ind w:left="2880" w:firstLine="720"/>
        <w:rPr>
          <w:rFonts w:ascii="Times New Roman" w:hAnsi="Times New Roman" w:cs="Times New Roman"/>
          <w:bCs/>
          <w:sz w:val="24"/>
        </w:rPr>
      </w:pPr>
      <w:r w:rsidRPr="00210533">
        <w:rPr>
          <w:rFonts w:ascii="Times New Roman" w:hAnsi="Times New Roman" w:cs="Times New Roman"/>
          <w:bCs/>
          <w:sz w:val="24"/>
        </w:rPr>
        <w:t>Biostatistics Curriculum Committee</w:t>
      </w:r>
      <w:r w:rsidRPr="00210533">
        <w:rPr>
          <w:rFonts w:ascii="Times New Roman" w:hAnsi="Times New Roman" w:cs="Times New Roman"/>
          <w:bCs/>
          <w:sz w:val="24"/>
        </w:rPr>
        <w:tab/>
      </w:r>
    </w:p>
    <w:p w14:paraId="5A1E501C" w14:textId="77777777" w:rsidR="005377B4" w:rsidRPr="00210533" w:rsidRDefault="001E7F21" w:rsidP="005377B4">
      <w:pPr>
        <w:spacing w:after="0" w:line="240" w:lineRule="auto"/>
        <w:ind w:left="3600"/>
        <w:rPr>
          <w:rFonts w:ascii="Times New Roman" w:hAnsi="Times New Roman" w:cs="Times New Roman"/>
          <w:bCs/>
          <w:sz w:val="24"/>
        </w:rPr>
      </w:pPr>
      <w:r w:rsidRPr="00210533">
        <w:rPr>
          <w:rFonts w:ascii="Times New Roman" w:hAnsi="Times New Roman" w:cs="Times New Roman"/>
          <w:bCs/>
          <w:sz w:val="24"/>
        </w:rPr>
        <w:t>University of Maryland Graduate Program in Epidemiology and Human Genetics</w:t>
      </w:r>
      <w:r w:rsidRPr="00210533" w:rsidDel="001E7F21">
        <w:rPr>
          <w:rFonts w:ascii="Times New Roman" w:hAnsi="Times New Roman" w:cs="Times New Roman"/>
          <w:bCs/>
          <w:sz w:val="24"/>
        </w:rPr>
        <w:t xml:space="preserve"> </w:t>
      </w:r>
    </w:p>
    <w:p w14:paraId="57F434A9" w14:textId="77777777" w:rsidR="006D237F" w:rsidRPr="00210533" w:rsidRDefault="006D237F" w:rsidP="00C10D93">
      <w:pPr>
        <w:spacing w:after="0" w:line="240" w:lineRule="auto"/>
        <w:ind w:left="2880" w:hanging="2880"/>
        <w:rPr>
          <w:rFonts w:ascii="Times New Roman" w:hAnsi="Times New Roman" w:cs="Times New Roman"/>
          <w:bCs/>
          <w:sz w:val="24"/>
        </w:rPr>
      </w:pPr>
      <w:r w:rsidRPr="00210533">
        <w:rPr>
          <w:rFonts w:ascii="Times New Roman" w:hAnsi="Times New Roman" w:cs="Times New Roman"/>
          <w:bCs/>
          <w:sz w:val="24"/>
        </w:rPr>
        <w:t>2013-2014</w:t>
      </w:r>
      <w:r w:rsidRPr="00210533">
        <w:rPr>
          <w:rFonts w:ascii="Times New Roman" w:hAnsi="Times New Roman" w:cs="Times New Roman"/>
          <w:bCs/>
          <w:sz w:val="24"/>
        </w:rPr>
        <w:tab/>
      </w:r>
      <w:r w:rsidRPr="00210533">
        <w:rPr>
          <w:rFonts w:ascii="Times New Roman" w:hAnsi="Times New Roman" w:cs="Times New Roman"/>
          <w:bCs/>
          <w:sz w:val="24"/>
        </w:rPr>
        <w:tab/>
        <w:t>Coordinator, Epidemiology of Aging Training Program Seminars</w:t>
      </w:r>
    </w:p>
    <w:p w14:paraId="4E952637" w14:textId="77777777" w:rsidR="000B2D10" w:rsidRPr="00210533" w:rsidRDefault="000B2D10" w:rsidP="000B2D10">
      <w:pPr>
        <w:spacing w:after="0" w:line="240" w:lineRule="auto"/>
        <w:ind w:left="360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Department of Epidemiology and Public Health</w:t>
      </w:r>
    </w:p>
    <w:p w14:paraId="4AE7D842" w14:textId="77777777" w:rsidR="000B2D10" w:rsidRPr="00210533" w:rsidRDefault="000B2D10" w:rsidP="000B2D10">
      <w:pPr>
        <w:spacing w:after="0" w:line="240" w:lineRule="auto"/>
        <w:ind w:left="360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University of Maryland School of Medicine</w:t>
      </w:r>
    </w:p>
    <w:p w14:paraId="3B60325F" w14:textId="77777777" w:rsidR="00A23DC7" w:rsidRPr="00210533" w:rsidRDefault="00177EAD" w:rsidP="00A23DC7">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2014-2016</w:t>
      </w:r>
      <w:r w:rsidR="00A23DC7" w:rsidRPr="00210533">
        <w:rPr>
          <w:rStyle w:val="apple-style-span"/>
          <w:rFonts w:ascii="Times New Roman" w:hAnsi="Times New Roman" w:cs="Times New Roman"/>
          <w:color w:val="000000"/>
          <w:sz w:val="24"/>
          <w:szCs w:val="20"/>
        </w:rPr>
        <w:tab/>
      </w:r>
      <w:r w:rsidR="00A23DC7" w:rsidRPr="00210533">
        <w:rPr>
          <w:rStyle w:val="apple-style-span"/>
          <w:rFonts w:ascii="Times New Roman" w:hAnsi="Times New Roman" w:cs="Times New Roman"/>
          <w:color w:val="000000"/>
          <w:sz w:val="24"/>
          <w:szCs w:val="20"/>
        </w:rPr>
        <w:tab/>
      </w:r>
      <w:r w:rsidR="00A23DC7" w:rsidRPr="00210533">
        <w:rPr>
          <w:rStyle w:val="apple-style-span"/>
          <w:rFonts w:ascii="Times New Roman" w:hAnsi="Times New Roman" w:cs="Times New Roman"/>
          <w:color w:val="000000"/>
          <w:sz w:val="24"/>
          <w:szCs w:val="20"/>
        </w:rPr>
        <w:tab/>
      </w:r>
      <w:r w:rsidR="00A23DC7" w:rsidRPr="00210533">
        <w:rPr>
          <w:rStyle w:val="apple-style-span"/>
          <w:rFonts w:ascii="Times New Roman" w:hAnsi="Times New Roman" w:cs="Times New Roman"/>
          <w:color w:val="000000"/>
          <w:sz w:val="24"/>
          <w:szCs w:val="20"/>
        </w:rPr>
        <w:tab/>
        <w:t>Member</w:t>
      </w:r>
    </w:p>
    <w:p w14:paraId="74792A8B" w14:textId="77777777" w:rsidR="00A23DC7" w:rsidRPr="00210533" w:rsidRDefault="00A23DC7" w:rsidP="00A23DC7">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t>Admissions Committee</w:t>
      </w:r>
    </w:p>
    <w:p w14:paraId="67621400" w14:textId="77777777" w:rsidR="00A23DC7" w:rsidRPr="00210533" w:rsidRDefault="00A23DC7" w:rsidP="00A23DC7">
      <w:pPr>
        <w:spacing w:after="0" w:line="240" w:lineRule="auto"/>
        <w:ind w:left="360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Department of Epidemiology and Public Health</w:t>
      </w:r>
    </w:p>
    <w:p w14:paraId="38A6276E" w14:textId="77777777" w:rsidR="00A23DC7" w:rsidRPr="00210533" w:rsidRDefault="00A23DC7" w:rsidP="00A23DC7">
      <w:pPr>
        <w:spacing w:after="0" w:line="240" w:lineRule="auto"/>
        <w:ind w:left="360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University of Maryland School of Medicine</w:t>
      </w:r>
    </w:p>
    <w:p w14:paraId="59438239" w14:textId="77777777" w:rsidR="006B4E33" w:rsidRPr="00210533" w:rsidRDefault="006B4E33" w:rsidP="006B4E33">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2015</w:t>
      </w:r>
      <w:r w:rsidR="0053291E" w:rsidRPr="00210533">
        <w:rPr>
          <w:rStyle w:val="apple-style-span"/>
          <w:rFonts w:ascii="Times New Roman" w:hAnsi="Times New Roman" w:cs="Times New Roman"/>
          <w:color w:val="000000"/>
          <w:sz w:val="24"/>
          <w:szCs w:val="20"/>
        </w:rPr>
        <w:t>-</w:t>
      </w:r>
      <w:r w:rsidR="00F375BF" w:rsidRPr="00210533">
        <w:rPr>
          <w:rStyle w:val="apple-style-span"/>
          <w:rFonts w:ascii="Times New Roman" w:hAnsi="Times New Roman" w:cs="Times New Roman"/>
          <w:color w:val="000000"/>
          <w:sz w:val="24"/>
          <w:szCs w:val="20"/>
        </w:rPr>
        <w:t>201</w:t>
      </w:r>
      <w:r w:rsidR="00BD462C" w:rsidRPr="00210533">
        <w:rPr>
          <w:rStyle w:val="apple-style-span"/>
          <w:rFonts w:ascii="Times New Roman" w:hAnsi="Times New Roman" w:cs="Times New Roman"/>
          <w:color w:val="000000"/>
          <w:sz w:val="24"/>
          <w:szCs w:val="20"/>
        </w:rPr>
        <w:t>7</w:t>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t>Member</w:t>
      </w:r>
    </w:p>
    <w:p w14:paraId="0DE7A7B1" w14:textId="77777777" w:rsidR="006B4E33" w:rsidRPr="00210533" w:rsidRDefault="006B4E33" w:rsidP="006B4E33">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t>Comprehensive Examinations Committee</w:t>
      </w:r>
    </w:p>
    <w:p w14:paraId="0B18E2C2" w14:textId="77777777" w:rsidR="006B4E33" w:rsidRPr="00210533" w:rsidRDefault="006B4E33" w:rsidP="006B4E33">
      <w:pPr>
        <w:spacing w:after="0" w:line="240" w:lineRule="auto"/>
        <w:ind w:left="2880" w:firstLine="72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Department of Epidemiology and Public Health</w:t>
      </w:r>
    </w:p>
    <w:p w14:paraId="54BFDB75" w14:textId="77777777" w:rsidR="006B4E33" w:rsidRPr="00210533" w:rsidRDefault="006B4E33" w:rsidP="006B4E33">
      <w:pPr>
        <w:spacing w:after="0" w:line="240" w:lineRule="auto"/>
        <w:ind w:left="2880" w:firstLine="72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University of Maryland School of Medicine</w:t>
      </w:r>
    </w:p>
    <w:p w14:paraId="5F52ED12" w14:textId="77777777" w:rsidR="00024F01" w:rsidRPr="00210533" w:rsidRDefault="00024F01" w:rsidP="00024F01">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2016</w:t>
      </w:r>
      <w:r w:rsidR="00AF687A" w:rsidRPr="00210533">
        <w:rPr>
          <w:rStyle w:val="apple-style-span"/>
          <w:rFonts w:ascii="Times New Roman" w:hAnsi="Times New Roman" w:cs="Times New Roman"/>
          <w:color w:val="000000"/>
          <w:sz w:val="24"/>
          <w:szCs w:val="20"/>
        </w:rPr>
        <w:t>-2018</w:t>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t>Member</w:t>
      </w:r>
    </w:p>
    <w:p w14:paraId="0B5DB604" w14:textId="77777777" w:rsidR="00024F01" w:rsidRPr="00210533" w:rsidRDefault="00024F01" w:rsidP="00024F01">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t>Pharmaceutical Research Computing Advisory Committee</w:t>
      </w:r>
    </w:p>
    <w:p w14:paraId="251C6F34" w14:textId="77777777" w:rsidR="00024F01" w:rsidRPr="00210533" w:rsidRDefault="00024F01" w:rsidP="00024F01">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t>Department of Pharmaceutical Health Services Research</w:t>
      </w:r>
    </w:p>
    <w:p w14:paraId="4EE2D6C3" w14:textId="77777777" w:rsidR="00024F01" w:rsidRPr="00210533" w:rsidRDefault="00024F01" w:rsidP="00024F01">
      <w:pPr>
        <w:spacing w:after="0" w:line="240" w:lineRule="auto"/>
        <w:ind w:left="2880" w:firstLine="72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University of Maryland School of Pharmacy</w:t>
      </w:r>
    </w:p>
    <w:p w14:paraId="6F55CB82" w14:textId="77777777" w:rsidR="00177EAD" w:rsidRPr="00210533" w:rsidRDefault="00177EAD" w:rsidP="00177EAD">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2016</w:t>
      </w:r>
      <w:r w:rsidR="00AF687A" w:rsidRPr="00210533">
        <w:rPr>
          <w:rStyle w:val="apple-style-span"/>
          <w:rFonts w:ascii="Times New Roman" w:hAnsi="Times New Roman" w:cs="Times New Roman"/>
          <w:color w:val="000000"/>
          <w:sz w:val="24"/>
          <w:szCs w:val="20"/>
        </w:rPr>
        <w:t>-present</w:t>
      </w:r>
      <w:r w:rsidR="001C0892" w:rsidRPr="00210533">
        <w:rPr>
          <w:rStyle w:val="apple-style-span"/>
          <w:rFonts w:ascii="Times New Roman" w:hAnsi="Times New Roman" w:cs="Times New Roman"/>
          <w:color w:val="000000"/>
          <w:sz w:val="24"/>
          <w:szCs w:val="20"/>
        </w:rPr>
        <w:tab/>
      </w:r>
      <w:r w:rsidR="001C0892" w:rsidRPr="00210533">
        <w:rPr>
          <w:rStyle w:val="apple-style-span"/>
          <w:rFonts w:ascii="Times New Roman" w:hAnsi="Times New Roman" w:cs="Times New Roman"/>
          <w:color w:val="000000"/>
          <w:sz w:val="24"/>
          <w:szCs w:val="20"/>
        </w:rPr>
        <w:tab/>
      </w:r>
      <w:r w:rsidR="001C0892" w:rsidRPr="00210533">
        <w:rPr>
          <w:rStyle w:val="apple-style-span"/>
          <w:rFonts w:ascii="Times New Roman" w:hAnsi="Times New Roman" w:cs="Times New Roman"/>
          <w:color w:val="000000"/>
          <w:sz w:val="24"/>
          <w:szCs w:val="20"/>
        </w:rPr>
        <w:tab/>
      </w:r>
      <w:r w:rsidR="001C0892" w:rsidRPr="00210533">
        <w:rPr>
          <w:rStyle w:val="apple-style-span"/>
          <w:rFonts w:ascii="Times New Roman" w:hAnsi="Times New Roman" w:cs="Times New Roman"/>
          <w:color w:val="000000"/>
          <w:sz w:val="24"/>
          <w:szCs w:val="20"/>
        </w:rPr>
        <w:tab/>
        <w:t>Member</w:t>
      </w:r>
    </w:p>
    <w:p w14:paraId="496D1DCE" w14:textId="77777777" w:rsidR="001C0892" w:rsidRPr="00210533" w:rsidRDefault="001C0892" w:rsidP="00177EAD">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t>Graduate Program Committee</w:t>
      </w:r>
    </w:p>
    <w:p w14:paraId="7A1D511B" w14:textId="77777777" w:rsidR="001C0892" w:rsidRPr="00210533" w:rsidRDefault="001C0892" w:rsidP="001C0892">
      <w:pPr>
        <w:spacing w:after="0" w:line="240" w:lineRule="auto"/>
        <w:ind w:left="2880" w:firstLine="72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Department of Epidemiology and Public Health</w:t>
      </w:r>
    </w:p>
    <w:p w14:paraId="51BD80E1" w14:textId="77777777" w:rsidR="001C0892" w:rsidRPr="00210533" w:rsidRDefault="001C0892" w:rsidP="001C0892">
      <w:pPr>
        <w:spacing w:after="0" w:line="240" w:lineRule="auto"/>
        <w:ind w:left="2880" w:firstLine="72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University of Maryland School of Medicine</w:t>
      </w:r>
    </w:p>
    <w:p w14:paraId="6E060C2E" w14:textId="77777777" w:rsidR="00AC7D02" w:rsidRPr="00210533" w:rsidRDefault="00AC7D02" w:rsidP="00AC7D02">
      <w:pPr>
        <w:spacing w:after="0" w:line="240" w:lineRule="auto"/>
        <w:ind w:left="2880" w:hanging="2880"/>
        <w:rPr>
          <w:rFonts w:ascii="Times New Roman" w:hAnsi="Times New Roman" w:cs="Times New Roman"/>
          <w:bCs/>
          <w:sz w:val="24"/>
        </w:rPr>
      </w:pPr>
      <w:r w:rsidRPr="00210533">
        <w:rPr>
          <w:rFonts w:ascii="Times New Roman" w:hAnsi="Times New Roman" w:cs="Times New Roman"/>
          <w:bCs/>
          <w:sz w:val="24"/>
        </w:rPr>
        <w:t>2017</w:t>
      </w:r>
      <w:r w:rsidRPr="00210533">
        <w:rPr>
          <w:rFonts w:ascii="Times New Roman" w:hAnsi="Times New Roman" w:cs="Times New Roman"/>
          <w:bCs/>
          <w:sz w:val="24"/>
        </w:rPr>
        <w:tab/>
      </w:r>
      <w:r w:rsidRPr="00210533">
        <w:rPr>
          <w:rFonts w:ascii="Times New Roman" w:hAnsi="Times New Roman" w:cs="Times New Roman"/>
          <w:bCs/>
          <w:sz w:val="24"/>
        </w:rPr>
        <w:tab/>
        <w:t>Departmental Representative</w:t>
      </w:r>
    </w:p>
    <w:p w14:paraId="790E35BF" w14:textId="77777777" w:rsidR="00AC7D02" w:rsidRPr="00210533" w:rsidRDefault="00AC7D02" w:rsidP="00AC7D02">
      <w:pPr>
        <w:spacing w:after="0" w:line="240" w:lineRule="auto"/>
        <w:ind w:left="2880" w:hanging="2880"/>
        <w:rPr>
          <w:rFonts w:ascii="Times New Roman" w:hAnsi="Times New Roman" w:cs="Times New Roman"/>
          <w:bCs/>
          <w:sz w:val="24"/>
        </w:rPr>
      </w:pPr>
      <w:r w:rsidRPr="00210533">
        <w:rPr>
          <w:rFonts w:ascii="Times New Roman" w:hAnsi="Times New Roman" w:cs="Times New Roman"/>
          <w:bCs/>
          <w:sz w:val="24"/>
        </w:rPr>
        <w:tab/>
      </w:r>
      <w:r w:rsidRPr="00210533">
        <w:rPr>
          <w:rFonts w:ascii="Times New Roman" w:hAnsi="Times New Roman" w:cs="Times New Roman"/>
          <w:bCs/>
          <w:sz w:val="24"/>
        </w:rPr>
        <w:tab/>
        <w:t>Awards Committee</w:t>
      </w:r>
    </w:p>
    <w:p w14:paraId="3130D61A" w14:textId="77777777" w:rsidR="00AC7D02" w:rsidRPr="00210533" w:rsidRDefault="00AC7D02" w:rsidP="00AC7D02">
      <w:pPr>
        <w:spacing w:after="0" w:line="240" w:lineRule="auto"/>
        <w:ind w:left="2880" w:hanging="2880"/>
        <w:rPr>
          <w:rFonts w:ascii="Times New Roman" w:hAnsi="Times New Roman" w:cs="Times New Roman"/>
          <w:bCs/>
          <w:sz w:val="24"/>
        </w:rPr>
      </w:pPr>
      <w:r w:rsidRPr="00210533">
        <w:rPr>
          <w:rFonts w:ascii="Times New Roman" w:hAnsi="Times New Roman" w:cs="Times New Roman"/>
          <w:bCs/>
          <w:sz w:val="24"/>
        </w:rPr>
        <w:tab/>
      </w:r>
      <w:r w:rsidRPr="00210533">
        <w:rPr>
          <w:rFonts w:ascii="Times New Roman" w:hAnsi="Times New Roman" w:cs="Times New Roman"/>
          <w:bCs/>
          <w:sz w:val="24"/>
        </w:rPr>
        <w:tab/>
        <w:t xml:space="preserve">Graduate Program in the Life Sciences </w:t>
      </w:r>
    </w:p>
    <w:p w14:paraId="399264B5" w14:textId="77777777" w:rsidR="0073197D" w:rsidRPr="00210533" w:rsidRDefault="0073197D" w:rsidP="0073197D">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2017</w:t>
      </w:r>
      <w:r w:rsidR="00027E26" w:rsidRPr="00210533">
        <w:rPr>
          <w:rStyle w:val="apple-style-span"/>
          <w:rFonts w:ascii="Times New Roman" w:hAnsi="Times New Roman" w:cs="Times New Roman"/>
          <w:color w:val="000000"/>
          <w:sz w:val="24"/>
          <w:szCs w:val="20"/>
        </w:rPr>
        <w:t>-present</w:t>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t>Director of Epidemiology Track</w:t>
      </w:r>
    </w:p>
    <w:p w14:paraId="402E559C" w14:textId="77777777" w:rsidR="0073197D" w:rsidRPr="00210533" w:rsidRDefault="0073197D" w:rsidP="0073197D">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t>Epidemiology and Human Genetics Program</w:t>
      </w:r>
    </w:p>
    <w:p w14:paraId="4C97240D" w14:textId="77777777" w:rsidR="0073197D" w:rsidRPr="00210533" w:rsidRDefault="0073197D" w:rsidP="0073197D">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t>Graduate Program in Life Sciences</w:t>
      </w:r>
    </w:p>
    <w:p w14:paraId="5D4EF384" w14:textId="77777777" w:rsidR="00A23DC7" w:rsidRPr="00210533" w:rsidRDefault="0073197D" w:rsidP="00A23DC7">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t>University of Maryland School of Medicine</w:t>
      </w:r>
    </w:p>
    <w:p w14:paraId="38E10544" w14:textId="77777777" w:rsidR="00F375BF" w:rsidRPr="00210533" w:rsidRDefault="00F375BF" w:rsidP="00F375BF">
      <w:pPr>
        <w:spacing w:after="0" w:line="240" w:lineRule="auto"/>
        <w:rPr>
          <w:rStyle w:val="apple-style-span"/>
          <w:rFonts w:ascii="Times New Roman" w:hAnsi="Times New Roman" w:cs="Times New Roman"/>
          <w:color w:val="000000"/>
          <w:sz w:val="24"/>
          <w:szCs w:val="20"/>
        </w:rPr>
      </w:pPr>
      <w:r w:rsidRPr="00210533">
        <w:rPr>
          <w:rFonts w:ascii="Times New Roman" w:hAnsi="Times New Roman" w:cs="Times New Roman"/>
          <w:bCs/>
          <w:sz w:val="24"/>
        </w:rPr>
        <w:t>2017</w:t>
      </w:r>
      <w:r w:rsidR="003715B9" w:rsidRPr="00210533">
        <w:rPr>
          <w:rStyle w:val="apple-style-span"/>
          <w:rFonts w:ascii="Times New Roman" w:hAnsi="Times New Roman" w:cs="Times New Roman"/>
          <w:color w:val="000000"/>
          <w:sz w:val="24"/>
          <w:szCs w:val="20"/>
        </w:rPr>
        <w:t>-present</w:t>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t>Chair</w:t>
      </w:r>
    </w:p>
    <w:p w14:paraId="2B93D447" w14:textId="77777777" w:rsidR="00F375BF" w:rsidRPr="00210533" w:rsidRDefault="00F375BF" w:rsidP="00F375BF">
      <w:pPr>
        <w:spacing w:after="0" w:line="240" w:lineRule="auto"/>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r>
      <w:r w:rsidRPr="00210533">
        <w:rPr>
          <w:rStyle w:val="apple-style-span"/>
          <w:rFonts w:ascii="Times New Roman" w:hAnsi="Times New Roman" w:cs="Times New Roman"/>
          <w:color w:val="000000"/>
          <w:sz w:val="24"/>
          <w:szCs w:val="20"/>
        </w:rPr>
        <w:tab/>
        <w:t>Comprehensive Examinations Committee</w:t>
      </w:r>
    </w:p>
    <w:p w14:paraId="614361B6" w14:textId="77777777" w:rsidR="00F375BF" w:rsidRPr="00210533" w:rsidRDefault="00F375BF" w:rsidP="00F375BF">
      <w:pPr>
        <w:spacing w:after="0" w:line="240" w:lineRule="auto"/>
        <w:ind w:left="2880" w:firstLine="72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Department of Epidemiology and Public Health</w:t>
      </w:r>
    </w:p>
    <w:p w14:paraId="71086C9D" w14:textId="77777777" w:rsidR="00F375BF" w:rsidRPr="00210533" w:rsidRDefault="00F375BF" w:rsidP="00F375BF">
      <w:pPr>
        <w:spacing w:after="0" w:line="240" w:lineRule="auto"/>
        <w:ind w:left="2880" w:firstLine="720"/>
        <w:rPr>
          <w:rStyle w:val="apple-style-span"/>
          <w:rFonts w:ascii="Times New Roman" w:hAnsi="Times New Roman" w:cs="Times New Roman"/>
          <w:color w:val="000000"/>
          <w:sz w:val="24"/>
          <w:szCs w:val="20"/>
        </w:rPr>
      </w:pPr>
      <w:r w:rsidRPr="00210533">
        <w:rPr>
          <w:rStyle w:val="apple-style-span"/>
          <w:rFonts w:ascii="Times New Roman" w:hAnsi="Times New Roman" w:cs="Times New Roman"/>
          <w:color w:val="000000"/>
          <w:sz w:val="24"/>
          <w:szCs w:val="20"/>
        </w:rPr>
        <w:t>University of Maryland School of Medicine</w:t>
      </w:r>
    </w:p>
    <w:p w14:paraId="6B3BB9A5" w14:textId="77777777" w:rsidR="00BD462C" w:rsidRPr="00210533" w:rsidRDefault="00BD462C" w:rsidP="00C10D93">
      <w:pPr>
        <w:spacing w:after="0" w:line="240" w:lineRule="auto"/>
        <w:ind w:left="2880" w:hanging="2880"/>
        <w:rPr>
          <w:rFonts w:ascii="Times New Roman" w:hAnsi="Times New Roman" w:cs="Times New Roman"/>
          <w:bCs/>
          <w:sz w:val="24"/>
        </w:rPr>
      </w:pPr>
      <w:r w:rsidRPr="00210533">
        <w:rPr>
          <w:rFonts w:ascii="Times New Roman" w:hAnsi="Times New Roman" w:cs="Times New Roman"/>
          <w:bCs/>
          <w:sz w:val="24"/>
        </w:rPr>
        <w:lastRenderedPageBreak/>
        <w:tab/>
      </w:r>
      <w:r w:rsidRPr="00210533">
        <w:rPr>
          <w:rFonts w:ascii="Times New Roman" w:hAnsi="Times New Roman" w:cs="Times New Roman"/>
          <w:bCs/>
          <w:sz w:val="24"/>
        </w:rPr>
        <w:tab/>
        <w:t>University of Maryland School of Medicine</w:t>
      </w:r>
    </w:p>
    <w:p w14:paraId="6D4DDD75" w14:textId="77777777" w:rsidR="00145515" w:rsidRPr="00210533" w:rsidRDefault="00145515" w:rsidP="00C10D93">
      <w:pPr>
        <w:spacing w:after="0" w:line="240" w:lineRule="auto"/>
        <w:ind w:left="2880" w:hanging="2880"/>
        <w:rPr>
          <w:rFonts w:ascii="Times New Roman" w:hAnsi="Times New Roman" w:cs="Times New Roman"/>
          <w:bCs/>
          <w:sz w:val="24"/>
        </w:rPr>
      </w:pPr>
      <w:r w:rsidRPr="00210533">
        <w:rPr>
          <w:rFonts w:ascii="Times New Roman" w:hAnsi="Times New Roman" w:cs="Times New Roman"/>
          <w:bCs/>
          <w:sz w:val="24"/>
        </w:rPr>
        <w:t>2018</w:t>
      </w:r>
      <w:r w:rsidRPr="00210533">
        <w:rPr>
          <w:rFonts w:ascii="Times New Roman" w:hAnsi="Times New Roman" w:cs="Times New Roman"/>
          <w:bCs/>
          <w:sz w:val="24"/>
        </w:rPr>
        <w:tab/>
      </w:r>
      <w:r w:rsidRPr="00210533">
        <w:rPr>
          <w:rFonts w:ascii="Times New Roman" w:hAnsi="Times New Roman" w:cs="Times New Roman"/>
          <w:bCs/>
          <w:sz w:val="24"/>
        </w:rPr>
        <w:tab/>
        <w:t>Departmental Representative</w:t>
      </w:r>
    </w:p>
    <w:p w14:paraId="5F35CEB5" w14:textId="77777777" w:rsidR="00145515" w:rsidRPr="00210533" w:rsidRDefault="00145515" w:rsidP="00C10D93">
      <w:pPr>
        <w:spacing w:after="0" w:line="240" w:lineRule="auto"/>
        <w:ind w:left="2880" w:hanging="2880"/>
        <w:rPr>
          <w:rFonts w:ascii="Times New Roman" w:hAnsi="Times New Roman" w:cs="Times New Roman"/>
          <w:bCs/>
          <w:sz w:val="24"/>
        </w:rPr>
      </w:pPr>
      <w:r w:rsidRPr="00210533">
        <w:rPr>
          <w:rFonts w:ascii="Times New Roman" w:hAnsi="Times New Roman" w:cs="Times New Roman"/>
          <w:bCs/>
          <w:sz w:val="24"/>
        </w:rPr>
        <w:tab/>
      </w:r>
      <w:r w:rsidRPr="00210533">
        <w:rPr>
          <w:rFonts w:ascii="Times New Roman" w:hAnsi="Times New Roman" w:cs="Times New Roman"/>
          <w:bCs/>
          <w:sz w:val="24"/>
        </w:rPr>
        <w:tab/>
        <w:t>School of Medicine Council</w:t>
      </w:r>
    </w:p>
    <w:p w14:paraId="2E47E3AD" w14:textId="77777777" w:rsidR="00145515" w:rsidRPr="00210533" w:rsidRDefault="00145515" w:rsidP="00C10D93">
      <w:pPr>
        <w:spacing w:after="0" w:line="240" w:lineRule="auto"/>
        <w:ind w:left="2880" w:hanging="2880"/>
        <w:rPr>
          <w:rFonts w:ascii="Times New Roman" w:hAnsi="Times New Roman" w:cs="Times New Roman"/>
          <w:bCs/>
          <w:sz w:val="24"/>
        </w:rPr>
      </w:pPr>
      <w:r w:rsidRPr="00210533">
        <w:rPr>
          <w:rFonts w:ascii="Times New Roman" w:hAnsi="Times New Roman" w:cs="Times New Roman"/>
          <w:bCs/>
          <w:sz w:val="24"/>
        </w:rPr>
        <w:tab/>
      </w:r>
      <w:r w:rsidRPr="00210533">
        <w:rPr>
          <w:rFonts w:ascii="Times New Roman" w:hAnsi="Times New Roman" w:cs="Times New Roman"/>
          <w:bCs/>
          <w:sz w:val="24"/>
        </w:rPr>
        <w:tab/>
        <w:t>University of Maryland School of Medicine</w:t>
      </w:r>
    </w:p>
    <w:p w14:paraId="16F6293C" w14:textId="77777777" w:rsidR="00F375BF" w:rsidRPr="00210533" w:rsidRDefault="00F375BF" w:rsidP="00C10D93">
      <w:pPr>
        <w:spacing w:after="0" w:line="240" w:lineRule="auto"/>
        <w:ind w:left="2880" w:hanging="2880"/>
        <w:rPr>
          <w:rFonts w:ascii="Times New Roman" w:hAnsi="Times New Roman" w:cs="Times New Roman"/>
          <w:bCs/>
          <w:sz w:val="24"/>
        </w:rPr>
      </w:pPr>
    </w:p>
    <w:p w14:paraId="7C989DE9" w14:textId="77777777" w:rsidR="008711DF" w:rsidRPr="00210533" w:rsidRDefault="008711DF" w:rsidP="008711DF">
      <w:pPr>
        <w:spacing w:after="0" w:line="240" w:lineRule="auto"/>
        <w:ind w:firstLine="360"/>
        <w:rPr>
          <w:rFonts w:ascii="Times New Roman" w:hAnsi="Times New Roman" w:cs="Times New Roman"/>
          <w:b/>
          <w:bCs/>
          <w:sz w:val="24"/>
          <w:u w:val="single"/>
        </w:rPr>
      </w:pPr>
      <w:r w:rsidRPr="00210533">
        <w:rPr>
          <w:rFonts w:ascii="Times New Roman" w:hAnsi="Times New Roman" w:cs="Times New Roman"/>
          <w:b/>
          <w:bCs/>
          <w:sz w:val="24"/>
          <w:u w:val="single"/>
        </w:rPr>
        <w:t>Local and National Service</w:t>
      </w:r>
    </w:p>
    <w:p w14:paraId="05EEFFEA" w14:textId="77777777" w:rsidR="00AD0892" w:rsidRPr="00210533" w:rsidRDefault="00AD0892" w:rsidP="00C10D93">
      <w:pPr>
        <w:spacing w:after="0" w:line="240" w:lineRule="auto"/>
        <w:ind w:left="2880" w:hanging="2880"/>
        <w:rPr>
          <w:rFonts w:ascii="Times New Roman" w:hAnsi="Times New Roman" w:cs="Times New Roman"/>
          <w:bCs/>
          <w:sz w:val="24"/>
          <w:u w:val="single"/>
        </w:rPr>
      </w:pPr>
      <w:r w:rsidRPr="00210533">
        <w:rPr>
          <w:rFonts w:ascii="Times New Roman" w:hAnsi="Times New Roman" w:cs="Times New Roman"/>
          <w:bCs/>
          <w:sz w:val="24"/>
          <w:u w:val="single"/>
        </w:rPr>
        <w:t xml:space="preserve">Journals </w:t>
      </w:r>
    </w:p>
    <w:p w14:paraId="3CDC68AF" w14:textId="77777777" w:rsidR="003F3E87" w:rsidRPr="00210533" w:rsidRDefault="003F3E87" w:rsidP="00C10D93">
      <w:pPr>
        <w:spacing w:after="0" w:line="240" w:lineRule="auto"/>
        <w:ind w:left="2880" w:hanging="2880"/>
        <w:rPr>
          <w:rFonts w:ascii="Times New Roman" w:hAnsi="Times New Roman" w:cs="Times New Roman"/>
          <w:bCs/>
          <w:i/>
          <w:sz w:val="24"/>
        </w:rPr>
      </w:pPr>
      <w:r w:rsidRPr="00210533">
        <w:rPr>
          <w:rFonts w:ascii="Times New Roman" w:hAnsi="Times New Roman" w:cs="Times New Roman"/>
          <w:bCs/>
          <w:sz w:val="24"/>
        </w:rPr>
        <w:t>2012-</w:t>
      </w:r>
      <w:r w:rsidR="00B82221" w:rsidRPr="00210533">
        <w:rPr>
          <w:rFonts w:ascii="Times New Roman" w:hAnsi="Times New Roman" w:cs="Times New Roman"/>
          <w:bCs/>
          <w:sz w:val="24"/>
        </w:rPr>
        <w:t xml:space="preserve"> </w:t>
      </w:r>
      <w:r w:rsidRPr="00210533">
        <w:rPr>
          <w:rFonts w:ascii="Times New Roman" w:hAnsi="Times New Roman" w:cs="Times New Roman"/>
          <w:bCs/>
          <w:sz w:val="24"/>
        </w:rPr>
        <w:t>present</w:t>
      </w:r>
      <w:r w:rsidR="00267383" w:rsidRPr="00210533">
        <w:t xml:space="preserve"> </w:t>
      </w:r>
      <w:r w:rsidR="00267383" w:rsidRPr="00210533">
        <w:tab/>
      </w:r>
      <w:r w:rsidR="00267383" w:rsidRPr="00210533">
        <w:tab/>
      </w:r>
      <w:r w:rsidR="00267383" w:rsidRPr="00210533">
        <w:rPr>
          <w:rFonts w:ascii="Times New Roman" w:hAnsi="Times New Roman" w:cs="Times New Roman"/>
          <w:bCs/>
          <w:sz w:val="24"/>
        </w:rPr>
        <w:t xml:space="preserve">Reviewer, </w:t>
      </w:r>
      <w:r w:rsidR="00267383" w:rsidRPr="00210533">
        <w:rPr>
          <w:rFonts w:ascii="Times New Roman" w:hAnsi="Times New Roman" w:cs="Times New Roman"/>
          <w:bCs/>
          <w:i/>
          <w:sz w:val="24"/>
        </w:rPr>
        <w:t>Medical Care</w:t>
      </w:r>
      <w:r w:rsidRPr="00210533">
        <w:rPr>
          <w:rFonts w:ascii="Times New Roman" w:hAnsi="Times New Roman" w:cs="Times New Roman"/>
          <w:bCs/>
          <w:sz w:val="24"/>
        </w:rPr>
        <w:tab/>
      </w:r>
      <w:r w:rsidRPr="00210533">
        <w:rPr>
          <w:rFonts w:ascii="Times New Roman" w:hAnsi="Times New Roman" w:cs="Times New Roman"/>
          <w:bCs/>
          <w:sz w:val="24"/>
        </w:rPr>
        <w:tab/>
      </w:r>
    </w:p>
    <w:p w14:paraId="6EA8CFA6" w14:textId="77777777" w:rsidR="0036685E" w:rsidRPr="00210533" w:rsidRDefault="0036685E" w:rsidP="00C72424">
      <w:pPr>
        <w:spacing w:after="0" w:line="240" w:lineRule="auto"/>
        <w:ind w:left="2880" w:hanging="2880"/>
        <w:rPr>
          <w:rFonts w:ascii="Times New Roman" w:hAnsi="Times New Roman" w:cs="Times New Roman"/>
          <w:bCs/>
          <w:i/>
          <w:sz w:val="24"/>
        </w:rPr>
      </w:pPr>
      <w:r w:rsidRPr="00210533">
        <w:rPr>
          <w:rFonts w:ascii="Times New Roman" w:hAnsi="Times New Roman" w:cs="Times New Roman"/>
          <w:bCs/>
          <w:sz w:val="24"/>
        </w:rPr>
        <w:t>2014</w:t>
      </w:r>
      <w:r w:rsidR="00267383" w:rsidRPr="00210533">
        <w:rPr>
          <w:rFonts w:ascii="Times New Roman" w:hAnsi="Times New Roman" w:cs="Times New Roman"/>
          <w:bCs/>
          <w:sz w:val="24"/>
        </w:rPr>
        <w:t>-</w:t>
      </w:r>
      <w:r w:rsidR="00B82221" w:rsidRPr="00210533">
        <w:rPr>
          <w:rFonts w:ascii="Times New Roman" w:hAnsi="Times New Roman" w:cs="Times New Roman"/>
          <w:bCs/>
          <w:sz w:val="24"/>
        </w:rPr>
        <w:t xml:space="preserve"> </w:t>
      </w:r>
      <w:r w:rsidR="00267383" w:rsidRPr="00210533">
        <w:rPr>
          <w:rFonts w:ascii="Times New Roman" w:hAnsi="Times New Roman" w:cs="Times New Roman"/>
          <w:bCs/>
          <w:sz w:val="24"/>
        </w:rPr>
        <w:t>present</w:t>
      </w:r>
      <w:r w:rsidRPr="00210533">
        <w:rPr>
          <w:rFonts w:ascii="Times New Roman" w:hAnsi="Times New Roman" w:cs="Times New Roman"/>
          <w:bCs/>
          <w:sz w:val="24"/>
        </w:rPr>
        <w:tab/>
      </w:r>
      <w:r w:rsidRPr="00210533">
        <w:rPr>
          <w:rFonts w:ascii="Times New Roman" w:hAnsi="Times New Roman" w:cs="Times New Roman"/>
          <w:bCs/>
          <w:sz w:val="24"/>
        </w:rPr>
        <w:tab/>
        <w:t xml:space="preserve">Reviewer, </w:t>
      </w:r>
      <w:r w:rsidRPr="00210533">
        <w:rPr>
          <w:rFonts w:ascii="Times New Roman" w:hAnsi="Times New Roman" w:cs="Times New Roman"/>
          <w:bCs/>
          <w:i/>
          <w:sz w:val="24"/>
        </w:rPr>
        <w:t>Journal of the American Geriatrics Society</w:t>
      </w:r>
    </w:p>
    <w:p w14:paraId="5D32F77B" w14:textId="77777777" w:rsidR="007E361C" w:rsidRPr="00210533" w:rsidRDefault="002701DC" w:rsidP="007E361C">
      <w:pPr>
        <w:spacing w:after="0" w:line="240" w:lineRule="auto"/>
        <w:ind w:left="3600" w:hanging="3600"/>
        <w:rPr>
          <w:rFonts w:ascii="Times New Roman" w:hAnsi="Times New Roman" w:cs="Times New Roman"/>
          <w:bCs/>
          <w:i/>
          <w:sz w:val="24"/>
        </w:rPr>
      </w:pPr>
      <w:r w:rsidRPr="00210533">
        <w:rPr>
          <w:rFonts w:ascii="Times New Roman" w:hAnsi="Times New Roman" w:cs="Times New Roman"/>
          <w:bCs/>
          <w:sz w:val="24"/>
        </w:rPr>
        <w:t>2014</w:t>
      </w:r>
      <w:r w:rsidR="00267383" w:rsidRPr="00210533">
        <w:rPr>
          <w:rFonts w:ascii="Times New Roman" w:hAnsi="Times New Roman" w:cs="Times New Roman"/>
          <w:bCs/>
          <w:sz w:val="24"/>
        </w:rPr>
        <w:t>-</w:t>
      </w:r>
      <w:r w:rsidR="00B82221" w:rsidRPr="00210533">
        <w:rPr>
          <w:rFonts w:ascii="Times New Roman" w:hAnsi="Times New Roman" w:cs="Times New Roman"/>
          <w:bCs/>
          <w:sz w:val="24"/>
        </w:rPr>
        <w:t xml:space="preserve"> </w:t>
      </w:r>
      <w:r w:rsidR="00267383" w:rsidRPr="00210533">
        <w:rPr>
          <w:rFonts w:ascii="Times New Roman" w:hAnsi="Times New Roman" w:cs="Times New Roman"/>
          <w:bCs/>
          <w:sz w:val="24"/>
        </w:rPr>
        <w:t>present</w:t>
      </w:r>
      <w:r w:rsidRPr="00210533">
        <w:rPr>
          <w:rFonts w:ascii="Times New Roman" w:hAnsi="Times New Roman" w:cs="Times New Roman"/>
          <w:bCs/>
          <w:sz w:val="24"/>
        </w:rPr>
        <w:tab/>
        <w:t xml:space="preserve">Reviewer, </w:t>
      </w:r>
      <w:r w:rsidRPr="00210533">
        <w:rPr>
          <w:rFonts w:ascii="Times New Roman" w:hAnsi="Times New Roman" w:cs="Times New Roman"/>
          <w:bCs/>
          <w:i/>
          <w:sz w:val="24"/>
        </w:rPr>
        <w:t>Journal of Psychosomatic Research</w:t>
      </w:r>
    </w:p>
    <w:p w14:paraId="074D2458" w14:textId="77777777" w:rsidR="00FF1944" w:rsidRPr="00210533" w:rsidRDefault="007E361C" w:rsidP="007E361C">
      <w:pPr>
        <w:spacing w:after="0" w:line="240" w:lineRule="auto"/>
        <w:ind w:left="3600" w:hanging="3600"/>
        <w:rPr>
          <w:rFonts w:ascii="Times New Roman" w:hAnsi="Times New Roman" w:cs="Times New Roman"/>
          <w:bCs/>
          <w:sz w:val="24"/>
        </w:rPr>
      </w:pPr>
      <w:r w:rsidRPr="00210533">
        <w:rPr>
          <w:rFonts w:ascii="Times New Roman" w:hAnsi="Times New Roman" w:cs="Times New Roman"/>
          <w:bCs/>
          <w:sz w:val="24"/>
        </w:rPr>
        <w:t>2015</w:t>
      </w:r>
      <w:r w:rsidR="00AE3ABC" w:rsidRPr="00210533">
        <w:rPr>
          <w:rFonts w:ascii="Times New Roman" w:hAnsi="Times New Roman" w:cs="Times New Roman"/>
          <w:bCs/>
          <w:sz w:val="24"/>
        </w:rPr>
        <w:t>-</w:t>
      </w:r>
      <w:r w:rsidR="00D04BC6" w:rsidRPr="00210533">
        <w:t xml:space="preserve"> </w:t>
      </w:r>
      <w:r w:rsidR="00D04BC6" w:rsidRPr="00210533">
        <w:rPr>
          <w:rFonts w:ascii="Times New Roman" w:hAnsi="Times New Roman" w:cs="Times New Roman"/>
          <w:bCs/>
          <w:sz w:val="24"/>
        </w:rPr>
        <w:t>present</w:t>
      </w:r>
      <w:r w:rsidR="00FF1944" w:rsidRPr="00210533">
        <w:rPr>
          <w:rFonts w:ascii="Times New Roman" w:hAnsi="Times New Roman" w:cs="Times New Roman"/>
          <w:bCs/>
          <w:sz w:val="24"/>
        </w:rPr>
        <w:tab/>
        <w:t xml:space="preserve">Reviewer, </w:t>
      </w:r>
      <w:r w:rsidR="00FF1944" w:rsidRPr="00210533">
        <w:rPr>
          <w:rFonts w:ascii="Times New Roman" w:hAnsi="Times New Roman" w:cs="Times New Roman"/>
          <w:bCs/>
          <w:i/>
          <w:sz w:val="24"/>
        </w:rPr>
        <w:t>PLOS One</w:t>
      </w:r>
      <w:r w:rsidR="00FF1944" w:rsidRPr="00210533">
        <w:rPr>
          <w:rFonts w:ascii="Times New Roman" w:hAnsi="Times New Roman" w:cs="Times New Roman"/>
          <w:bCs/>
          <w:sz w:val="24"/>
        </w:rPr>
        <w:tab/>
      </w:r>
    </w:p>
    <w:p w14:paraId="357804B5" w14:textId="77777777" w:rsidR="00FF1944" w:rsidRPr="00210533" w:rsidRDefault="00FF1944" w:rsidP="007E361C">
      <w:pPr>
        <w:spacing w:after="0" w:line="240" w:lineRule="auto"/>
        <w:ind w:left="3600" w:hanging="3600"/>
        <w:rPr>
          <w:rFonts w:ascii="Times New Roman" w:hAnsi="Times New Roman" w:cs="Times New Roman"/>
          <w:bCs/>
          <w:sz w:val="24"/>
        </w:rPr>
      </w:pPr>
      <w:r w:rsidRPr="00210533">
        <w:rPr>
          <w:rFonts w:ascii="Times New Roman" w:hAnsi="Times New Roman" w:cs="Times New Roman"/>
          <w:bCs/>
          <w:sz w:val="24"/>
        </w:rPr>
        <w:t>2015</w:t>
      </w:r>
      <w:r w:rsidR="00AE3ABC" w:rsidRPr="00210533">
        <w:rPr>
          <w:rFonts w:ascii="Times New Roman" w:hAnsi="Times New Roman" w:cs="Times New Roman"/>
          <w:bCs/>
          <w:sz w:val="24"/>
        </w:rPr>
        <w:t>-</w:t>
      </w:r>
      <w:r w:rsidR="00D04BC6" w:rsidRPr="00210533">
        <w:t xml:space="preserve"> </w:t>
      </w:r>
      <w:r w:rsidR="00D04BC6" w:rsidRPr="00210533">
        <w:rPr>
          <w:rFonts w:ascii="Times New Roman" w:hAnsi="Times New Roman" w:cs="Times New Roman"/>
          <w:bCs/>
          <w:sz w:val="24"/>
        </w:rPr>
        <w:t>present</w:t>
      </w:r>
      <w:r w:rsidR="007E361C" w:rsidRPr="00210533">
        <w:rPr>
          <w:rFonts w:ascii="Times New Roman" w:hAnsi="Times New Roman" w:cs="Times New Roman"/>
          <w:bCs/>
          <w:sz w:val="24"/>
        </w:rPr>
        <w:tab/>
        <w:t xml:space="preserve">Reviewer, </w:t>
      </w:r>
      <w:r w:rsidR="007E361C" w:rsidRPr="00210533">
        <w:rPr>
          <w:rFonts w:ascii="Times New Roman" w:hAnsi="Times New Roman" w:cs="Times New Roman"/>
          <w:bCs/>
          <w:i/>
          <w:sz w:val="24"/>
        </w:rPr>
        <w:t>Journal of Clinical Psychiatry</w:t>
      </w:r>
      <w:r w:rsidR="007E361C" w:rsidRPr="00210533">
        <w:rPr>
          <w:rFonts w:ascii="Times New Roman" w:hAnsi="Times New Roman" w:cs="Times New Roman"/>
          <w:bCs/>
          <w:sz w:val="24"/>
        </w:rPr>
        <w:tab/>
      </w:r>
    </w:p>
    <w:p w14:paraId="58596B32" w14:textId="77777777" w:rsidR="00C62D35" w:rsidRPr="00210533" w:rsidRDefault="00FF1944" w:rsidP="007E361C">
      <w:pPr>
        <w:spacing w:after="0" w:line="240" w:lineRule="auto"/>
        <w:ind w:left="3600" w:hanging="3600"/>
        <w:rPr>
          <w:rFonts w:ascii="Times New Roman" w:hAnsi="Times New Roman" w:cs="Times New Roman"/>
          <w:bCs/>
          <w:sz w:val="24"/>
        </w:rPr>
      </w:pPr>
      <w:r w:rsidRPr="00210533">
        <w:rPr>
          <w:rFonts w:ascii="Times New Roman" w:hAnsi="Times New Roman" w:cs="Times New Roman"/>
          <w:bCs/>
          <w:sz w:val="24"/>
        </w:rPr>
        <w:t>2015</w:t>
      </w:r>
      <w:r w:rsidR="00AE3ABC" w:rsidRPr="00210533">
        <w:rPr>
          <w:rFonts w:ascii="Times New Roman" w:hAnsi="Times New Roman" w:cs="Times New Roman"/>
          <w:bCs/>
          <w:sz w:val="24"/>
        </w:rPr>
        <w:t>-</w:t>
      </w:r>
      <w:r w:rsidR="00D04BC6" w:rsidRPr="00210533">
        <w:t xml:space="preserve"> </w:t>
      </w:r>
      <w:r w:rsidR="00D04BC6" w:rsidRPr="00210533">
        <w:rPr>
          <w:rFonts w:ascii="Times New Roman" w:hAnsi="Times New Roman" w:cs="Times New Roman"/>
          <w:bCs/>
          <w:sz w:val="24"/>
        </w:rPr>
        <w:t>present</w:t>
      </w:r>
      <w:r w:rsidRPr="00210533">
        <w:rPr>
          <w:rFonts w:ascii="Times New Roman" w:hAnsi="Times New Roman" w:cs="Times New Roman"/>
          <w:bCs/>
          <w:sz w:val="24"/>
        </w:rPr>
        <w:tab/>
        <w:t xml:space="preserve">Reviewer, </w:t>
      </w:r>
      <w:r w:rsidRPr="00210533">
        <w:rPr>
          <w:rFonts w:ascii="Times New Roman" w:hAnsi="Times New Roman" w:cs="Times New Roman"/>
          <w:bCs/>
          <w:i/>
          <w:sz w:val="24"/>
        </w:rPr>
        <w:t xml:space="preserve">Journal of </w:t>
      </w:r>
      <w:r w:rsidR="00AE3ABC" w:rsidRPr="00210533">
        <w:rPr>
          <w:rFonts w:ascii="Times New Roman" w:hAnsi="Times New Roman" w:cs="Times New Roman"/>
          <w:bCs/>
          <w:i/>
          <w:sz w:val="24"/>
        </w:rPr>
        <w:t>Clinical Sleep Medicine</w:t>
      </w:r>
      <w:r w:rsidRPr="00210533">
        <w:rPr>
          <w:rFonts w:ascii="Times New Roman" w:hAnsi="Times New Roman" w:cs="Times New Roman"/>
          <w:bCs/>
          <w:i/>
          <w:sz w:val="24"/>
        </w:rPr>
        <w:t xml:space="preserve"> </w:t>
      </w:r>
    </w:p>
    <w:p w14:paraId="79723607" w14:textId="77777777" w:rsidR="00F351B9" w:rsidRPr="00210533" w:rsidRDefault="00F351B9" w:rsidP="00C10D93">
      <w:pPr>
        <w:spacing w:after="0" w:line="240" w:lineRule="auto"/>
        <w:ind w:left="2880" w:hanging="2880"/>
        <w:rPr>
          <w:rFonts w:ascii="Times New Roman" w:hAnsi="Times New Roman" w:cs="Times New Roman"/>
          <w:bCs/>
          <w:i/>
          <w:sz w:val="24"/>
        </w:rPr>
      </w:pPr>
      <w:r w:rsidRPr="00210533">
        <w:rPr>
          <w:rFonts w:ascii="Times New Roman" w:hAnsi="Times New Roman" w:cs="Times New Roman"/>
          <w:bCs/>
          <w:sz w:val="24"/>
        </w:rPr>
        <w:t>2016</w:t>
      </w:r>
      <w:r w:rsidR="00D04BC6" w:rsidRPr="00210533">
        <w:rPr>
          <w:rFonts w:ascii="Times New Roman" w:hAnsi="Times New Roman" w:cs="Times New Roman"/>
          <w:bCs/>
          <w:sz w:val="24"/>
        </w:rPr>
        <w:t>-</w:t>
      </w:r>
      <w:r w:rsidR="00D04BC6" w:rsidRPr="00210533">
        <w:t xml:space="preserve"> </w:t>
      </w:r>
      <w:r w:rsidR="00D04BC6" w:rsidRPr="00210533">
        <w:rPr>
          <w:rFonts w:ascii="Times New Roman" w:hAnsi="Times New Roman" w:cs="Times New Roman"/>
          <w:bCs/>
          <w:sz w:val="24"/>
        </w:rPr>
        <w:t>present</w:t>
      </w:r>
      <w:r w:rsidRPr="00210533">
        <w:rPr>
          <w:rFonts w:ascii="Times New Roman" w:hAnsi="Times New Roman" w:cs="Times New Roman"/>
          <w:bCs/>
          <w:sz w:val="24"/>
        </w:rPr>
        <w:tab/>
      </w:r>
      <w:r w:rsidRPr="00210533">
        <w:rPr>
          <w:rFonts w:ascii="Times New Roman" w:hAnsi="Times New Roman" w:cs="Times New Roman"/>
          <w:bCs/>
          <w:sz w:val="24"/>
        </w:rPr>
        <w:tab/>
        <w:t xml:space="preserve">Reviewer, </w:t>
      </w:r>
      <w:r w:rsidRPr="00210533">
        <w:rPr>
          <w:rFonts w:ascii="Times New Roman" w:hAnsi="Times New Roman" w:cs="Times New Roman"/>
          <w:bCs/>
          <w:i/>
          <w:sz w:val="24"/>
        </w:rPr>
        <w:t>JAMA Internal Medicine</w:t>
      </w:r>
    </w:p>
    <w:p w14:paraId="2D8F94B8" w14:textId="77777777" w:rsidR="00A77EF0" w:rsidRPr="00210533" w:rsidRDefault="00D04BC6" w:rsidP="00D04BC6">
      <w:pPr>
        <w:spacing w:after="0" w:line="240" w:lineRule="auto"/>
        <w:ind w:left="2880" w:hanging="2880"/>
        <w:rPr>
          <w:rFonts w:ascii="Times New Roman" w:hAnsi="Times New Roman" w:cs="Times New Roman"/>
          <w:bCs/>
          <w:i/>
          <w:sz w:val="24"/>
        </w:rPr>
      </w:pPr>
      <w:r w:rsidRPr="00210533">
        <w:rPr>
          <w:rFonts w:ascii="Times New Roman" w:hAnsi="Times New Roman" w:cs="Times New Roman"/>
          <w:bCs/>
          <w:sz w:val="24"/>
        </w:rPr>
        <w:t>2016-</w:t>
      </w:r>
      <w:r w:rsidRPr="00210533">
        <w:t xml:space="preserve"> </w:t>
      </w:r>
      <w:r w:rsidRPr="00210533">
        <w:rPr>
          <w:rFonts w:ascii="Times New Roman" w:hAnsi="Times New Roman" w:cs="Times New Roman"/>
          <w:bCs/>
          <w:sz w:val="24"/>
        </w:rPr>
        <w:t>present</w:t>
      </w:r>
      <w:r w:rsidR="00A77EF0" w:rsidRPr="00210533">
        <w:rPr>
          <w:rFonts w:ascii="Times New Roman" w:hAnsi="Times New Roman" w:cs="Times New Roman"/>
          <w:bCs/>
          <w:sz w:val="24"/>
        </w:rPr>
        <w:tab/>
      </w:r>
      <w:r w:rsidR="00A77EF0" w:rsidRPr="00210533">
        <w:rPr>
          <w:rFonts w:ascii="Times New Roman" w:hAnsi="Times New Roman" w:cs="Times New Roman"/>
          <w:bCs/>
          <w:sz w:val="24"/>
        </w:rPr>
        <w:tab/>
        <w:t xml:space="preserve">Reviewer, </w:t>
      </w:r>
      <w:r w:rsidR="00A77EF0" w:rsidRPr="00210533">
        <w:rPr>
          <w:rFonts w:ascii="Times New Roman" w:hAnsi="Times New Roman" w:cs="Times New Roman"/>
          <w:bCs/>
          <w:i/>
          <w:sz w:val="24"/>
        </w:rPr>
        <w:t>American Journal of Public Health</w:t>
      </w:r>
    </w:p>
    <w:p w14:paraId="78491927" w14:textId="77777777" w:rsidR="00D04BC6" w:rsidRPr="00210533" w:rsidRDefault="00D04BC6" w:rsidP="00D04BC6">
      <w:pPr>
        <w:spacing w:after="0" w:line="240" w:lineRule="auto"/>
        <w:ind w:left="2880" w:hanging="2880"/>
        <w:rPr>
          <w:rFonts w:ascii="Times New Roman" w:hAnsi="Times New Roman" w:cs="Times New Roman"/>
          <w:bCs/>
          <w:sz w:val="24"/>
        </w:rPr>
      </w:pPr>
      <w:r w:rsidRPr="00210533">
        <w:rPr>
          <w:rFonts w:ascii="Times New Roman" w:hAnsi="Times New Roman" w:cs="Times New Roman"/>
          <w:bCs/>
          <w:sz w:val="24"/>
        </w:rPr>
        <w:t>2017</w:t>
      </w:r>
      <w:r w:rsidR="00C060C0" w:rsidRPr="00210533">
        <w:rPr>
          <w:rFonts w:ascii="Times New Roman" w:hAnsi="Times New Roman" w:cs="Times New Roman"/>
          <w:bCs/>
          <w:sz w:val="24"/>
        </w:rPr>
        <w:t>-</w:t>
      </w:r>
      <w:r w:rsidR="005C6199" w:rsidRPr="00210533">
        <w:rPr>
          <w:rFonts w:ascii="Times New Roman" w:hAnsi="Times New Roman" w:cs="Times New Roman"/>
          <w:bCs/>
          <w:sz w:val="24"/>
        </w:rPr>
        <w:t>present</w:t>
      </w:r>
      <w:r w:rsidRPr="00210533">
        <w:rPr>
          <w:rFonts w:ascii="Times New Roman" w:hAnsi="Times New Roman" w:cs="Times New Roman"/>
          <w:bCs/>
          <w:sz w:val="24"/>
        </w:rPr>
        <w:tab/>
      </w:r>
      <w:r w:rsidRPr="00210533">
        <w:rPr>
          <w:rFonts w:ascii="Times New Roman" w:hAnsi="Times New Roman" w:cs="Times New Roman"/>
          <w:bCs/>
          <w:sz w:val="24"/>
        </w:rPr>
        <w:tab/>
        <w:t xml:space="preserve">Reviewer, </w:t>
      </w:r>
      <w:r w:rsidRPr="00210533">
        <w:rPr>
          <w:rFonts w:ascii="Times New Roman" w:hAnsi="Times New Roman" w:cs="Times New Roman"/>
          <w:bCs/>
          <w:i/>
          <w:sz w:val="24"/>
        </w:rPr>
        <w:t>Journal of Gerontology, Medical Sciences</w:t>
      </w:r>
    </w:p>
    <w:p w14:paraId="2756E3DB" w14:textId="77777777" w:rsidR="00A9121E" w:rsidRPr="00210533" w:rsidRDefault="00A9121E" w:rsidP="00C10D93">
      <w:pPr>
        <w:spacing w:after="0" w:line="240" w:lineRule="auto"/>
        <w:ind w:left="2880" w:hanging="2880"/>
        <w:rPr>
          <w:rFonts w:ascii="Times New Roman" w:hAnsi="Times New Roman" w:cs="Times New Roman"/>
          <w:bCs/>
          <w:sz w:val="24"/>
        </w:rPr>
      </w:pPr>
      <w:r w:rsidRPr="00210533">
        <w:rPr>
          <w:rFonts w:ascii="Times New Roman" w:hAnsi="Times New Roman" w:cs="Times New Roman"/>
          <w:bCs/>
          <w:sz w:val="24"/>
        </w:rPr>
        <w:t>2017-present</w:t>
      </w:r>
      <w:r w:rsidRPr="00210533">
        <w:rPr>
          <w:rFonts w:ascii="Times New Roman" w:hAnsi="Times New Roman" w:cs="Times New Roman"/>
          <w:bCs/>
          <w:sz w:val="24"/>
        </w:rPr>
        <w:tab/>
      </w:r>
      <w:r w:rsidRPr="00210533">
        <w:rPr>
          <w:rFonts w:ascii="Times New Roman" w:hAnsi="Times New Roman" w:cs="Times New Roman"/>
          <w:bCs/>
          <w:sz w:val="24"/>
        </w:rPr>
        <w:tab/>
        <w:t xml:space="preserve">Reviewer, </w:t>
      </w:r>
      <w:r w:rsidRPr="00210533">
        <w:rPr>
          <w:rFonts w:ascii="Times New Roman" w:hAnsi="Times New Roman" w:cs="Times New Roman"/>
          <w:bCs/>
          <w:i/>
          <w:sz w:val="24"/>
        </w:rPr>
        <w:t>Journal of Head Trauma and Rehabilitation</w:t>
      </w:r>
    </w:p>
    <w:p w14:paraId="4B70179C" w14:textId="77777777" w:rsidR="00AD0892" w:rsidRPr="00210533" w:rsidRDefault="00AD0892" w:rsidP="00C10D93">
      <w:pPr>
        <w:spacing w:after="0" w:line="240" w:lineRule="auto"/>
        <w:ind w:left="2880" w:hanging="2880"/>
        <w:rPr>
          <w:rFonts w:ascii="Times New Roman" w:hAnsi="Times New Roman" w:cs="Times New Roman"/>
          <w:bCs/>
          <w:sz w:val="24"/>
          <w:u w:val="single"/>
        </w:rPr>
      </w:pPr>
      <w:r w:rsidRPr="00210533">
        <w:rPr>
          <w:rFonts w:ascii="Times New Roman" w:hAnsi="Times New Roman" w:cs="Times New Roman"/>
          <w:bCs/>
          <w:sz w:val="24"/>
          <w:u w:val="single"/>
        </w:rPr>
        <w:t>Grants</w:t>
      </w:r>
    </w:p>
    <w:p w14:paraId="2646875A" w14:textId="450A1EBF" w:rsidR="00AD0892" w:rsidRPr="00210533" w:rsidRDefault="00AD0892" w:rsidP="00AD0892">
      <w:pPr>
        <w:spacing w:after="0" w:line="240" w:lineRule="auto"/>
        <w:rPr>
          <w:rFonts w:ascii="Times New Roman" w:hAnsi="Times New Roman" w:cs="Times New Roman"/>
          <w:bCs/>
          <w:sz w:val="24"/>
        </w:rPr>
      </w:pPr>
      <w:r w:rsidRPr="00210533">
        <w:rPr>
          <w:rFonts w:ascii="Times New Roman" w:hAnsi="Times New Roman" w:cs="Times New Roman"/>
          <w:bCs/>
          <w:sz w:val="24"/>
        </w:rPr>
        <w:t>2016-</w:t>
      </w:r>
      <w:r w:rsidR="00E14971" w:rsidRPr="00210533">
        <w:rPr>
          <w:rFonts w:ascii="Times New Roman" w:hAnsi="Times New Roman" w:cs="Times New Roman"/>
          <w:bCs/>
          <w:sz w:val="24"/>
        </w:rPr>
        <w:t>2018</w:t>
      </w:r>
      <w:r w:rsidRPr="00210533">
        <w:rPr>
          <w:rFonts w:ascii="Times New Roman" w:hAnsi="Times New Roman" w:cs="Times New Roman"/>
          <w:bCs/>
          <w:sz w:val="24"/>
        </w:rPr>
        <w:tab/>
      </w:r>
      <w:r w:rsidRPr="00210533">
        <w:rPr>
          <w:rFonts w:ascii="Times New Roman" w:hAnsi="Times New Roman" w:cs="Times New Roman"/>
          <w:bCs/>
          <w:sz w:val="24"/>
        </w:rPr>
        <w:tab/>
      </w:r>
      <w:r w:rsidRPr="00210533">
        <w:rPr>
          <w:rFonts w:ascii="Times New Roman" w:hAnsi="Times New Roman" w:cs="Times New Roman"/>
          <w:bCs/>
          <w:sz w:val="24"/>
        </w:rPr>
        <w:tab/>
      </w:r>
      <w:r w:rsidRPr="00210533">
        <w:rPr>
          <w:rFonts w:ascii="Times New Roman" w:hAnsi="Times New Roman" w:cs="Times New Roman"/>
          <w:bCs/>
          <w:sz w:val="24"/>
        </w:rPr>
        <w:tab/>
        <w:t>Reviewer, Research Review Committee, OptumLabs</w:t>
      </w:r>
      <w:r w:rsidRPr="00210533">
        <w:rPr>
          <w:rFonts w:ascii="Times New Roman" w:hAnsi="Times New Roman" w:cs="Times New Roman"/>
          <w:bCs/>
          <w:sz w:val="24"/>
        </w:rPr>
        <w:tab/>
      </w:r>
    </w:p>
    <w:p w14:paraId="7AC34CB3" w14:textId="77777777" w:rsidR="00AD0892" w:rsidRPr="00210533" w:rsidRDefault="00AD0892" w:rsidP="00C10D93">
      <w:pPr>
        <w:spacing w:after="0" w:line="240" w:lineRule="auto"/>
        <w:ind w:left="2880" w:hanging="2880"/>
        <w:rPr>
          <w:rFonts w:ascii="Times New Roman" w:hAnsi="Times New Roman" w:cs="Times New Roman"/>
          <w:bCs/>
          <w:sz w:val="24"/>
        </w:rPr>
      </w:pPr>
      <w:r w:rsidRPr="00210533">
        <w:rPr>
          <w:rFonts w:ascii="Times New Roman" w:hAnsi="Times New Roman" w:cs="Times New Roman"/>
          <w:bCs/>
          <w:sz w:val="24"/>
        </w:rPr>
        <w:t>2019</w:t>
      </w:r>
      <w:r w:rsidR="00206009" w:rsidRPr="00210533">
        <w:rPr>
          <w:rFonts w:ascii="Times New Roman" w:hAnsi="Times New Roman" w:cs="Times New Roman"/>
          <w:bCs/>
          <w:sz w:val="24"/>
        </w:rPr>
        <w:tab/>
      </w:r>
      <w:r w:rsidR="00206009" w:rsidRPr="00210533">
        <w:rPr>
          <w:rFonts w:ascii="Times New Roman" w:hAnsi="Times New Roman" w:cs="Times New Roman"/>
          <w:bCs/>
          <w:sz w:val="24"/>
        </w:rPr>
        <w:tab/>
      </w:r>
      <w:r w:rsidRPr="00210533">
        <w:rPr>
          <w:rFonts w:ascii="Times New Roman" w:hAnsi="Times New Roman" w:cs="Times New Roman"/>
          <w:bCs/>
          <w:sz w:val="24"/>
        </w:rPr>
        <w:t xml:space="preserve">Ad-hoc member, AHRQ </w:t>
      </w:r>
      <w:r w:rsidR="000943D9" w:rsidRPr="00210533">
        <w:rPr>
          <w:rFonts w:ascii="Times New Roman" w:hAnsi="Times New Roman" w:cs="Times New Roman"/>
          <w:bCs/>
          <w:sz w:val="24"/>
        </w:rPr>
        <w:t xml:space="preserve">HCRT </w:t>
      </w:r>
      <w:r w:rsidRPr="00210533">
        <w:rPr>
          <w:rFonts w:ascii="Times New Roman" w:hAnsi="Times New Roman" w:cs="Times New Roman"/>
          <w:bCs/>
          <w:sz w:val="24"/>
        </w:rPr>
        <w:t>study section</w:t>
      </w:r>
    </w:p>
    <w:p w14:paraId="31627A65" w14:textId="77777777" w:rsidR="00206009" w:rsidRPr="00210533" w:rsidRDefault="00206009" w:rsidP="00C10D93">
      <w:pPr>
        <w:spacing w:after="0" w:line="240" w:lineRule="auto"/>
        <w:ind w:left="2880" w:hanging="2880"/>
        <w:rPr>
          <w:rFonts w:ascii="Times New Roman" w:hAnsi="Times New Roman" w:cs="Times New Roman"/>
          <w:bCs/>
          <w:sz w:val="24"/>
        </w:rPr>
      </w:pPr>
      <w:r w:rsidRPr="00210533">
        <w:rPr>
          <w:rFonts w:ascii="Times New Roman" w:hAnsi="Times New Roman" w:cs="Times New Roman"/>
          <w:bCs/>
          <w:sz w:val="24"/>
        </w:rPr>
        <w:tab/>
      </w:r>
    </w:p>
    <w:p w14:paraId="29FE48D6" w14:textId="77777777" w:rsidR="00BB02BA" w:rsidRPr="00210533" w:rsidRDefault="00BB02BA" w:rsidP="00BB02BA">
      <w:pPr>
        <w:spacing w:after="0" w:line="240" w:lineRule="auto"/>
        <w:ind w:left="2880" w:hanging="2520"/>
        <w:rPr>
          <w:rFonts w:ascii="Times New Roman" w:hAnsi="Times New Roman" w:cs="Times New Roman"/>
          <w:b/>
          <w:bCs/>
          <w:sz w:val="24"/>
          <w:u w:val="single"/>
        </w:rPr>
      </w:pPr>
      <w:r w:rsidRPr="00210533">
        <w:rPr>
          <w:rFonts w:ascii="Times New Roman" w:hAnsi="Times New Roman" w:cs="Times New Roman"/>
          <w:b/>
          <w:bCs/>
          <w:sz w:val="24"/>
          <w:u w:val="single"/>
        </w:rPr>
        <w:t>Teaching Service</w:t>
      </w:r>
    </w:p>
    <w:p w14:paraId="1B3D12E9" w14:textId="77777777" w:rsidR="00BB02BA" w:rsidRPr="00210533" w:rsidRDefault="00A126A5" w:rsidP="00A126A5">
      <w:pPr>
        <w:spacing w:after="0" w:line="240" w:lineRule="auto"/>
        <w:ind w:left="630" w:hanging="630"/>
        <w:rPr>
          <w:rFonts w:ascii="Times New Roman" w:hAnsi="Times New Roman" w:cs="Times New Roman"/>
          <w:sz w:val="24"/>
          <w:u w:val="single"/>
        </w:rPr>
      </w:pPr>
      <w:r w:rsidRPr="00210533">
        <w:rPr>
          <w:rFonts w:ascii="Times New Roman" w:hAnsi="Times New Roman" w:cs="Times New Roman"/>
          <w:sz w:val="24"/>
        </w:rPr>
        <w:tab/>
      </w:r>
      <w:r w:rsidRPr="00210533">
        <w:rPr>
          <w:rFonts w:ascii="Times New Roman" w:hAnsi="Times New Roman" w:cs="Times New Roman"/>
          <w:sz w:val="24"/>
          <w:u w:val="single"/>
        </w:rPr>
        <w:t>Graduate Students</w:t>
      </w:r>
    </w:p>
    <w:p w14:paraId="110B2DF8" w14:textId="77777777" w:rsidR="00C81322" w:rsidRPr="00210533" w:rsidRDefault="0056674E" w:rsidP="00A126A5">
      <w:pPr>
        <w:spacing w:after="0" w:line="240" w:lineRule="auto"/>
        <w:ind w:left="3600" w:hanging="2970"/>
        <w:rPr>
          <w:rFonts w:ascii="Times New Roman" w:hAnsi="Times New Roman" w:cs="Times New Roman"/>
          <w:sz w:val="24"/>
        </w:rPr>
      </w:pPr>
      <w:r w:rsidRPr="00210533">
        <w:rPr>
          <w:rFonts w:ascii="Times New Roman" w:hAnsi="Times New Roman" w:cs="Times New Roman"/>
          <w:sz w:val="24"/>
        </w:rPr>
        <w:t>2010</w:t>
      </w:r>
      <w:r w:rsidR="00A126A5" w:rsidRPr="00210533">
        <w:rPr>
          <w:rFonts w:ascii="Times New Roman" w:hAnsi="Times New Roman" w:cs="Times New Roman"/>
          <w:sz w:val="24"/>
        </w:rPr>
        <w:t>-2012</w:t>
      </w:r>
      <w:r w:rsidRPr="00210533">
        <w:rPr>
          <w:rFonts w:ascii="Times New Roman" w:hAnsi="Times New Roman" w:cs="Times New Roman"/>
          <w:sz w:val="24"/>
        </w:rPr>
        <w:tab/>
        <w:t xml:space="preserve">Teaching Assistant, </w:t>
      </w:r>
      <w:r w:rsidR="00A126A5" w:rsidRPr="00210533">
        <w:rPr>
          <w:rFonts w:ascii="Times New Roman" w:hAnsi="Times New Roman" w:cs="Times New Roman"/>
          <w:sz w:val="24"/>
        </w:rPr>
        <w:t>Department of Epidemiology and Public Health, University of Maryland School of Medicine</w:t>
      </w:r>
    </w:p>
    <w:p w14:paraId="74EF34D8" w14:textId="77777777" w:rsidR="00A938FE" w:rsidRPr="00210533" w:rsidRDefault="00A938FE" w:rsidP="00A126A5">
      <w:pPr>
        <w:spacing w:after="0" w:line="240" w:lineRule="auto"/>
        <w:ind w:left="3600" w:hanging="2970"/>
        <w:rPr>
          <w:rFonts w:ascii="Times New Roman" w:hAnsi="Times New Roman" w:cs="Times New Roman"/>
          <w:sz w:val="24"/>
        </w:rPr>
      </w:pPr>
      <w:r w:rsidRPr="00210533">
        <w:rPr>
          <w:rFonts w:ascii="Times New Roman" w:hAnsi="Times New Roman" w:cs="Times New Roman"/>
          <w:sz w:val="24"/>
        </w:rPr>
        <w:t>2013</w:t>
      </w:r>
      <w:r w:rsidRPr="00210533">
        <w:rPr>
          <w:rFonts w:ascii="Times New Roman" w:hAnsi="Times New Roman" w:cs="Times New Roman"/>
          <w:sz w:val="24"/>
        </w:rPr>
        <w:tab/>
        <w:t>Lecturer, PHARM 563</w:t>
      </w:r>
      <w:r w:rsidR="00A75A87" w:rsidRPr="00210533">
        <w:rPr>
          <w:rFonts w:ascii="Times New Roman" w:hAnsi="Times New Roman" w:cs="Times New Roman"/>
          <w:sz w:val="24"/>
        </w:rPr>
        <w:t xml:space="preserve">, </w:t>
      </w:r>
      <w:r w:rsidR="00D21866" w:rsidRPr="00210533">
        <w:rPr>
          <w:rFonts w:ascii="Times New Roman" w:hAnsi="Times New Roman" w:cs="Times New Roman"/>
          <w:sz w:val="24"/>
        </w:rPr>
        <w:t>Pharmacoepidemiology/Pharmacoeconomics</w:t>
      </w:r>
    </w:p>
    <w:p w14:paraId="17CB33B0" w14:textId="77777777" w:rsidR="00237B29" w:rsidRPr="00210533" w:rsidRDefault="00240D0B" w:rsidP="00A126A5">
      <w:pPr>
        <w:spacing w:after="0" w:line="240" w:lineRule="auto"/>
        <w:ind w:left="3600" w:hanging="2970"/>
        <w:rPr>
          <w:rFonts w:ascii="Times New Roman" w:hAnsi="Times New Roman" w:cs="Times New Roman"/>
          <w:sz w:val="24"/>
        </w:rPr>
      </w:pPr>
      <w:r w:rsidRPr="00210533">
        <w:rPr>
          <w:rFonts w:ascii="Times New Roman" w:hAnsi="Times New Roman" w:cs="Times New Roman"/>
          <w:sz w:val="24"/>
        </w:rPr>
        <w:t>2014</w:t>
      </w:r>
      <w:r w:rsidR="00237B29" w:rsidRPr="00210533">
        <w:rPr>
          <w:rFonts w:ascii="Times New Roman" w:hAnsi="Times New Roman" w:cs="Times New Roman"/>
          <w:sz w:val="24"/>
        </w:rPr>
        <w:t>-2017</w:t>
      </w:r>
      <w:r w:rsidRPr="00210533">
        <w:rPr>
          <w:rFonts w:ascii="Times New Roman" w:hAnsi="Times New Roman" w:cs="Times New Roman"/>
          <w:sz w:val="24"/>
        </w:rPr>
        <w:tab/>
        <w:t xml:space="preserve">Lecturer, </w:t>
      </w:r>
      <w:r w:rsidR="002A5A1D" w:rsidRPr="00210533">
        <w:rPr>
          <w:rFonts w:ascii="Times New Roman" w:hAnsi="Times New Roman" w:cs="Times New Roman"/>
          <w:sz w:val="24"/>
        </w:rPr>
        <w:t>PHSR 704/PREV 705</w:t>
      </w:r>
      <w:r w:rsidR="00EF35CA" w:rsidRPr="00210533">
        <w:rPr>
          <w:rFonts w:ascii="Times New Roman" w:hAnsi="Times New Roman" w:cs="Times New Roman"/>
          <w:sz w:val="24"/>
        </w:rPr>
        <w:t xml:space="preserve">, Pharmacoepidemiology </w:t>
      </w:r>
    </w:p>
    <w:p w14:paraId="698AAC18" w14:textId="77777777" w:rsidR="0098454F" w:rsidRPr="00210533" w:rsidRDefault="0098454F" w:rsidP="00A126A5">
      <w:pPr>
        <w:spacing w:after="0" w:line="240" w:lineRule="auto"/>
        <w:ind w:left="3600" w:hanging="2970"/>
        <w:rPr>
          <w:rFonts w:ascii="Times New Roman" w:hAnsi="Times New Roman" w:cs="Times New Roman"/>
          <w:sz w:val="24"/>
        </w:rPr>
      </w:pPr>
      <w:r w:rsidRPr="00210533">
        <w:rPr>
          <w:rFonts w:ascii="Times New Roman" w:hAnsi="Times New Roman" w:cs="Times New Roman"/>
          <w:sz w:val="24"/>
        </w:rPr>
        <w:t>2015</w:t>
      </w:r>
      <w:r w:rsidRPr="00210533">
        <w:rPr>
          <w:rFonts w:ascii="Times New Roman" w:hAnsi="Times New Roman" w:cs="Times New Roman"/>
          <w:sz w:val="24"/>
        </w:rPr>
        <w:tab/>
        <w:t>Lecturer, REGS 641</w:t>
      </w:r>
      <w:r w:rsidR="00A75A87" w:rsidRPr="00210533">
        <w:rPr>
          <w:rFonts w:ascii="Times New Roman" w:hAnsi="Times New Roman" w:cs="Times New Roman"/>
          <w:sz w:val="24"/>
        </w:rPr>
        <w:t xml:space="preserve">, Regulated Products in the </w:t>
      </w:r>
      <w:proofErr w:type="spellStart"/>
      <w:r w:rsidR="00A75A87" w:rsidRPr="00210533">
        <w:rPr>
          <w:rFonts w:ascii="Times New Roman" w:hAnsi="Times New Roman" w:cs="Times New Roman"/>
          <w:sz w:val="24"/>
        </w:rPr>
        <w:t>Marketpkace</w:t>
      </w:r>
      <w:proofErr w:type="spellEnd"/>
    </w:p>
    <w:p w14:paraId="07F907AA" w14:textId="77777777" w:rsidR="00826DE8" w:rsidRPr="00210533" w:rsidRDefault="00A92A2C" w:rsidP="00A126A5">
      <w:pPr>
        <w:spacing w:after="0" w:line="240" w:lineRule="auto"/>
        <w:ind w:left="3600" w:hanging="2970"/>
        <w:rPr>
          <w:rFonts w:ascii="Times New Roman" w:hAnsi="Times New Roman" w:cs="Times New Roman"/>
          <w:sz w:val="24"/>
        </w:rPr>
      </w:pPr>
      <w:r w:rsidRPr="00210533">
        <w:rPr>
          <w:rFonts w:ascii="Times New Roman" w:hAnsi="Times New Roman" w:cs="Times New Roman"/>
          <w:sz w:val="24"/>
        </w:rPr>
        <w:t>2015</w:t>
      </w:r>
      <w:r w:rsidR="0098454F" w:rsidRPr="00210533">
        <w:rPr>
          <w:rFonts w:ascii="Times New Roman" w:hAnsi="Times New Roman" w:cs="Times New Roman"/>
          <w:sz w:val="24"/>
        </w:rPr>
        <w:tab/>
      </w:r>
      <w:r w:rsidR="00826DE8" w:rsidRPr="00210533">
        <w:rPr>
          <w:rFonts w:ascii="Times New Roman" w:hAnsi="Times New Roman" w:cs="Times New Roman"/>
          <w:sz w:val="24"/>
        </w:rPr>
        <w:t>Lecturer, CER-PCOR Summer Institute</w:t>
      </w:r>
    </w:p>
    <w:p w14:paraId="77A7AA4B" w14:textId="77777777" w:rsidR="00DF5BE7" w:rsidRPr="00210533" w:rsidRDefault="00A92A2C" w:rsidP="00A126A5">
      <w:pPr>
        <w:spacing w:after="0" w:line="240" w:lineRule="auto"/>
        <w:ind w:left="3600" w:hanging="2970"/>
        <w:rPr>
          <w:rFonts w:ascii="Times New Roman" w:hAnsi="Times New Roman" w:cs="Times New Roman"/>
          <w:sz w:val="24"/>
        </w:rPr>
      </w:pPr>
      <w:r w:rsidRPr="00210533">
        <w:rPr>
          <w:rFonts w:ascii="Times New Roman" w:hAnsi="Times New Roman" w:cs="Times New Roman"/>
          <w:sz w:val="24"/>
        </w:rPr>
        <w:t>2016-</w:t>
      </w:r>
      <w:r w:rsidR="000A04BA" w:rsidRPr="00210533">
        <w:rPr>
          <w:rFonts w:ascii="Times New Roman" w:hAnsi="Times New Roman" w:cs="Times New Roman"/>
          <w:sz w:val="24"/>
        </w:rPr>
        <w:t>2018</w:t>
      </w:r>
      <w:r w:rsidR="007C1DEB" w:rsidRPr="00210533">
        <w:rPr>
          <w:rFonts w:ascii="Times New Roman" w:hAnsi="Times New Roman" w:cs="Times New Roman"/>
          <w:sz w:val="24"/>
        </w:rPr>
        <w:tab/>
      </w:r>
      <w:r w:rsidR="003A6EB9" w:rsidRPr="00210533">
        <w:rPr>
          <w:rFonts w:ascii="Times New Roman" w:hAnsi="Times New Roman" w:cs="Times New Roman"/>
          <w:sz w:val="24"/>
        </w:rPr>
        <w:t>Lecturer, PHSR 70</w:t>
      </w:r>
      <w:r w:rsidR="002D2A02" w:rsidRPr="00210533">
        <w:rPr>
          <w:rFonts w:ascii="Times New Roman" w:hAnsi="Times New Roman" w:cs="Times New Roman"/>
          <w:sz w:val="24"/>
        </w:rPr>
        <w:t>1</w:t>
      </w:r>
      <w:r w:rsidR="00EF35CA" w:rsidRPr="00210533">
        <w:rPr>
          <w:rFonts w:ascii="Times New Roman" w:hAnsi="Times New Roman" w:cs="Times New Roman"/>
          <w:sz w:val="24"/>
        </w:rPr>
        <w:t>, Research Methods</w:t>
      </w:r>
      <w:r w:rsidR="003A6EB9" w:rsidRPr="00210533">
        <w:rPr>
          <w:rFonts w:ascii="Times New Roman" w:hAnsi="Times New Roman" w:cs="Times New Roman"/>
          <w:sz w:val="24"/>
        </w:rPr>
        <w:tab/>
      </w:r>
    </w:p>
    <w:p w14:paraId="763CFF85" w14:textId="77777777" w:rsidR="00131E82" w:rsidRPr="00210533" w:rsidRDefault="00DF5BE7" w:rsidP="00A126A5">
      <w:pPr>
        <w:spacing w:after="0" w:line="240" w:lineRule="auto"/>
        <w:ind w:left="3600" w:hanging="2970"/>
        <w:rPr>
          <w:rFonts w:ascii="Times New Roman" w:hAnsi="Times New Roman" w:cs="Times New Roman"/>
          <w:sz w:val="24"/>
        </w:rPr>
      </w:pPr>
      <w:r w:rsidRPr="00210533">
        <w:rPr>
          <w:rFonts w:ascii="Times New Roman" w:hAnsi="Times New Roman" w:cs="Times New Roman"/>
          <w:sz w:val="24"/>
        </w:rPr>
        <w:t>2017</w:t>
      </w:r>
      <w:r w:rsidR="00F53209" w:rsidRPr="00210533">
        <w:rPr>
          <w:rFonts w:ascii="Times New Roman" w:hAnsi="Times New Roman" w:cs="Times New Roman"/>
          <w:sz w:val="24"/>
        </w:rPr>
        <w:t>-present</w:t>
      </w:r>
      <w:r w:rsidRPr="00210533">
        <w:rPr>
          <w:rFonts w:ascii="Times New Roman" w:hAnsi="Times New Roman" w:cs="Times New Roman"/>
          <w:sz w:val="24"/>
        </w:rPr>
        <w:tab/>
        <w:t>Co-</w:t>
      </w:r>
      <w:r w:rsidR="00F143EA" w:rsidRPr="00210533">
        <w:rPr>
          <w:rFonts w:ascii="Times New Roman" w:hAnsi="Times New Roman" w:cs="Times New Roman"/>
          <w:sz w:val="24"/>
        </w:rPr>
        <w:t>Director and Lecturer, PREV 659, Observational Epidemiology</w:t>
      </w:r>
      <w:r w:rsidR="002B028C" w:rsidRPr="00210533">
        <w:rPr>
          <w:rFonts w:ascii="Times New Roman" w:hAnsi="Times New Roman" w:cs="Times New Roman"/>
          <w:sz w:val="24"/>
        </w:rPr>
        <w:tab/>
      </w:r>
    </w:p>
    <w:p w14:paraId="1D239053" w14:textId="067B29C8" w:rsidR="00EF35CA" w:rsidRPr="00210533" w:rsidRDefault="00EF35CA" w:rsidP="00A126A5">
      <w:pPr>
        <w:spacing w:after="0" w:line="240" w:lineRule="auto"/>
        <w:ind w:left="3600" w:hanging="2970"/>
        <w:rPr>
          <w:rFonts w:ascii="Times New Roman" w:hAnsi="Times New Roman" w:cs="Times New Roman"/>
          <w:sz w:val="24"/>
        </w:rPr>
      </w:pPr>
      <w:r w:rsidRPr="00210533">
        <w:rPr>
          <w:rFonts w:ascii="Times New Roman" w:hAnsi="Times New Roman" w:cs="Times New Roman"/>
          <w:sz w:val="24"/>
        </w:rPr>
        <w:t>2017</w:t>
      </w:r>
      <w:r w:rsidR="00655E22" w:rsidRPr="00210533">
        <w:rPr>
          <w:rFonts w:ascii="Times New Roman" w:hAnsi="Times New Roman" w:cs="Times New Roman"/>
          <w:sz w:val="24"/>
        </w:rPr>
        <w:t>-2018</w:t>
      </w:r>
      <w:r w:rsidRPr="00210533">
        <w:rPr>
          <w:rFonts w:ascii="Times New Roman" w:hAnsi="Times New Roman" w:cs="Times New Roman"/>
          <w:sz w:val="24"/>
        </w:rPr>
        <w:tab/>
        <w:t>Lecturer, PREV 758, Health Survey Research Methods</w:t>
      </w:r>
    </w:p>
    <w:p w14:paraId="78646F21" w14:textId="77777777" w:rsidR="00966509" w:rsidRPr="00210533" w:rsidRDefault="00966509" w:rsidP="00A126A5">
      <w:pPr>
        <w:spacing w:after="0" w:line="240" w:lineRule="auto"/>
        <w:ind w:left="3600" w:hanging="2970"/>
        <w:rPr>
          <w:rFonts w:ascii="Times New Roman" w:hAnsi="Times New Roman" w:cs="Times New Roman"/>
          <w:sz w:val="24"/>
        </w:rPr>
      </w:pPr>
      <w:r w:rsidRPr="00210533">
        <w:rPr>
          <w:rFonts w:ascii="Times New Roman" w:hAnsi="Times New Roman" w:cs="Times New Roman"/>
          <w:sz w:val="24"/>
        </w:rPr>
        <w:t>2017-present</w:t>
      </w:r>
      <w:r w:rsidR="000A087A" w:rsidRPr="00210533">
        <w:rPr>
          <w:rFonts w:ascii="Times New Roman" w:hAnsi="Times New Roman" w:cs="Times New Roman"/>
          <w:sz w:val="24"/>
        </w:rPr>
        <w:tab/>
        <w:t>Lecturer, Applied Science and Therapeutics, Neurology Section, School of Pharmacy</w:t>
      </w:r>
    </w:p>
    <w:p w14:paraId="6C0100C7" w14:textId="77777777" w:rsidR="00655E22" w:rsidRPr="00210533" w:rsidRDefault="00F91142" w:rsidP="00F91142">
      <w:pPr>
        <w:spacing w:after="0" w:line="240" w:lineRule="auto"/>
        <w:ind w:left="3600" w:hanging="2970"/>
        <w:rPr>
          <w:rFonts w:ascii="Times New Roman" w:hAnsi="Times New Roman" w:cs="Times New Roman"/>
          <w:sz w:val="24"/>
        </w:rPr>
      </w:pPr>
      <w:r w:rsidRPr="00210533">
        <w:rPr>
          <w:rFonts w:ascii="Times New Roman" w:hAnsi="Times New Roman" w:cs="Times New Roman"/>
          <w:sz w:val="24"/>
        </w:rPr>
        <w:t>2018-present</w:t>
      </w:r>
      <w:r w:rsidRPr="00210533">
        <w:rPr>
          <w:rFonts w:ascii="Times New Roman" w:hAnsi="Times New Roman" w:cs="Times New Roman"/>
          <w:sz w:val="24"/>
        </w:rPr>
        <w:tab/>
        <w:t>Lecturer, PHSR 722, Advanced Pharmacoepidemiology</w:t>
      </w:r>
    </w:p>
    <w:p w14:paraId="400840EC" w14:textId="1369A592" w:rsidR="00131E82" w:rsidRPr="00210533" w:rsidRDefault="00655E22" w:rsidP="00F91142">
      <w:pPr>
        <w:spacing w:after="0" w:line="240" w:lineRule="auto"/>
        <w:ind w:left="3600" w:hanging="2970"/>
        <w:rPr>
          <w:rFonts w:ascii="Times New Roman" w:hAnsi="Times New Roman" w:cs="Times New Roman"/>
          <w:sz w:val="24"/>
        </w:rPr>
      </w:pPr>
      <w:r w:rsidRPr="00210533">
        <w:rPr>
          <w:rFonts w:ascii="Times New Roman" w:hAnsi="Times New Roman" w:cs="Times New Roman"/>
          <w:sz w:val="24"/>
        </w:rPr>
        <w:tab/>
      </w:r>
      <w:r w:rsidR="00966509" w:rsidRPr="00210533">
        <w:rPr>
          <w:rFonts w:ascii="Times New Roman" w:hAnsi="Times New Roman" w:cs="Times New Roman"/>
          <w:sz w:val="24"/>
        </w:rPr>
        <w:tab/>
      </w:r>
      <w:r w:rsidR="00EF35CA" w:rsidRPr="00210533">
        <w:rPr>
          <w:rFonts w:ascii="Times New Roman" w:hAnsi="Times New Roman" w:cs="Times New Roman"/>
          <w:sz w:val="24"/>
        </w:rPr>
        <w:tab/>
      </w:r>
      <w:r w:rsidR="007E6F44" w:rsidRPr="00210533">
        <w:rPr>
          <w:rFonts w:ascii="Times New Roman" w:hAnsi="Times New Roman" w:cs="Times New Roman"/>
          <w:sz w:val="24"/>
        </w:rPr>
        <w:tab/>
      </w:r>
    </w:p>
    <w:p w14:paraId="17AF61FF" w14:textId="77777777" w:rsidR="00237B29" w:rsidRPr="00210533" w:rsidRDefault="00237B29" w:rsidP="00237B29">
      <w:pPr>
        <w:spacing w:after="0" w:line="240" w:lineRule="auto"/>
        <w:ind w:left="630" w:hanging="540"/>
        <w:rPr>
          <w:rFonts w:ascii="Times New Roman" w:hAnsi="Times New Roman" w:cs="Times New Roman"/>
          <w:sz w:val="24"/>
          <w:u w:val="single"/>
        </w:rPr>
      </w:pPr>
      <w:r w:rsidRPr="00210533">
        <w:rPr>
          <w:rFonts w:ascii="Times New Roman" w:hAnsi="Times New Roman" w:cs="Times New Roman"/>
          <w:sz w:val="24"/>
        </w:rPr>
        <w:tab/>
      </w:r>
      <w:r w:rsidRPr="00210533">
        <w:rPr>
          <w:rFonts w:ascii="Times New Roman" w:hAnsi="Times New Roman" w:cs="Times New Roman"/>
          <w:sz w:val="24"/>
          <w:u w:val="single"/>
        </w:rPr>
        <w:t>Medical Students</w:t>
      </w:r>
    </w:p>
    <w:p w14:paraId="3E4F3952" w14:textId="77777777" w:rsidR="00237B29" w:rsidRPr="00210533" w:rsidRDefault="00BB7D88" w:rsidP="00237B29">
      <w:pPr>
        <w:spacing w:after="0" w:line="240" w:lineRule="auto"/>
        <w:ind w:left="630"/>
        <w:rPr>
          <w:rFonts w:ascii="Times New Roman" w:hAnsi="Times New Roman" w:cs="Times New Roman"/>
          <w:sz w:val="24"/>
        </w:rPr>
      </w:pPr>
      <w:r w:rsidRPr="00210533">
        <w:rPr>
          <w:rFonts w:ascii="Times New Roman" w:hAnsi="Times New Roman" w:cs="Times New Roman"/>
          <w:sz w:val="24"/>
        </w:rPr>
        <w:t>2015-present</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Small group leader, various</w:t>
      </w:r>
    </w:p>
    <w:p w14:paraId="0056D5C9" w14:textId="77777777" w:rsidR="00BB7D88" w:rsidRPr="00210533" w:rsidRDefault="00BB7D88" w:rsidP="00237B29">
      <w:pPr>
        <w:spacing w:after="0" w:line="240" w:lineRule="auto"/>
        <w:ind w:left="630"/>
        <w:rPr>
          <w:rFonts w:ascii="Times New Roman" w:hAnsi="Times New Roman" w:cs="Times New Roman"/>
          <w:sz w:val="24"/>
        </w:rPr>
      </w:pPr>
    </w:p>
    <w:p w14:paraId="1E542F14" w14:textId="77777777" w:rsidR="00BB7D88" w:rsidRPr="00210533" w:rsidRDefault="00BB7D88" w:rsidP="00237B29">
      <w:pPr>
        <w:spacing w:after="0" w:line="240" w:lineRule="auto"/>
        <w:ind w:left="630"/>
        <w:rPr>
          <w:rFonts w:ascii="Times New Roman" w:hAnsi="Times New Roman" w:cs="Times New Roman"/>
          <w:sz w:val="24"/>
          <w:u w:val="single"/>
        </w:rPr>
      </w:pPr>
      <w:r w:rsidRPr="00210533">
        <w:rPr>
          <w:rFonts w:ascii="Times New Roman" w:hAnsi="Times New Roman" w:cs="Times New Roman"/>
          <w:sz w:val="24"/>
          <w:u w:val="single"/>
        </w:rPr>
        <w:t>Postdoctoral Education</w:t>
      </w:r>
    </w:p>
    <w:p w14:paraId="1E9EC871" w14:textId="77777777" w:rsidR="00BB7D88" w:rsidRPr="00210533" w:rsidRDefault="00BB7D88" w:rsidP="0074559C">
      <w:pPr>
        <w:spacing w:after="0" w:line="240" w:lineRule="auto"/>
        <w:ind w:left="3600" w:hanging="2970"/>
        <w:rPr>
          <w:rFonts w:ascii="Times New Roman" w:hAnsi="Times New Roman" w:cs="Times New Roman"/>
          <w:sz w:val="24"/>
        </w:rPr>
      </w:pPr>
      <w:r w:rsidRPr="00210533">
        <w:rPr>
          <w:rFonts w:ascii="Times New Roman" w:hAnsi="Times New Roman" w:cs="Times New Roman"/>
          <w:sz w:val="24"/>
        </w:rPr>
        <w:t>2017-present</w:t>
      </w:r>
      <w:r w:rsidRPr="00210533">
        <w:rPr>
          <w:rFonts w:ascii="Times New Roman" w:hAnsi="Times New Roman" w:cs="Times New Roman"/>
          <w:sz w:val="24"/>
        </w:rPr>
        <w:tab/>
        <w:t xml:space="preserve">Lecturer, </w:t>
      </w:r>
      <w:r w:rsidR="0074559C" w:rsidRPr="00210533">
        <w:rPr>
          <w:rFonts w:ascii="Times New Roman" w:hAnsi="Times New Roman" w:cs="Times New Roman"/>
          <w:sz w:val="24"/>
        </w:rPr>
        <w:t>PREV 616 Introduction to Clinical and Translational Research at UMB</w:t>
      </w:r>
    </w:p>
    <w:p w14:paraId="17B8191B" w14:textId="06358831" w:rsidR="002A230A" w:rsidRPr="00210533" w:rsidRDefault="00A245BA" w:rsidP="002A230A">
      <w:pPr>
        <w:spacing w:after="0" w:line="240" w:lineRule="auto"/>
        <w:ind w:left="3600" w:hanging="2970"/>
        <w:rPr>
          <w:rFonts w:ascii="Times New Roman" w:hAnsi="Times New Roman" w:cs="Times New Roman"/>
          <w:sz w:val="24"/>
        </w:rPr>
      </w:pPr>
      <w:r w:rsidRPr="00210533">
        <w:rPr>
          <w:rFonts w:ascii="Times New Roman" w:hAnsi="Times New Roman" w:cs="Times New Roman"/>
          <w:sz w:val="24"/>
        </w:rPr>
        <w:t>2018</w:t>
      </w:r>
      <w:r w:rsidRPr="00210533">
        <w:rPr>
          <w:rFonts w:ascii="Times New Roman" w:hAnsi="Times New Roman" w:cs="Times New Roman"/>
          <w:sz w:val="24"/>
        </w:rPr>
        <w:tab/>
        <w:t xml:space="preserve">Lecturer, </w:t>
      </w:r>
      <w:r w:rsidR="002A230A" w:rsidRPr="00210533">
        <w:rPr>
          <w:rFonts w:ascii="Times New Roman" w:hAnsi="Times New Roman" w:cs="Times New Roman"/>
          <w:sz w:val="24"/>
        </w:rPr>
        <w:t>Clinical and Epidemiological Research Training Program Summer Course</w:t>
      </w:r>
    </w:p>
    <w:p w14:paraId="4EB6647A" w14:textId="77777777" w:rsidR="002A230A" w:rsidRPr="00210533" w:rsidRDefault="002A230A" w:rsidP="002A230A">
      <w:pPr>
        <w:spacing w:after="0" w:line="240" w:lineRule="auto"/>
        <w:ind w:left="3600" w:hanging="2970"/>
        <w:rPr>
          <w:rFonts w:ascii="Times New Roman" w:hAnsi="Times New Roman" w:cs="Times New Roman"/>
          <w:sz w:val="24"/>
          <w:u w:val="single"/>
        </w:rPr>
      </w:pPr>
    </w:p>
    <w:p w14:paraId="5B4BE049" w14:textId="2C5D70AB" w:rsidR="00E90808" w:rsidRPr="00210533" w:rsidRDefault="00E90808" w:rsidP="002A230A">
      <w:pPr>
        <w:spacing w:after="0" w:line="240" w:lineRule="auto"/>
        <w:ind w:left="3600" w:hanging="3600"/>
        <w:rPr>
          <w:rFonts w:ascii="Times New Roman" w:hAnsi="Times New Roman" w:cs="Times New Roman"/>
          <w:sz w:val="24"/>
          <w:u w:val="single"/>
        </w:rPr>
      </w:pPr>
      <w:r w:rsidRPr="00210533">
        <w:rPr>
          <w:rFonts w:ascii="Times New Roman" w:hAnsi="Times New Roman" w:cs="Times New Roman"/>
          <w:sz w:val="24"/>
          <w:u w:val="single"/>
        </w:rPr>
        <w:lastRenderedPageBreak/>
        <w:t>Students/Residents/Fellows Mentored-Projects</w:t>
      </w:r>
    </w:p>
    <w:p w14:paraId="08E83A9F" w14:textId="77777777" w:rsidR="00E90808" w:rsidRPr="00210533" w:rsidRDefault="00E90808" w:rsidP="0056674E">
      <w:pPr>
        <w:spacing w:after="0" w:line="240" w:lineRule="auto"/>
        <w:ind w:left="3600" w:hanging="3600"/>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E90808" w:rsidRPr="00210533" w14:paraId="06C076E2" w14:textId="77777777" w:rsidTr="001F4928">
        <w:tc>
          <w:tcPr>
            <w:tcW w:w="2952" w:type="dxa"/>
          </w:tcPr>
          <w:p w14:paraId="501DA108" w14:textId="77777777" w:rsidR="00E90808" w:rsidRPr="00210533" w:rsidRDefault="00E90808" w:rsidP="001F4928">
            <w:pPr>
              <w:pStyle w:val="Heading7"/>
              <w:rPr>
                <w:b/>
                <w:bCs/>
              </w:rPr>
            </w:pPr>
            <w:r w:rsidRPr="00210533">
              <w:rPr>
                <w:b/>
                <w:bCs/>
              </w:rPr>
              <w:t>Name/Role</w:t>
            </w:r>
          </w:p>
        </w:tc>
        <w:tc>
          <w:tcPr>
            <w:tcW w:w="2952" w:type="dxa"/>
          </w:tcPr>
          <w:p w14:paraId="1BB77D62" w14:textId="77777777" w:rsidR="00E90808" w:rsidRPr="00210533" w:rsidRDefault="00E90808" w:rsidP="001F4928">
            <w:pPr>
              <w:rPr>
                <w:rFonts w:ascii="Times New Roman" w:hAnsi="Times New Roman" w:cs="Times New Roman"/>
                <w:b/>
                <w:bCs/>
                <w:sz w:val="24"/>
                <w:szCs w:val="24"/>
              </w:rPr>
            </w:pPr>
            <w:r w:rsidRPr="00210533">
              <w:rPr>
                <w:rFonts w:ascii="Times New Roman" w:hAnsi="Times New Roman" w:cs="Times New Roman"/>
                <w:b/>
                <w:bCs/>
                <w:sz w:val="24"/>
                <w:szCs w:val="24"/>
              </w:rPr>
              <w:t>Project/Time period/Publications</w:t>
            </w:r>
          </w:p>
        </w:tc>
        <w:tc>
          <w:tcPr>
            <w:tcW w:w="2952" w:type="dxa"/>
          </w:tcPr>
          <w:p w14:paraId="6951EB65" w14:textId="77777777" w:rsidR="00E90808" w:rsidRPr="00210533" w:rsidRDefault="00E90808" w:rsidP="001F4928">
            <w:pPr>
              <w:pStyle w:val="Heading7"/>
              <w:rPr>
                <w:b/>
                <w:bCs/>
              </w:rPr>
            </w:pPr>
            <w:r w:rsidRPr="00210533">
              <w:rPr>
                <w:b/>
                <w:bCs/>
              </w:rPr>
              <w:t>Current Status</w:t>
            </w:r>
          </w:p>
        </w:tc>
      </w:tr>
      <w:tr w:rsidR="00030437" w:rsidRPr="00210533" w14:paraId="7085D269" w14:textId="77777777" w:rsidTr="001F4928">
        <w:tc>
          <w:tcPr>
            <w:tcW w:w="2952" w:type="dxa"/>
          </w:tcPr>
          <w:p w14:paraId="209D72E0" w14:textId="77777777" w:rsidR="00030437" w:rsidRPr="00210533" w:rsidRDefault="00030437" w:rsidP="006E30EE">
            <w:pPr>
              <w:spacing w:after="0"/>
              <w:rPr>
                <w:rFonts w:ascii="Times New Roman" w:hAnsi="Times New Roman" w:cs="Times New Roman"/>
                <w:sz w:val="24"/>
                <w:szCs w:val="24"/>
              </w:rPr>
            </w:pPr>
            <w:r w:rsidRPr="00210533">
              <w:rPr>
                <w:rFonts w:ascii="Times New Roman" w:hAnsi="Times New Roman" w:cs="Times New Roman"/>
                <w:sz w:val="24"/>
                <w:szCs w:val="24"/>
              </w:rPr>
              <w:t>Elizabeth Oehrlein</w:t>
            </w:r>
          </w:p>
        </w:tc>
        <w:tc>
          <w:tcPr>
            <w:tcW w:w="2952" w:type="dxa"/>
          </w:tcPr>
          <w:p w14:paraId="534CCCBF" w14:textId="77777777" w:rsidR="00030437" w:rsidRPr="00210533" w:rsidRDefault="00030437" w:rsidP="006E30EE">
            <w:pPr>
              <w:spacing w:after="0"/>
              <w:rPr>
                <w:rFonts w:ascii="Times New Roman" w:hAnsi="Times New Roman" w:cs="Times New Roman"/>
                <w:sz w:val="24"/>
                <w:szCs w:val="24"/>
              </w:rPr>
            </w:pPr>
            <w:r w:rsidRPr="00210533">
              <w:rPr>
                <w:rFonts w:ascii="Times New Roman" w:hAnsi="Times New Roman" w:cs="Times New Roman"/>
                <w:sz w:val="24"/>
                <w:szCs w:val="24"/>
              </w:rPr>
              <w:t>2016-2018, member of her dissertation committee</w:t>
            </w:r>
          </w:p>
        </w:tc>
        <w:tc>
          <w:tcPr>
            <w:tcW w:w="2952" w:type="dxa"/>
          </w:tcPr>
          <w:p w14:paraId="44579F44" w14:textId="77777777" w:rsidR="00030437" w:rsidRPr="00210533" w:rsidRDefault="00030437" w:rsidP="006E30EE">
            <w:pPr>
              <w:spacing w:after="0"/>
              <w:rPr>
                <w:rFonts w:ascii="Times New Roman" w:hAnsi="Times New Roman" w:cs="Times New Roman"/>
                <w:sz w:val="24"/>
                <w:szCs w:val="24"/>
              </w:rPr>
            </w:pPr>
            <w:r w:rsidRPr="00210533">
              <w:rPr>
                <w:rFonts w:ascii="Times New Roman" w:hAnsi="Times New Roman" w:cs="Times New Roman"/>
                <w:sz w:val="24"/>
                <w:szCs w:val="24"/>
              </w:rPr>
              <w:t>Fellow, National Health Council</w:t>
            </w:r>
          </w:p>
        </w:tc>
      </w:tr>
      <w:tr w:rsidR="00533B95" w:rsidRPr="00210533" w14:paraId="30EA9FD0" w14:textId="77777777" w:rsidTr="001F4928">
        <w:tc>
          <w:tcPr>
            <w:tcW w:w="2952" w:type="dxa"/>
          </w:tcPr>
          <w:p w14:paraId="58E5F6C3" w14:textId="77777777" w:rsidR="00533B95" w:rsidRPr="00210533" w:rsidRDefault="00533B95" w:rsidP="006E30EE">
            <w:pPr>
              <w:spacing w:after="0"/>
              <w:rPr>
                <w:rFonts w:ascii="Times New Roman" w:hAnsi="Times New Roman" w:cs="Times New Roman"/>
                <w:sz w:val="24"/>
                <w:szCs w:val="24"/>
              </w:rPr>
            </w:pPr>
            <w:r w:rsidRPr="00210533">
              <w:rPr>
                <w:rFonts w:ascii="Times New Roman" w:hAnsi="Times New Roman" w:cs="Times New Roman"/>
                <w:sz w:val="24"/>
                <w:szCs w:val="24"/>
              </w:rPr>
              <w:t>Maya Hanna</w:t>
            </w:r>
          </w:p>
        </w:tc>
        <w:tc>
          <w:tcPr>
            <w:tcW w:w="2952" w:type="dxa"/>
          </w:tcPr>
          <w:p w14:paraId="093870FB" w14:textId="77777777" w:rsidR="00533B95" w:rsidRPr="00210533" w:rsidRDefault="00533B95" w:rsidP="006E30EE">
            <w:pPr>
              <w:spacing w:after="0"/>
              <w:rPr>
                <w:rFonts w:ascii="Times New Roman" w:hAnsi="Times New Roman" w:cs="Times New Roman"/>
                <w:sz w:val="24"/>
                <w:szCs w:val="24"/>
              </w:rPr>
            </w:pPr>
            <w:r w:rsidRPr="00210533">
              <w:rPr>
                <w:rFonts w:ascii="Times New Roman" w:hAnsi="Times New Roman" w:cs="Times New Roman"/>
                <w:sz w:val="24"/>
                <w:szCs w:val="24"/>
              </w:rPr>
              <w:t>2016-present, member of her dissertation committee</w:t>
            </w:r>
          </w:p>
          <w:p w14:paraId="5553145D" w14:textId="77777777" w:rsidR="006E30EE" w:rsidRPr="00210533" w:rsidRDefault="006E30EE" w:rsidP="006E30EE">
            <w:pPr>
              <w:spacing w:after="0"/>
              <w:rPr>
                <w:rFonts w:ascii="Times New Roman" w:hAnsi="Times New Roman" w:cs="Times New Roman"/>
                <w:sz w:val="24"/>
                <w:szCs w:val="24"/>
              </w:rPr>
            </w:pPr>
            <w:r w:rsidRPr="00210533">
              <w:rPr>
                <w:rFonts w:ascii="Times New Roman" w:hAnsi="Times New Roman" w:cs="Times New Roman"/>
                <w:sz w:val="24"/>
                <w:szCs w:val="24"/>
              </w:rPr>
              <w:t>*publications</w:t>
            </w:r>
          </w:p>
        </w:tc>
        <w:tc>
          <w:tcPr>
            <w:tcW w:w="2952" w:type="dxa"/>
          </w:tcPr>
          <w:p w14:paraId="6F41230D" w14:textId="77777777" w:rsidR="00533B95" w:rsidRPr="00210533" w:rsidRDefault="00533B95" w:rsidP="006E30EE">
            <w:pPr>
              <w:spacing w:after="0"/>
              <w:rPr>
                <w:rFonts w:ascii="Times New Roman" w:hAnsi="Times New Roman" w:cs="Times New Roman"/>
                <w:sz w:val="24"/>
                <w:szCs w:val="24"/>
              </w:rPr>
            </w:pPr>
            <w:r w:rsidRPr="00210533">
              <w:rPr>
                <w:rFonts w:ascii="Times New Roman" w:hAnsi="Times New Roman" w:cs="Times New Roman"/>
                <w:sz w:val="24"/>
                <w:szCs w:val="24"/>
              </w:rPr>
              <w:t xml:space="preserve">PhD </w:t>
            </w:r>
            <w:r w:rsidR="003F0FA5" w:rsidRPr="00210533">
              <w:rPr>
                <w:rFonts w:ascii="Times New Roman" w:hAnsi="Times New Roman" w:cs="Times New Roman"/>
                <w:sz w:val="24"/>
                <w:szCs w:val="24"/>
              </w:rPr>
              <w:t>candidate</w:t>
            </w:r>
            <w:r w:rsidRPr="00210533">
              <w:rPr>
                <w:rFonts w:ascii="Times New Roman" w:hAnsi="Times New Roman" w:cs="Times New Roman"/>
                <w:sz w:val="24"/>
                <w:szCs w:val="24"/>
              </w:rPr>
              <w:t xml:space="preserve"> PHSR</w:t>
            </w:r>
          </w:p>
        </w:tc>
      </w:tr>
      <w:tr w:rsidR="00411A39" w:rsidRPr="00210533" w14:paraId="6795D15F" w14:textId="77777777" w:rsidTr="001F4928">
        <w:tc>
          <w:tcPr>
            <w:tcW w:w="2952" w:type="dxa"/>
          </w:tcPr>
          <w:p w14:paraId="3401AC3B" w14:textId="77777777" w:rsidR="00411A39" w:rsidRPr="00210533" w:rsidRDefault="00411A39" w:rsidP="006E30EE">
            <w:pPr>
              <w:spacing w:after="0"/>
              <w:rPr>
                <w:rFonts w:ascii="Times New Roman" w:hAnsi="Times New Roman" w:cs="Times New Roman"/>
                <w:sz w:val="24"/>
                <w:szCs w:val="24"/>
              </w:rPr>
            </w:pPr>
            <w:r w:rsidRPr="00210533">
              <w:rPr>
                <w:rFonts w:ascii="Times New Roman" w:hAnsi="Times New Roman" w:cs="Times New Roman"/>
                <w:sz w:val="24"/>
                <w:szCs w:val="24"/>
              </w:rPr>
              <w:t>Christina Green</w:t>
            </w:r>
          </w:p>
        </w:tc>
        <w:tc>
          <w:tcPr>
            <w:tcW w:w="2952" w:type="dxa"/>
          </w:tcPr>
          <w:p w14:paraId="3F3919B7" w14:textId="77777777" w:rsidR="00411A39" w:rsidRPr="00210533" w:rsidRDefault="00411A39" w:rsidP="003F306E">
            <w:pPr>
              <w:spacing w:after="0"/>
              <w:rPr>
                <w:rFonts w:ascii="Times New Roman" w:hAnsi="Times New Roman" w:cs="Times New Roman"/>
                <w:sz w:val="24"/>
                <w:szCs w:val="24"/>
              </w:rPr>
            </w:pPr>
            <w:r w:rsidRPr="00210533">
              <w:rPr>
                <w:rFonts w:ascii="Times New Roman" w:hAnsi="Times New Roman" w:cs="Times New Roman"/>
                <w:sz w:val="24"/>
                <w:szCs w:val="24"/>
              </w:rPr>
              <w:t>2016-</w:t>
            </w:r>
            <w:r w:rsidR="003F306E" w:rsidRPr="00210533">
              <w:rPr>
                <w:rFonts w:ascii="Times New Roman" w:hAnsi="Times New Roman" w:cs="Times New Roman"/>
                <w:sz w:val="24"/>
                <w:szCs w:val="24"/>
              </w:rPr>
              <w:t>2018</w:t>
            </w:r>
            <w:r w:rsidRPr="00210533">
              <w:rPr>
                <w:rFonts w:ascii="Times New Roman" w:hAnsi="Times New Roman" w:cs="Times New Roman"/>
                <w:sz w:val="24"/>
                <w:szCs w:val="24"/>
              </w:rPr>
              <w:t xml:space="preserve">, </w:t>
            </w:r>
            <w:r w:rsidR="00261972" w:rsidRPr="00210533">
              <w:rPr>
                <w:rFonts w:ascii="Times New Roman" w:hAnsi="Times New Roman" w:cs="Times New Roman"/>
                <w:sz w:val="24"/>
                <w:szCs w:val="24"/>
              </w:rPr>
              <w:t>co-chair</w:t>
            </w:r>
            <w:r w:rsidRPr="00210533">
              <w:rPr>
                <w:rFonts w:ascii="Times New Roman" w:hAnsi="Times New Roman" w:cs="Times New Roman"/>
                <w:sz w:val="24"/>
                <w:szCs w:val="24"/>
              </w:rPr>
              <w:t xml:space="preserve"> of her dissertation committee</w:t>
            </w:r>
          </w:p>
        </w:tc>
        <w:tc>
          <w:tcPr>
            <w:tcW w:w="2952" w:type="dxa"/>
          </w:tcPr>
          <w:p w14:paraId="0C9C69DC" w14:textId="77777777" w:rsidR="00411A39" w:rsidRPr="00210533" w:rsidRDefault="003F306E" w:rsidP="006E30EE">
            <w:pPr>
              <w:spacing w:after="0"/>
              <w:rPr>
                <w:rFonts w:ascii="Times New Roman" w:hAnsi="Times New Roman" w:cs="Times New Roman"/>
                <w:sz w:val="24"/>
                <w:szCs w:val="24"/>
              </w:rPr>
            </w:pPr>
            <w:r w:rsidRPr="00210533">
              <w:rPr>
                <w:rFonts w:ascii="Times New Roman" w:hAnsi="Times New Roman" w:cs="Times New Roman"/>
                <w:sz w:val="24"/>
                <w:szCs w:val="24"/>
              </w:rPr>
              <w:t>Epidemiologist, FDA</w:t>
            </w:r>
          </w:p>
        </w:tc>
      </w:tr>
      <w:tr w:rsidR="00E90808" w:rsidRPr="00210533" w14:paraId="5D2B04FF" w14:textId="77777777" w:rsidTr="001F4928">
        <w:tc>
          <w:tcPr>
            <w:tcW w:w="2952" w:type="dxa"/>
          </w:tcPr>
          <w:p w14:paraId="798E090B" w14:textId="77777777" w:rsidR="00E90808" w:rsidRPr="00210533" w:rsidRDefault="00030437" w:rsidP="006E30EE">
            <w:pPr>
              <w:spacing w:after="0"/>
              <w:rPr>
                <w:rFonts w:ascii="Times New Roman" w:hAnsi="Times New Roman" w:cs="Times New Roman"/>
                <w:sz w:val="24"/>
                <w:szCs w:val="24"/>
              </w:rPr>
            </w:pPr>
            <w:r w:rsidRPr="00210533">
              <w:rPr>
                <w:rFonts w:ascii="Times New Roman" w:hAnsi="Times New Roman" w:cs="Times New Roman"/>
                <w:sz w:val="24"/>
                <w:szCs w:val="24"/>
              </w:rPr>
              <w:t>Aparna Vadlamani</w:t>
            </w:r>
          </w:p>
        </w:tc>
        <w:tc>
          <w:tcPr>
            <w:tcW w:w="2952" w:type="dxa"/>
          </w:tcPr>
          <w:p w14:paraId="58FDDB8A" w14:textId="77777777" w:rsidR="00E90808" w:rsidRPr="00210533" w:rsidRDefault="00030437" w:rsidP="006E30EE">
            <w:pPr>
              <w:spacing w:after="0"/>
              <w:rPr>
                <w:rFonts w:ascii="Times New Roman" w:hAnsi="Times New Roman" w:cs="Times New Roman"/>
                <w:sz w:val="24"/>
                <w:szCs w:val="24"/>
              </w:rPr>
            </w:pPr>
            <w:r w:rsidRPr="00210533">
              <w:rPr>
                <w:rFonts w:ascii="Times New Roman" w:hAnsi="Times New Roman" w:cs="Times New Roman"/>
                <w:sz w:val="24"/>
                <w:szCs w:val="24"/>
              </w:rPr>
              <w:t>2017-present, chair</w:t>
            </w:r>
            <w:r w:rsidR="00E729CE" w:rsidRPr="00210533">
              <w:rPr>
                <w:rFonts w:ascii="Times New Roman" w:hAnsi="Times New Roman" w:cs="Times New Roman"/>
                <w:sz w:val="24"/>
                <w:szCs w:val="24"/>
              </w:rPr>
              <w:t xml:space="preserve"> of</w:t>
            </w:r>
            <w:r w:rsidRPr="00210533">
              <w:rPr>
                <w:rFonts w:ascii="Times New Roman" w:hAnsi="Times New Roman" w:cs="Times New Roman"/>
                <w:sz w:val="24"/>
                <w:szCs w:val="24"/>
              </w:rPr>
              <w:t xml:space="preserve"> her dissertation committee</w:t>
            </w:r>
          </w:p>
          <w:p w14:paraId="1DDC1061" w14:textId="77777777" w:rsidR="006E30EE" w:rsidRPr="00210533" w:rsidRDefault="006E30EE" w:rsidP="006E30EE">
            <w:pPr>
              <w:spacing w:after="0"/>
              <w:rPr>
                <w:rFonts w:ascii="Times New Roman" w:hAnsi="Times New Roman" w:cs="Times New Roman"/>
                <w:sz w:val="24"/>
                <w:szCs w:val="24"/>
              </w:rPr>
            </w:pPr>
            <w:r w:rsidRPr="00210533">
              <w:rPr>
                <w:rFonts w:ascii="Times New Roman" w:hAnsi="Times New Roman" w:cs="Times New Roman"/>
                <w:sz w:val="24"/>
                <w:szCs w:val="24"/>
              </w:rPr>
              <w:t>*publications</w:t>
            </w:r>
          </w:p>
        </w:tc>
        <w:tc>
          <w:tcPr>
            <w:tcW w:w="2952" w:type="dxa"/>
          </w:tcPr>
          <w:p w14:paraId="1E6D2B83" w14:textId="77777777" w:rsidR="00E90808" w:rsidRPr="00210533" w:rsidRDefault="00533B95" w:rsidP="006E30EE">
            <w:pPr>
              <w:spacing w:after="0"/>
              <w:rPr>
                <w:rFonts w:ascii="Times New Roman" w:hAnsi="Times New Roman" w:cs="Times New Roman"/>
                <w:sz w:val="24"/>
                <w:szCs w:val="24"/>
              </w:rPr>
            </w:pPr>
            <w:r w:rsidRPr="00210533">
              <w:rPr>
                <w:rFonts w:ascii="Times New Roman" w:hAnsi="Times New Roman" w:cs="Times New Roman"/>
                <w:sz w:val="24"/>
                <w:szCs w:val="24"/>
              </w:rPr>
              <w:t>PhD</w:t>
            </w:r>
            <w:r w:rsidR="00030437" w:rsidRPr="00210533">
              <w:rPr>
                <w:rFonts w:ascii="Times New Roman" w:hAnsi="Times New Roman" w:cs="Times New Roman"/>
                <w:sz w:val="24"/>
                <w:szCs w:val="24"/>
              </w:rPr>
              <w:t xml:space="preserve"> student DEPH</w:t>
            </w:r>
          </w:p>
        </w:tc>
      </w:tr>
      <w:tr w:rsidR="00E90808" w:rsidRPr="00210533" w14:paraId="7536891E" w14:textId="77777777" w:rsidTr="001F4928">
        <w:tc>
          <w:tcPr>
            <w:tcW w:w="2952" w:type="dxa"/>
          </w:tcPr>
          <w:p w14:paraId="566BA49E" w14:textId="77777777" w:rsidR="00E90808" w:rsidRPr="00210533" w:rsidRDefault="00863BBE" w:rsidP="006E30EE">
            <w:pPr>
              <w:spacing w:after="0"/>
              <w:rPr>
                <w:rFonts w:ascii="Times New Roman" w:hAnsi="Times New Roman" w:cs="Times New Roman"/>
                <w:sz w:val="24"/>
                <w:szCs w:val="24"/>
              </w:rPr>
            </w:pPr>
            <w:r w:rsidRPr="00210533">
              <w:rPr>
                <w:rFonts w:ascii="Times New Roman" w:hAnsi="Times New Roman" w:cs="Times New Roman"/>
                <w:sz w:val="24"/>
                <w:szCs w:val="24"/>
              </w:rPr>
              <w:t>Anthony Herrera</w:t>
            </w:r>
          </w:p>
        </w:tc>
        <w:tc>
          <w:tcPr>
            <w:tcW w:w="2952" w:type="dxa"/>
          </w:tcPr>
          <w:p w14:paraId="7A973682" w14:textId="77777777" w:rsidR="00E90808" w:rsidRPr="00210533" w:rsidRDefault="00EF0666" w:rsidP="006E30EE">
            <w:pPr>
              <w:spacing w:after="0"/>
              <w:rPr>
                <w:rFonts w:ascii="Times New Roman" w:hAnsi="Times New Roman" w:cs="Times New Roman"/>
                <w:sz w:val="24"/>
                <w:szCs w:val="24"/>
              </w:rPr>
            </w:pPr>
            <w:r w:rsidRPr="00210533">
              <w:rPr>
                <w:rFonts w:ascii="Times New Roman" w:hAnsi="Times New Roman" w:cs="Times New Roman"/>
                <w:sz w:val="24"/>
                <w:szCs w:val="24"/>
              </w:rPr>
              <w:t xml:space="preserve">2017-present, </w:t>
            </w:r>
            <w:r w:rsidR="00863BBE" w:rsidRPr="00210533">
              <w:rPr>
                <w:rFonts w:ascii="Times New Roman" w:hAnsi="Times New Roman" w:cs="Times New Roman"/>
                <w:sz w:val="24"/>
                <w:szCs w:val="24"/>
              </w:rPr>
              <w:t>co-chair of his dissertation committee</w:t>
            </w:r>
          </w:p>
        </w:tc>
        <w:tc>
          <w:tcPr>
            <w:tcW w:w="2952" w:type="dxa"/>
          </w:tcPr>
          <w:p w14:paraId="161315C3" w14:textId="77777777" w:rsidR="00E90808" w:rsidRPr="00210533" w:rsidRDefault="00533B95" w:rsidP="006E30EE">
            <w:pPr>
              <w:spacing w:after="0"/>
              <w:rPr>
                <w:rFonts w:ascii="Times New Roman" w:hAnsi="Times New Roman" w:cs="Times New Roman"/>
                <w:sz w:val="24"/>
                <w:szCs w:val="24"/>
              </w:rPr>
            </w:pPr>
            <w:r w:rsidRPr="00210533">
              <w:rPr>
                <w:rFonts w:ascii="Times New Roman" w:hAnsi="Times New Roman" w:cs="Times New Roman"/>
                <w:sz w:val="24"/>
                <w:szCs w:val="24"/>
              </w:rPr>
              <w:t>PhD</w:t>
            </w:r>
            <w:r w:rsidR="00863BBE" w:rsidRPr="00210533">
              <w:rPr>
                <w:rFonts w:ascii="Times New Roman" w:hAnsi="Times New Roman" w:cs="Times New Roman"/>
                <w:sz w:val="24"/>
                <w:szCs w:val="24"/>
              </w:rPr>
              <w:t xml:space="preserve"> student DEPH</w:t>
            </w:r>
          </w:p>
        </w:tc>
      </w:tr>
      <w:tr w:rsidR="00E90808" w:rsidRPr="00210533" w14:paraId="08C54B3F" w14:textId="77777777" w:rsidTr="001F4928">
        <w:tc>
          <w:tcPr>
            <w:tcW w:w="2952" w:type="dxa"/>
          </w:tcPr>
          <w:p w14:paraId="48373557" w14:textId="77777777" w:rsidR="00E90808" w:rsidRPr="00210533" w:rsidRDefault="00394D8D" w:rsidP="006E30EE">
            <w:pPr>
              <w:spacing w:after="0"/>
              <w:rPr>
                <w:rFonts w:ascii="Times New Roman" w:hAnsi="Times New Roman" w:cs="Times New Roman"/>
                <w:sz w:val="24"/>
                <w:szCs w:val="24"/>
              </w:rPr>
            </w:pPr>
            <w:r w:rsidRPr="00210533">
              <w:rPr>
                <w:rFonts w:ascii="Times New Roman" w:hAnsi="Times New Roman" w:cs="Times New Roman"/>
                <w:sz w:val="24"/>
                <w:szCs w:val="24"/>
              </w:rPr>
              <w:t>Samuel Abariga</w:t>
            </w:r>
          </w:p>
        </w:tc>
        <w:tc>
          <w:tcPr>
            <w:tcW w:w="2952" w:type="dxa"/>
          </w:tcPr>
          <w:p w14:paraId="090624BF" w14:textId="77777777" w:rsidR="00E90808" w:rsidRPr="00210533" w:rsidRDefault="00394D8D" w:rsidP="006E30EE">
            <w:pPr>
              <w:spacing w:after="0"/>
              <w:rPr>
                <w:rFonts w:ascii="Times New Roman" w:hAnsi="Times New Roman" w:cs="Times New Roman"/>
                <w:sz w:val="24"/>
                <w:szCs w:val="24"/>
              </w:rPr>
            </w:pPr>
            <w:r w:rsidRPr="00210533">
              <w:rPr>
                <w:rFonts w:ascii="Times New Roman" w:hAnsi="Times New Roman" w:cs="Times New Roman"/>
                <w:sz w:val="24"/>
                <w:szCs w:val="24"/>
              </w:rPr>
              <w:t>2017-</w:t>
            </w:r>
            <w:r w:rsidR="00635026" w:rsidRPr="00210533">
              <w:rPr>
                <w:rFonts w:ascii="Times New Roman" w:hAnsi="Times New Roman" w:cs="Times New Roman"/>
                <w:sz w:val="24"/>
                <w:szCs w:val="24"/>
              </w:rPr>
              <w:t>2018</w:t>
            </w:r>
            <w:r w:rsidRPr="00210533">
              <w:rPr>
                <w:rFonts w:ascii="Times New Roman" w:hAnsi="Times New Roman" w:cs="Times New Roman"/>
                <w:sz w:val="24"/>
                <w:szCs w:val="24"/>
              </w:rPr>
              <w:t xml:space="preserve">, </w:t>
            </w:r>
            <w:r w:rsidR="001F46D7" w:rsidRPr="00210533">
              <w:rPr>
                <w:rFonts w:ascii="Times New Roman" w:hAnsi="Times New Roman" w:cs="Times New Roman"/>
                <w:sz w:val="24"/>
                <w:szCs w:val="24"/>
              </w:rPr>
              <w:t xml:space="preserve">post-doctoral </w:t>
            </w:r>
            <w:r w:rsidR="004B27F1" w:rsidRPr="00210533">
              <w:rPr>
                <w:rFonts w:ascii="Times New Roman" w:hAnsi="Times New Roman" w:cs="Times New Roman"/>
                <w:sz w:val="24"/>
                <w:szCs w:val="24"/>
              </w:rPr>
              <w:t>research mentor</w:t>
            </w:r>
          </w:p>
          <w:p w14:paraId="4BBC7A91" w14:textId="77777777" w:rsidR="006E30EE" w:rsidRPr="00210533" w:rsidRDefault="006E30EE" w:rsidP="006E30EE">
            <w:pPr>
              <w:spacing w:after="0"/>
              <w:rPr>
                <w:rFonts w:ascii="Times New Roman" w:hAnsi="Times New Roman" w:cs="Times New Roman"/>
                <w:sz w:val="24"/>
                <w:szCs w:val="24"/>
              </w:rPr>
            </w:pPr>
            <w:r w:rsidRPr="00210533">
              <w:rPr>
                <w:rFonts w:ascii="Times New Roman" w:hAnsi="Times New Roman" w:cs="Times New Roman"/>
                <w:sz w:val="24"/>
                <w:szCs w:val="24"/>
              </w:rPr>
              <w:t>*publications</w:t>
            </w:r>
          </w:p>
        </w:tc>
        <w:tc>
          <w:tcPr>
            <w:tcW w:w="2952" w:type="dxa"/>
          </w:tcPr>
          <w:p w14:paraId="18B6FBF2" w14:textId="77777777" w:rsidR="00153F9D" w:rsidRPr="00210533" w:rsidRDefault="00153F9D" w:rsidP="001F46D7">
            <w:pPr>
              <w:spacing w:after="0"/>
              <w:rPr>
                <w:rFonts w:ascii="Times New Roman" w:hAnsi="Times New Roman" w:cs="Times New Roman"/>
                <w:sz w:val="24"/>
                <w:szCs w:val="24"/>
              </w:rPr>
            </w:pPr>
            <w:r w:rsidRPr="00210533">
              <w:rPr>
                <w:rFonts w:ascii="Times New Roman" w:hAnsi="Times New Roman" w:cs="Times New Roman"/>
                <w:sz w:val="24"/>
                <w:szCs w:val="24"/>
              </w:rPr>
              <w:t>Research associate</w:t>
            </w:r>
          </w:p>
          <w:p w14:paraId="3EEC42A3" w14:textId="77777777" w:rsidR="00E90808" w:rsidRPr="00210533" w:rsidRDefault="00153F9D" w:rsidP="001F46D7">
            <w:pPr>
              <w:spacing w:after="0"/>
              <w:rPr>
                <w:rFonts w:ascii="Times New Roman" w:hAnsi="Times New Roman" w:cs="Times New Roman"/>
                <w:sz w:val="24"/>
                <w:szCs w:val="24"/>
              </w:rPr>
            </w:pPr>
            <w:r w:rsidRPr="00210533">
              <w:rPr>
                <w:rFonts w:ascii="Times New Roman" w:hAnsi="Times New Roman" w:cs="Times New Roman"/>
                <w:sz w:val="24"/>
                <w:szCs w:val="24"/>
              </w:rPr>
              <w:t>Johns Hopkins University</w:t>
            </w:r>
            <w:r w:rsidR="004B27F1" w:rsidRPr="00210533">
              <w:rPr>
                <w:rFonts w:ascii="Times New Roman" w:hAnsi="Times New Roman" w:cs="Times New Roman"/>
                <w:sz w:val="24"/>
                <w:szCs w:val="24"/>
              </w:rPr>
              <w:t xml:space="preserve"> </w:t>
            </w:r>
          </w:p>
        </w:tc>
      </w:tr>
      <w:tr w:rsidR="00E90808" w:rsidRPr="00210533" w14:paraId="1397023F" w14:textId="77777777" w:rsidTr="001F4928">
        <w:tc>
          <w:tcPr>
            <w:tcW w:w="2952" w:type="dxa"/>
          </w:tcPr>
          <w:p w14:paraId="13E4762C" w14:textId="77777777" w:rsidR="00E90808" w:rsidRPr="00210533" w:rsidRDefault="00D46026" w:rsidP="006E30EE">
            <w:pPr>
              <w:spacing w:after="0"/>
              <w:rPr>
                <w:rFonts w:ascii="Times New Roman" w:hAnsi="Times New Roman" w:cs="Times New Roman"/>
                <w:sz w:val="24"/>
                <w:szCs w:val="24"/>
              </w:rPr>
            </w:pPr>
            <w:r w:rsidRPr="00210533">
              <w:rPr>
                <w:rFonts w:ascii="Times New Roman" w:hAnsi="Times New Roman" w:cs="Times New Roman"/>
                <w:sz w:val="24"/>
                <w:szCs w:val="24"/>
              </w:rPr>
              <w:t>Timileyin Adediran</w:t>
            </w:r>
          </w:p>
        </w:tc>
        <w:tc>
          <w:tcPr>
            <w:tcW w:w="2952" w:type="dxa"/>
          </w:tcPr>
          <w:p w14:paraId="3E9637FF" w14:textId="77777777" w:rsidR="00E90808" w:rsidRPr="00210533" w:rsidRDefault="00D46026" w:rsidP="006E30EE">
            <w:pPr>
              <w:spacing w:after="0"/>
              <w:rPr>
                <w:rFonts w:ascii="Times New Roman" w:hAnsi="Times New Roman" w:cs="Times New Roman"/>
                <w:sz w:val="24"/>
                <w:szCs w:val="24"/>
              </w:rPr>
            </w:pPr>
            <w:r w:rsidRPr="00210533">
              <w:rPr>
                <w:rFonts w:ascii="Times New Roman" w:hAnsi="Times New Roman" w:cs="Times New Roman"/>
                <w:sz w:val="24"/>
                <w:szCs w:val="24"/>
              </w:rPr>
              <w:t>2017-2018, rotation student, 5 months</w:t>
            </w:r>
          </w:p>
          <w:p w14:paraId="23EF0C74" w14:textId="77777777" w:rsidR="006E30EE" w:rsidRPr="00210533" w:rsidRDefault="006E30EE" w:rsidP="006E30EE">
            <w:pPr>
              <w:spacing w:after="0"/>
              <w:rPr>
                <w:rFonts w:ascii="Times New Roman" w:hAnsi="Times New Roman" w:cs="Times New Roman"/>
                <w:sz w:val="24"/>
                <w:szCs w:val="24"/>
              </w:rPr>
            </w:pPr>
            <w:r w:rsidRPr="00210533">
              <w:rPr>
                <w:rFonts w:ascii="Times New Roman" w:hAnsi="Times New Roman" w:cs="Times New Roman"/>
                <w:sz w:val="24"/>
                <w:szCs w:val="24"/>
              </w:rPr>
              <w:t>*publications</w:t>
            </w:r>
          </w:p>
        </w:tc>
        <w:tc>
          <w:tcPr>
            <w:tcW w:w="2952" w:type="dxa"/>
          </w:tcPr>
          <w:p w14:paraId="24BD7750" w14:textId="77777777" w:rsidR="00E90808" w:rsidRPr="00210533" w:rsidRDefault="00D46026" w:rsidP="006E30EE">
            <w:pPr>
              <w:spacing w:after="0"/>
              <w:rPr>
                <w:rFonts w:ascii="Times New Roman" w:hAnsi="Times New Roman" w:cs="Times New Roman"/>
                <w:sz w:val="24"/>
                <w:szCs w:val="24"/>
              </w:rPr>
            </w:pPr>
            <w:r w:rsidRPr="00210533">
              <w:rPr>
                <w:rFonts w:ascii="Times New Roman" w:hAnsi="Times New Roman" w:cs="Times New Roman"/>
                <w:sz w:val="24"/>
                <w:szCs w:val="24"/>
              </w:rPr>
              <w:t>PhD student DEPH</w:t>
            </w:r>
          </w:p>
        </w:tc>
      </w:tr>
      <w:tr w:rsidR="00D46026" w:rsidRPr="00210533" w14:paraId="27E28C6A" w14:textId="77777777" w:rsidTr="001F4928">
        <w:tc>
          <w:tcPr>
            <w:tcW w:w="2952" w:type="dxa"/>
          </w:tcPr>
          <w:p w14:paraId="233DD79F" w14:textId="77777777" w:rsidR="00D46026" w:rsidRPr="00210533" w:rsidRDefault="00D46026" w:rsidP="006E30EE">
            <w:pPr>
              <w:spacing w:after="0"/>
              <w:rPr>
                <w:rFonts w:ascii="Times New Roman" w:hAnsi="Times New Roman" w:cs="Times New Roman"/>
                <w:sz w:val="24"/>
                <w:szCs w:val="24"/>
              </w:rPr>
            </w:pPr>
            <w:r w:rsidRPr="00210533">
              <w:rPr>
                <w:rFonts w:ascii="Times New Roman" w:hAnsi="Times New Roman" w:cs="Times New Roman"/>
                <w:sz w:val="24"/>
                <w:szCs w:val="24"/>
              </w:rPr>
              <w:t>Gulam Al Kibria</w:t>
            </w:r>
          </w:p>
        </w:tc>
        <w:tc>
          <w:tcPr>
            <w:tcW w:w="2952" w:type="dxa"/>
          </w:tcPr>
          <w:p w14:paraId="1685B319" w14:textId="77777777" w:rsidR="00D46026" w:rsidRPr="00210533" w:rsidRDefault="00D46026" w:rsidP="006E30EE">
            <w:pPr>
              <w:spacing w:after="0"/>
              <w:rPr>
                <w:rFonts w:ascii="Times New Roman" w:hAnsi="Times New Roman" w:cs="Times New Roman"/>
                <w:sz w:val="24"/>
                <w:szCs w:val="24"/>
              </w:rPr>
            </w:pPr>
            <w:r w:rsidRPr="00210533">
              <w:rPr>
                <w:rFonts w:ascii="Times New Roman" w:hAnsi="Times New Roman" w:cs="Times New Roman"/>
                <w:sz w:val="24"/>
                <w:szCs w:val="24"/>
              </w:rPr>
              <w:t xml:space="preserve">2018, rotation student, </w:t>
            </w:r>
            <w:r w:rsidR="00FA3F88" w:rsidRPr="00210533">
              <w:rPr>
                <w:rFonts w:ascii="Times New Roman" w:hAnsi="Times New Roman" w:cs="Times New Roman"/>
                <w:sz w:val="24"/>
                <w:szCs w:val="24"/>
              </w:rPr>
              <w:t>8</w:t>
            </w:r>
            <w:r w:rsidRPr="00210533">
              <w:rPr>
                <w:rFonts w:ascii="Times New Roman" w:hAnsi="Times New Roman" w:cs="Times New Roman"/>
                <w:sz w:val="24"/>
                <w:szCs w:val="24"/>
              </w:rPr>
              <w:t xml:space="preserve"> months</w:t>
            </w:r>
          </w:p>
          <w:p w14:paraId="223492BC" w14:textId="77777777" w:rsidR="006E30EE" w:rsidRPr="00210533" w:rsidRDefault="006E30EE" w:rsidP="006E30EE">
            <w:pPr>
              <w:spacing w:after="0"/>
              <w:rPr>
                <w:rFonts w:ascii="Times New Roman" w:hAnsi="Times New Roman" w:cs="Times New Roman"/>
                <w:sz w:val="24"/>
                <w:szCs w:val="24"/>
              </w:rPr>
            </w:pPr>
            <w:r w:rsidRPr="00210533">
              <w:rPr>
                <w:rFonts w:ascii="Times New Roman" w:hAnsi="Times New Roman" w:cs="Times New Roman"/>
                <w:sz w:val="24"/>
                <w:szCs w:val="24"/>
              </w:rPr>
              <w:t>*publications</w:t>
            </w:r>
          </w:p>
        </w:tc>
        <w:tc>
          <w:tcPr>
            <w:tcW w:w="2952" w:type="dxa"/>
          </w:tcPr>
          <w:p w14:paraId="55EE092B" w14:textId="77777777" w:rsidR="00D46026" w:rsidRPr="00210533" w:rsidRDefault="00D46026" w:rsidP="006E30EE">
            <w:pPr>
              <w:spacing w:after="0"/>
              <w:rPr>
                <w:rFonts w:ascii="Times New Roman" w:hAnsi="Times New Roman" w:cs="Times New Roman"/>
                <w:sz w:val="24"/>
                <w:szCs w:val="24"/>
              </w:rPr>
            </w:pPr>
            <w:r w:rsidRPr="00210533">
              <w:rPr>
                <w:rFonts w:ascii="Times New Roman" w:hAnsi="Times New Roman" w:cs="Times New Roman"/>
                <w:sz w:val="24"/>
                <w:szCs w:val="24"/>
              </w:rPr>
              <w:t>PhD student DEPH</w:t>
            </w:r>
          </w:p>
        </w:tc>
      </w:tr>
      <w:tr w:rsidR="00156763" w:rsidRPr="00210533" w14:paraId="4C3E4B1C" w14:textId="77777777" w:rsidTr="001F4928">
        <w:tc>
          <w:tcPr>
            <w:tcW w:w="2952" w:type="dxa"/>
          </w:tcPr>
          <w:p w14:paraId="39319786" w14:textId="77777777" w:rsidR="00156763" w:rsidRPr="00210533" w:rsidRDefault="00156763" w:rsidP="006E30EE">
            <w:pPr>
              <w:spacing w:after="0"/>
              <w:rPr>
                <w:rFonts w:ascii="Times New Roman" w:hAnsi="Times New Roman" w:cs="Times New Roman"/>
                <w:sz w:val="24"/>
                <w:szCs w:val="24"/>
              </w:rPr>
            </w:pPr>
            <w:r w:rsidRPr="00210533">
              <w:rPr>
                <w:rFonts w:ascii="Times New Roman" w:hAnsi="Times New Roman" w:cs="Times New Roman"/>
                <w:sz w:val="24"/>
                <w:szCs w:val="24"/>
              </w:rPr>
              <w:t>Basant Motawi</w:t>
            </w:r>
          </w:p>
        </w:tc>
        <w:tc>
          <w:tcPr>
            <w:tcW w:w="2952" w:type="dxa"/>
          </w:tcPr>
          <w:p w14:paraId="3E8EC16D" w14:textId="77777777" w:rsidR="00156763" w:rsidRPr="00210533" w:rsidRDefault="00156763" w:rsidP="006E30EE">
            <w:pPr>
              <w:spacing w:after="0"/>
              <w:rPr>
                <w:rFonts w:ascii="Times New Roman" w:hAnsi="Times New Roman" w:cs="Times New Roman"/>
                <w:sz w:val="24"/>
                <w:szCs w:val="24"/>
              </w:rPr>
            </w:pPr>
            <w:r w:rsidRPr="00210533">
              <w:rPr>
                <w:rFonts w:ascii="Times New Roman" w:hAnsi="Times New Roman" w:cs="Times New Roman"/>
                <w:sz w:val="24"/>
                <w:szCs w:val="24"/>
              </w:rPr>
              <w:t>2018-present, member of her dissertation committee</w:t>
            </w:r>
          </w:p>
        </w:tc>
        <w:tc>
          <w:tcPr>
            <w:tcW w:w="2952" w:type="dxa"/>
          </w:tcPr>
          <w:p w14:paraId="059F52F6" w14:textId="77777777" w:rsidR="00156763" w:rsidRPr="00210533" w:rsidRDefault="002A35FF" w:rsidP="006E30EE">
            <w:pPr>
              <w:spacing w:after="0"/>
              <w:rPr>
                <w:rFonts w:ascii="Times New Roman" w:hAnsi="Times New Roman" w:cs="Times New Roman"/>
                <w:sz w:val="24"/>
                <w:szCs w:val="24"/>
              </w:rPr>
            </w:pPr>
            <w:r w:rsidRPr="00210533">
              <w:rPr>
                <w:rFonts w:ascii="Times New Roman" w:hAnsi="Times New Roman" w:cs="Times New Roman"/>
                <w:sz w:val="24"/>
                <w:szCs w:val="24"/>
              </w:rPr>
              <w:t>PhD candidate DEPH</w:t>
            </w:r>
          </w:p>
        </w:tc>
      </w:tr>
      <w:tr w:rsidR="00020254" w:rsidRPr="00210533" w14:paraId="1889CBB9" w14:textId="77777777" w:rsidTr="001F4928">
        <w:tc>
          <w:tcPr>
            <w:tcW w:w="2952" w:type="dxa"/>
          </w:tcPr>
          <w:p w14:paraId="78FE5E76" w14:textId="7039D275" w:rsidR="00020254" w:rsidRPr="00210533" w:rsidRDefault="00020254" w:rsidP="006E30EE">
            <w:pPr>
              <w:spacing w:after="0"/>
              <w:rPr>
                <w:rFonts w:ascii="Times New Roman" w:hAnsi="Times New Roman" w:cs="Times New Roman"/>
                <w:sz w:val="24"/>
                <w:szCs w:val="24"/>
              </w:rPr>
            </w:pPr>
            <w:r w:rsidRPr="00210533">
              <w:rPr>
                <w:rFonts w:ascii="Times New Roman" w:hAnsi="Times New Roman" w:cs="Times New Roman"/>
                <w:sz w:val="24"/>
                <w:szCs w:val="24"/>
              </w:rPr>
              <w:t>Allison Thompson</w:t>
            </w:r>
          </w:p>
        </w:tc>
        <w:tc>
          <w:tcPr>
            <w:tcW w:w="2952" w:type="dxa"/>
          </w:tcPr>
          <w:p w14:paraId="517ABC6B" w14:textId="4B4E0785" w:rsidR="00020254" w:rsidRPr="00210533" w:rsidRDefault="00020254" w:rsidP="006E30EE">
            <w:pPr>
              <w:spacing w:after="0"/>
              <w:rPr>
                <w:rFonts w:ascii="Times New Roman" w:hAnsi="Times New Roman" w:cs="Times New Roman"/>
                <w:sz w:val="24"/>
                <w:szCs w:val="24"/>
              </w:rPr>
            </w:pPr>
            <w:r w:rsidRPr="00210533">
              <w:rPr>
                <w:rFonts w:ascii="Times New Roman" w:hAnsi="Times New Roman" w:cs="Times New Roman"/>
                <w:sz w:val="24"/>
                <w:szCs w:val="24"/>
              </w:rPr>
              <w:t>2018-present</w:t>
            </w:r>
            <w:r w:rsidR="00CE474F" w:rsidRPr="00210533">
              <w:rPr>
                <w:rFonts w:ascii="Times New Roman" w:hAnsi="Times New Roman" w:cs="Times New Roman"/>
                <w:sz w:val="24"/>
                <w:szCs w:val="24"/>
              </w:rPr>
              <w:t>, faculty advisor</w:t>
            </w:r>
          </w:p>
        </w:tc>
        <w:tc>
          <w:tcPr>
            <w:tcW w:w="2952" w:type="dxa"/>
          </w:tcPr>
          <w:p w14:paraId="6C9B2FE8" w14:textId="7AC1F27C" w:rsidR="00020254" w:rsidRPr="00210533" w:rsidRDefault="00CE474F" w:rsidP="006E30EE">
            <w:pPr>
              <w:spacing w:after="0"/>
              <w:rPr>
                <w:rFonts w:ascii="Times New Roman" w:hAnsi="Times New Roman" w:cs="Times New Roman"/>
                <w:sz w:val="24"/>
                <w:szCs w:val="24"/>
              </w:rPr>
            </w:pPr>
            <w:r w:rsidRPr="00210533">
              <w:rPr>
                <w:rFonts w:ascii="Times New Roman" w:hAnsi="Times New Roman" w:cs="Times New Roman"/>
                <w:sz w:val="24"/>
                <w:szCs w:val="24"/>
              </w:rPr>
              <w:t>MPH student</w:t>
            </w:r>
          </w:p>
        </w:tc>
      </w:tr>
      <w:tr w:rsidR="002D4BA0" w:rsidRPr="00210533" w14:paraId="0CD8B58E" w14:textId="77777777" w:rsidTr="001F4928">
        <w:tc>
          <w:tcPr>
            <w:tcW w:w="2952" w:type="dxa"/>
          </w:tcPr>
          <w:p w14:paraId="0CD43D4D" w14:textId="77777777" w:rsidR="002D4BA0" w:rsidRPr="00210533" w:rsidRDefault="002D4BA0" w:rsidP="006E30EE">
            <w:pPr>
              <w:spacing w:after="0"/>
              <w:rPr>
                <w:rFonts w:ascii="Times New Roman" w:hAnsi="Times New Roman" w:cs="Times New Roman"/>
                <w:sz w:val="24"/>
                <w:szCs w:val="24"/>
              </w:rPr>
            </w:pPr>
            <w:r w:rsidRPr="00210533">
              <w:rPr>
                <w:rFonts w:ascii="Times New Roman" w:hAnsi="Times New Roman" w:cs="Times New Roman"/>
                <w:sz w:val="24"/>
                <w:szCs w:val="24"/>
              </w:rPr>
              <w:t>Heather Mutchie</w:t>
            </w:r>
          </w:p>
        </w:tc>
        <w:tc>
          <w:tcPr>
            <w:tcW w:w="2952" w:type="dxa"/>
          </w:tcPr>
          <w:p w14:paraId="45407B6E" w14:textId="77777777" w:rsidR="002D4BA0" w:rsidRPr="00210533" w:rsidRDefault="002D4BA0" w:rsidP="006E30EE">
            <w:pPr>
              <w:spacing w:after="0"/>
              <w:rPr>
                <w:rFonts w:ascii="Times New Roman" w:hAnsi="Times New Roman" w:cs="Times New Roman"/>
                <w:sz w:val="24"/>
                <w:szCs w:val="24"/>
              </w:rPr>
            </w:pPr>
            <w:r w:rsidRPr="00210533">
              <w:rPr>
                <w:rFonts w:ascii="Times New Roman" w:hAnsi="Times New Roman" w:cs="Times New Roman"/>
                <w:sz w:val="24"/>
                <w:szCs w:val="24"/>
              </w:rPr>
              <w:t>2019, member of her dissertation committee</w:t>
            </w:r>
          </w:p>
        </w:tc>
        <w:tc>
          <w:tcPr>
            <w:tcW w:w="2952" w:type="dxa"/>
          </w:tcPr>
          <w:p w14:paraId="55CBF73D" w14:textId="77777777" w:rsidR="002D4BA0" w:rsidRPr="00210533" w:rsidRDefault="002D4BA0" w:rsidP="006E30EE">
            <w:pPr>
              <w:spacing w:after="0"/>
              <w:rPr>
                <w:rFonts w:ascii="Times New Roman" w:hAnsi="Times New Roman" w:cs="Times New Roman"/>
                <w:sz w:val="24"/>
                <w:szCs w:val="24"/>
              </w:rPr>
            </w:pPr>
            <w:r w:rsidRPr="00210533">
              <w:rPr>
                <w:rFonts w:ascii="Times New Roman" w:hAnsi="Times New Roman" w:cs="Times New Roman"/>
                <w:sz w:val="24"/>
                <w:szCs w:val="24"/>
              </w:rPr>
              <w:t xml:space="preserve">PhD student, Gerontology </w:t>
            </w:r>
          </w:p>
        </w:tc>
      </w:tr>
    </w:tbl>
    <w:p w14:paraId="70B9CC9E" w14:textId="77777777" w:rsidR="00E90808" w:rsidRPr="00210533" w:rsidRDefault="00E90808" w:rsidP="0056674E">
      <w:pPr>
        <w:spacing w:after="0" w:line="240" w:lineRule="auto"/>
        <w:ind w:left="3600" w:hanging="3600"/>
        <w:rPr>
          <w:rFonts w:ascii="Times New Roman" w:hAnsi="Times New Roman" w:cs="Times New Roman"/>
          <w:sz w:val="24"/>
        </w:rPr>
      </w:pPr>
    </w:p>
    <w:p w14:paraId="22EBC6E8" w14:textId="77777777" w:rsidR="00C81322" w:rsidRPr="00210533" w:rsidRDefault="0050068C" w:rsidP="0056674E">
      <w:pPr>
        <w:spacing w:after="0" w:line="240" w:lineRule="auto"/>
        <w:ind w:left="3600" w:hanging="3600"/>
        <w:rPr>
          <w:rFonts w:ascii="Times New Roman" w:hAnsi="Times New Roman" w:cs="Times New Roman"/>
          <w:sz w:val="24"/>
        </w:rPr>
      </w:pPr>
      <w:r w:rsidRPr="00210533">
        <w:rPr>
          <w:rFonts w:ascii="Times New Roman" w:hAnsi="Times New Roman" w:cs="Times New Roman"/>
          <w:sz w:val="24"/>
        </w:rPr>
        <w:tab/>
      </w:r>
    </w:p>
    <w:p w14:paraId="4A3A6F59" w14:textId="77777777" w:rsidR="001574B0" w:rsidRPr="00210533" w:rsidRDefault="00253D0F" w:rsidP="0056674E">
      <w:pPr>
        <w:spacing w:after="0" w:line="240" w:lineRule="auto"/>
        <w:ind w:left="3600" w:hanging="3600"/>
        <w:rPr>
          <w:rFonts w:ascii="Times New Roman" w:hAnsi="Times New Roman" w:cs="Times New Roman"/>
          <w:b/>
          <w:sz w:val="24"/>
          <w:u w:val="single"/>
        </w:rPr>
      </w:pPr>
      <w:r w:rsidRPr="00210533">
        <w:rPr>
          <w:rFonts w:ascii="Times New Roman" w:hAnsi="Times New Roman" w:cs="Times New Roman"/>
          <w:b/>
          <w:sz w:val="24"/>
          <w:u w:val="single"/>
        </w:rPr>
        <w:t xml:space="preserve">Grant </w:t>
      </w:r>
      <w:r w:rsidR="001E7F21" w:rsidRPr="00210533">
        <w:rPr>
          <w:rFonts w:ascii="Times New Roman" w:hAnsi="Times New Roman" w:cs="Times New Roman"/>
          <w:b/>
          <w:sz w:val="24"/>
          <w:u w:val="single"/>
        </w:rPr>
        <w:t xml:space="preserve">and Contract </w:t>
      </w:r>
      <w:r w:rsidRPr="00210533">
        <w:rPr>
          <w:rFonts w:ascii="Times New Roman" w:hAnsi="Times New Roman" w:cs="Times New Roman"/>
          <w:b/>
          <w:sz w:val="24"/>
          <w:u w:val="single"/>
        </w:rPr>
        <w:t>Support</w:t>
      </w:r>
    </w:p>
    <w:p w14:paraId="3ECE8498" w14:textId="77777777" w:rsidR="00F63EE1" w:rsidRPr="00210533" w:rsidRDefault="00F63EE1" w:rsidP="0056674E">
      <w:pPr>
        <w:spacing w:after="0" w:line="240" w:lineRule="auto"/>
        <w:ind w:left="3600" w:hanging="3600"/>
        <w:rPr>
          <w:rFonts w:ascii="Times New Roman" w:hAnsi="Times New Roman" w:cs="Times New Roman"/>
          <w:b/>
          <w:sz w:val="24"/>
          <w:u w:val="single"/>
        </w:rPr>
      </w:pPr>
    </w:p>
    <w:p w14:paraId="13C19E34" w14:textId="77777777" w:rsidR="00410B18" w:rsidRPr="00210533" w:rsidRDefault="001E7F21" w:rsidP="00FC2940">
      <w:pPr>
        <w:spacing w:after="0" w:line="240" w:lineRule="auto"/>
        <w:ind w:firstLine="360"/>
        <w:rPr>
          <w:rFonts w:ascii="Times New Roman" w:hAnsi="Times New Roman" w:cs="Times New Roman"/>
          <w:b/>
          <w:sz w:val="24"/>
          <w:u w:val="single"/>
        </w:rPr>
      </w:pPr>
      <w:r w:rsidRPr="00210533">
        <w:rPr>
          <w:rFonts w:ascii="Times New Roman" w:hAnsi="Times New Roman" w:cs="Times New Roman"/>
          <w:b/>
          <w:sz w:val="24"/>
          <w:u w:val="single"/>
        </w:rPr>
        <w:t>Active</w:t>
      </w:r>
      <w:r w:rsidR="00F63EE1" w:rsidRPr="00210533">
        <w:rPr>
          <w:rFonts w:ascii="Times New Roman" w:hAnsi="Times New Roman" w:cs="Times New Roman"/>
          <w:b/>
          <w:sz w:val="24"/>
          <w:u w:val="single"/>
        </w:rPr>
        <w:t xml:space="preserve"> Grants</w:t>
      </w:r>
    </w:p>
    <w:p w14:paraId="05DEE259" w14:textId="56F1932F" w:rsidR="0037660C" w:rsidRPr="00210533" w:rsidRDefault="00107B33" w:rsidP="00EB77A8">
      <w:pPr>
        <w:pStyle w:val="NormalWeb"/>
        <w:rPr>
          <w:color w:val="000000"/>
        </w:rPr>
      </w:pPr>
      <w:r w:rsidRPr="00210533">
        <w:rPr>
          <w:color w:val="000000"/>
        </w:rPr>
        <w:t>12/1/</w:t>
      </w:r>
      <w:r w:rsidR="004462A1" w:rsidRPr="00210533">
        <w:rPr>
          <w:color w:val="000000"/>
        </w:rPr>
        <w:t>20</w:t>
      </w:r>
      <w:r w:rsidRPr="00210533">
        <w:rPr>
          <w:color w:val="000000"/>
        </w:rPr>
        <w:t>18-11/30/2</w:t>
      </w:r>
      <w:r w:rsidR="00804A6F">
        <w:rPr>
          <w:color w:val="000000"/>
        </w:rPr>
        <w:t>0</w:t>
      </w:r>
      <w:r w:rsidRPr="00210533">
        <w:rPr>
          <w:color w:val="000000"/>
        </w:rPr>
        <w:t>21</w:t>
      </w:r>
      <w:r w:rsidRPr="00210533">
        <w:rPr>
          <w:color w:val="000000"/>
        </w:rPr>
        <w:tab/>
      </w:r>
      <w:r w:rsidRPr="00210533">
        <w:rPr>
          <w:color w:val="000000"/>
        </w:rPr>
        <w:tab/>
      </w:r>
      <w:r w:rsidRPr="00210533">
        <w:rPr>
          <w:color w:val="000000"/>
        </w:rPr>
        <w:tab/>
        <w:t>Role: Principal Investigator</w:t>
      </w:r>
    </w:p>
    <w:p w14:paraId="529E1F50" w14:textId="77777777" w:rsidR="00107B33" w:rsidRPr="00210533" w:rsidRDefault="00107B33" w:rsidP="00107B33">
      <w:pPr>
        <w:pStyle w:val="NormalWeb"/>
        <w:ind w:left="3600"/>
        <w:rPr>
          <w:color w:val="000000"/>
        </w:rPr>
      </w:pPr>
      <w:r w:rsidRPr="00210533">
        <w:rPr>
          <w:color w:val="000000"/>
        </w:rPr>
        <w:t>Impact of High PAP Adherence on Cardiovascular Outcomes Among Medicare Beneficiaries with Obstructive Sleep Apnea, 2006-2015</w:t>
      </w:r>
    </w:p>
    <w:p w14:paraId="172415A2" w14:textId="77777777" w:rsidR="0037660C" w:rsidRPr="00210533" w:rsidRDefault="001A10FE" w:rsidP="001A10FE">
      <w:pPr>
        <w:pStyle w:val="NormalWeb"/>
        <w:ind w:left="3600"/>
        <w:rPr>
          <w:color w:val="000000"/>
        </w:rPr>
      </w:pPr>
      <w:r w:rsidRPr="00210533">
        <w:rPr>
          <w:color w:val="000000"/>
        </w:rPr>
        <w:t>American Association of Sleep Medicine Foundation</w:t>
      </w:r>
    </w:p>
    <w:p w14:paraId="5E5EABF6" w14:textId="77777777" w:rsidR="001A10FE" w:rsidRPr="00210533" w:rsidRDefault="001A10FE" w:rsidP="001A10FE">
      <w:pPr>
        <w:pStyle w:val="NormalWeb"/>
        <w:ind w:left="3600"/>
        <w:rPr>
          <w:color w:val="000000"/>
        </w:rPr>
      </w:pPr>
      <w:r w:rsidRPr="00210533">
        <w:rPr>
          <w:color w:val="000000"/>
        </w:rPr>
        <w:lastRenderedPageBreak/>
        <w:t>Total Costs: $</w:t>
      </w:r>
      <w:r w:rsidR="00AE1EDE" w:rsidRPr="00210533">
        <w:rPr>
          <w:color w:val="000000"/>
        </w:rPr>
        <w:t>249,691</w:t>
      </w:r>
    </w:p>
    <w:p w14:paraId="70F7DA79" w14:textId="77777777" w:rsidR="00EB77A8" w:rsidRPr="00210533" w:rsidRDefault="00EB77A8" w:rsidP="00EB77A8">
      <w:pPr>
        <w:pStyle w:val="NormalWeb"/>
        <w:rPr>
          <w:rFonts w:ascii="Calibri" w:hAnsi="Calibri"/>
          <w:color w:val="000000"/>
        </w:rPr>
      </w:pPr>
      <w:r w:rsidRPr="00210533">
        <w:rPr>
          <w:color w:val="000000"/>
        </w:rPr>
        <w:t>7/1/201</w:t>
      </w:r>
      <w:r w:rsidR="00BD04E6" w:rsidRPr="00210533">
        <w:rPr>
          <w:color w:val="000000"/>
        </w:rPr>
        <w:t>7</w:t>
      </w:r>
      <w:r w:rsidRPr="00210533">
        <w:rPr>
          <w:color w:val="000000"/>
        </w:rPr>
        <w:t>-6/30/201</w:t>
      </w:r>
      <w:r w:rsidR="00BD04E6" w:rsidRPr="00210533">
        <w:rPr>
          <w:color w:val="000000"/>
        </w:rPr>
        <w:t>9</w:t>
      </w:r>
      <w:r w:rsidRPr="00210533">
        <w:rPr>
          <w:color w:val="000000"/>
        </w:rPr>
        <w:tab/>
      </w:r>
      <w:r w:rsidRPr="00210533">
        <w:rPr>
          <w:color w:val="000000"/>
        </w:rPr>
        <w:tab/>
      </w:r>
      <w:r w:rsidRPr="00210533">
        <w:rPr>
          <w:color w:val="000000"/>
        </w:rPr>
        <w:tab/>
        <w:t>Role: Principal Invest</w:t>
      </w:r>
      <w:r w:rsidR="005B6AC6" w:rsidRPr="00210533">
        <w:rPr>
          <w:color w:val="000000"/>
        </w:rPr>
        <w:t>igator-in-kind (pilot study)</w:t>
      </w:r>
    </w:p>
    <w:p w14:paraId="6F85598D" w14:textId="77777777" w:rsidR="00EB77A8" w:rsidRPr="00210533" w:rsidRDefault="009F5624" w:rsidP="00EB77A8">
      <w:pPr>
        <w:pStyle w:val="NormalWeb"/>
        <w:ind w:left="3600"/>
        <w:rPr>
          <w:rFonts w:ascii="Calibri" w:hAnsi="Calibri"/>
          <w:color w:val="000000"/>
        </w:rPr>
      </w:pPr>
      <w:r w:rsidRPr="00210533">
        <w:rPr>
          <w:color w:val="000000"/>
        </w:rPr>
        <w:t xml:space="preserve">Trajectories of Physical and Psychological Performance Following Mild Traumatic Brian Injury in Older Adults </w:t>
      </w:r>
      <w:r w:rsidRPr="00210533">
        <w:rPr>
          <w:color w:val="000000"/>
        </w:rPr>
        <w:tab/>
      </w:r>
    </w:p>
    <w:p w14:paraId="69C97154" w14:textId="77777777" w:rsidR="00EB77A8" w:rsidRPr="00210533" w:rsidRDefault="00EB77A8" w:rsidP="00EB77A8">
      <w:pPr>
        <w:pStyle w:val="NormalWeb"/>
        <w:ind w:left="3600"/>
        <w:rPr>
          <w:rFonts w:ascii="Calibri" w:hAnsi="Calibri"/>
          <w:color w:val="000000"/>
        </w:rPr>
      </w:pPr>
      <w:r w:rsidRPr="00210533">
        <w:rPr>
          <w:color w:val="000000"/>
        </w:rPr>
        <w:t>P30 AG028747</w:t>
      </w:r>
    </w:p>
    <w:p w14:paraId="700D8E23" w14:textId="77777777" w:rsidR="00EB77A8" w:rsidRPr="00210533" w:rsidRDefault="00EB77A8" w:rsidP="00EB77A8">
      <w:pPr>
        <w:pStyle w:val="NormalWeb"/>
        <w:ind w:left="3600"/>
        <w:rPr>
          <w:rFonts w:ascii="Calibri" w:hAnsi="Calibri"/>
          <w:color w:val="000000"/>
        </w:rPr>
      </w:pPr>
      <w:r w:rsidRPr="00210533">
        <w:rPr>
          <w:color w:val="000000"/>
        </w:rPr>
        <w:t>NIH/NIA</w:t>
      </w:r>
    </w:p>
    <w:p w14:paraId="5312C0C3" w14:textId="77777777" w:rsidR="00EB77A8" w:rsidRPr="00210533" w:rsidRDefault="00EB77A8" w:rsidP="00EB77A8">
      <w:pPr>
        <w:pStyle w:val="NormalWeb"/>
        <w:ind w:left="3600"/>
        <w:rPr>
          <w:rFonts w:ascii="Calibri" w:hAnsi="Calibri"/>
          <w:color w:val="000000"/>
        </w:rPr>
      </w:pPr>
      <w:r w:rsidRPr="00210533">
        <w:rPr>
          <w:color w:val="000000"/>
        </w:rPr>
        <w:t xml:space="preserve">University of Maryland Claude D. Pepper Older Americans Independence Center </w:t>
      </w:r>
      <w:r w:rsidRPr="00210533">
        <w:rPr>
          <w:color w:val="000000"/>
        </w:rPr>
        <w:tab/>
      </w:r>
    </w:p>
    <w:p w14:paraId="1179CFFC" w14:textId="77777777" w:rsidR="00EB77A8" w:rsidRPr="00210533" w:rsidRDefault="00EB77A8" w:rsidP="00EB77A8">
      <w:pPr>
        <w:pStyle w:val="NormalWeb"/>
        <w:ind w:left="3600"/>
        <w:rPr>
          <w:rFonts w:ascii="Calibri" w:hAnsi="Calibri"/>
          <w:color w:val="000000"/>
        </w:rPr>
      </w:pPr>
      <w:r w:rsidRPr="00210533">
        <w:rPr>
          <w:color w:val="000000"/>
        </w:rPr>
        <w:t>Total Costs: $30,000</w:t>
      </w:r>
    </w:p>
    <w:p w14:paraId="092CB38B" w14:textId="77777777" w:rsidR="00B52538" w:rsidRPr="00210533" w:rsidRDefault="00931278" w:rsidP="00442BCD">
      <w:pPr>
        <w:spacing w:after="0" w:line="240" w:lineRule="auto"/>
        <w:rPr>
          <w:rFonts w:ascii="Times New Roman" w:hAnsi="Times New Roman" w:cs="Times New Roman"/>
          <w:sz w:val="24"/>
        </w:rPr>
      </w:pPr>
      <w:r w:rsidRPr="00210533">
        <w:rPr>
          <w:rFonts w:ascii="Times New Roman" w:hAnsi="Times New Roman" w:cs="Times New Roman"/>
          <w:sz w:val="24"/>
        </w:rPr>
        <w:t>3/1/16-2/28/21</w:t>
      </w:r>
      <w:r w:rsidR="00B52538" w:rsidRPr="00210533">
        <w:rPr>
          <w:rFonts w:ascii="Times New Roman" w:hAnsi="Times New Roman" w:cs="Times New Roman"/>
          <w:sz w:val="24"/>
        </w:rPr>
        <w:tab/>
      </w:r>
      <w:r w:rsidR="00B52538" w:rsidRPr="00210533">
        <w:rPr>
          <w:rFonts w:ascii="Times New Roman" w:hAnsi="Times New Roman" w:cs="Times New Roman"/>
          <w:sz w:val="24"/>
        </w:rPr>
        <w:tab/>
      </w:r>
      <w:r w:rsidR="00B52538" w:rsidRPr="00210533">
        <w:rPr>
          <w:rFonts w:ascii="Times New Roman" w:hAnsi="Times New Roman" w:cs="Times New Roman"/>
          <w:sz w:val="24"/>
        </w:rPr>
        <w:tab/>
      </w:r>
      <w:r w:rsidR="00B52538" w:rsidRPr="00210533">
        <w:rPr>
          <w:rFonts w:ascii="Times New Roman" w:hAnsi="Times New Roman" w:cs="Times New Roman"/>
          <w:sz w:val="24"/>
        </w:rPr>
        <w:tab/>
        <w:t xml:space="preserve">Role: </w:t>
      </w:r>
      <w:r w:rsidRPr="00210533">
        <w:rPr>
          <w:rFonts w:ascii="Times New Roman" w:hAnsi="Times New Roman" w:cs="Times New Roman"/>
          <w:sz w:val="24"/>
        </w:rPr>
        <w:t>Principal Investigator</w:t>
      </w:r>
    </w:p>
    <w:p w14:paraId="12F0896E" w14:textId="77777777" w:rsidR="00053956" w:rsidRPr="00210533" w:rsidRDefault="00053956" w:rsidP="00931278">
      <w:pPr>
        <w:spacing w:after="0" w:line="240" w:lineRule="auto"/>
        <w:ind w:left="3600"/>
        <w:rPr>
          <w:rFonts w:ascii="Times New Roman" w:hAnsi="Times New Roman" w:cs="Times New Roman"/>
          <w:sz w:val="24"/>
        </w:rPr>
      </w:pPr>
      <w:r w:rsidRPr="00210533">
        <w:rPr>
          <w:rFonts w:ascii="Times New Roman" w:hAnsi="Times New Roman" w:cs="Times New Roman"/>
          <w:sz w:val="24"/>
        </w:rPr>
        <w:t>Title:</w:t>
      </w:r>
      <w:r w:rsidR="00220320" w:rsidRPr="00210533">
        <w:t xml:space="preserve"> “</w:t>
      </w:r>
      <w:r w:rsidR="00931278" w:rsidRPr="00210533">
        <w:rPr>
          <w:rFonts w:ascii="Times New Roman" w:hAnsi="Times New Roman" w:cs="Times New Roman"/>
          <w:sz w:val="24"/>
        </w:rPr>
        <w:t>Prioritizing Quality Improvement for the Treatment of Psychiatric Disturbances Following Traumatic Brain Injury</w:t>
      </w:r>
      <w:r w:rsidR="00220320" w:rsidRPr="00210533">
        <w:rPr>
          <w:rFonts w:ascii="Times New Roman" w:hAnsi="Times New Roman" w:cs="Times New Roman"/>
          <w:sz w:val="24"/>
        </w:rPr>
        <w:t>”</w:t>
      </w:r>
    </w:p>
    <w:p w14:paraId="30D501B3" w14:textId="77777777" w:rsidR="005365FB" w:rsidRPr="00210533" w:rsidRDefault="00931278" w:rsidP="00220320">
      <w:pPr>
        <w:spacing w:after="0" w:line="240" w:lineRule="auto"/>
        <w:ind w:left="3600"/>
        <w:rPr>
          <w:rFonts w:ascii="Times New Roman" w:hAnsi="Times New Roman" w:cs="Times New Roman"/>
          <w:sz w:val="24"/>
        </w:rPr>
      </w:pPr>
      <w:r w:rsidRPr="00210533">
        <w:rPr>
          <w:rFonts w:ascii="Times New Roman" w:hAnsi="Times New Roman" w:cs="Times New Roman"/>
          <w:sz w:val="24"/>
        </w:rPr>
        <w:t>Agency for Healthcare Research and Quality</w:t>
      </w:r>
    </w:p>
    <w:p w14:paraId="76AF0777" w14:textId="77777777" w:rsidR="005365FB" w:rsidRPr="00210533" w:rsidRDefault="00CC3AD4" w:rsidP="00220320">
      <w:pPr>
        <w:spacing w:after="0" w:line="240" w:lineRule="auto"/>
        <w:ind w:left="3600"/>
        <w:rPr>
          <w:rFonts w:ascii="Times New Roman" w:hAnsi="Times New Roman" w:cs="Times New Roman"/>
          <w:sz w:val="24"/>
        </w:rPr>
      </w:pPr>
      <w:r w:rsidRPr="00210533">
        <w:rPr>
          <w:rFonts w:ascii="Times New Roman" w:hAnsi="Times New Roman" w:cs="Times New Roman"/>
          <w:sz w:val="24"/>
        </w:rPr>
        <w:t xml:space="preserve">Grant Number: </w:t>
      </w:r>
      <w:r w:rsidR="00C4079C" w:rsidRPr="00210533">
        <w:rPr>
          <w:rFonts w:ascii="Times New Roman" w:hAnsi="Times New Roman" w:cs="Times New Roman"/>
          <w:sz w:val="24"/>
        </w:rPr>
        <w:t>K01HS024560</w:t>
      </w:r>
    </w:p>
    <w:p w14:paraId="33BE5F76" w14:textId="77777777" w:rsidR="005365FB" w:rsidRPr="00210533" w:rsidRDefault="005365FB" w:rsidP="00220320">
      <w:pPr>
        <w:spacing w:after="0" w:line="240" w:lineRule="auto"/>
        <w:ind w:left="3600"/>
        <w:rPr>
          <w:rFonts w:ascii="Times New Roman" w:hAnsi="Times New Roman" w:cs="Times New Roman"/>
          <w:sz w:val="24"/>
        </w:rPr>
      </w:pPr>
      <w:r w:rsidRPr="00210533">
        <w:rPr>
          <w:rFonts w:ascii="Times New Roman" w:hAnsi="Times New Roman" w:cs="Times New Roman"/>
          <w:sz w:val="24"/>
        </w:rPr>
        <w:t>Annual Direct Costs: $</w:t>
      </w:r>
      <w:r w:rsidR="00AD116D" w:rsidRPr="00210533">
        <w:rPr>
          <w:rFonts w:ascii="Times New Roman" w:hAnsi="Times New Roman" w:cs="Times New Roman"/>
          <w:sz w:val="24"/>
        </w:rPr>
        <w:t>133,716</w:t>
      </w:r>
    </w:p>
    <w:p w14:paraId="2960F5D4" w14:textId="77777777" w:rsidR="00FC0DFF" w:rsidRPr="00210533" w:rsidRDefault="00FC0DFF" w:rsidP="00FC0DFF">
      <w:pPr>
        <w:spacing w:after="0" w:line="240" w:lineRule="auto"/>
        <w:rPr>
          <w:rFonts w:ascii="Times New Roman" w:hAnsi="Times New Roman" w:cs="Times New Roman"/>
          <w:sz w:val="24"/>
        </w:rPr>
      </w:pPr>
    </w:p>
    <w:p w14:paraId="07C39631" w14:textId="77777777" w:rsidR="00EE62F5" w:rsidRPr="00210533" w:rsidRDefault="00EE62F5" w:rsidP="003B72A1">
      <w:pPr>
        <w:spacing w:after="0" w:line="240" w:lineRule="auto"/>
        <w:ind w:firstLine="360"/>
        <w:rPr>
          <w:rFonts w:ascii="Times New Roman" w:hAnsi="Times New Roman" w:cs="Times New Roman"/>
          <w:b/>
          <w:sz w:val="24"/>
          <w:u w:val="single"/>
        </w:rPr>
      </w:pPr>
      <w:r w:rsidRPr="00210533">
        <w:rPr>
          <w:rFonts w:ascii="Times New Roman" w:hAnsi="Times New Roman" w:cs="Times New Roman"/>
          <w:b/>
          <w:sz w:val="24"/>
          <w:u w:val="single"/>
        </w:rPr>
        <w:t>Active Contracts</w:t>
      </w:r>
    </w:p>
    <w:p w14:paraId="1760C8B9" w14:textId="1F18762C" w:rsidR="00FB0395" w:rsidRPr="00210533" w:rsidRDefault="00FB0395" w:rsidP="00566663">
      <w:pPr>
        <w:spacing w:after="0" w:line="240" w:lineRule="auto"/>
        <w:rPr>
          <w:rFonts w:ascii="Times New Roman" w:hAnsi="Times New Roman" w:cs="Times New Roman"/>
          <w:sz w:val="24"/>
        </w:rPr>
      </w:pPr>
      <w:r w:rsidRPr="00210533">
        <w:rPr>
          <w:rFonts w:ascii="Times New Roman" w:hAnsi="Times New Roman" w:cs="Times New Roman"/>
          <w:sz w:val="24"/>
        </w:rPr>
        <w:t>Pending (in contracting)</w:t>
      </w:r>
      <w:r w:rsidRPr="00210533">
        <w:rPr>
          <w:rFonts w:ascii="Times New Roman" w:hAnsi="Times New Roman" w:cs="Times New Roman"/>
          <w:sz w:val="24"/>
        </w:rPr>
        <w:tab/>
      </w:r>
      <w:r w:rsidRPr="00210533">
        <w:rPr>
          <w:rFonts w:ascii="Times New Roman" w:hAnsi="Times New Roman" w:cs="Times New Roman"/>
          <w:sz w:val="24"/>
        </w:rPr>
        <w:tab/>
        <w:t>Role: Co-Investigator</w:t>
      </w:r>
    </w:p>
    <w:p w14:paraId="087A2F75" w14:textId="46A5A5ED" w:rsidR="00FB0395" w:rsidRPr="00210533" w:rsidRDefault="00FB0395" w:rsidP="00566663">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Title: Integrated Tele-Sleep Mobile Platform</w:t>
      </w:r>
    </w:p>
    <w:p w14:paraId="5BDB5754" w14:textId="7BD27632" w:rsidR="00FB0395" w:rsidRPr="00210533" w:rsidRDefault="00FB0395" w:rsidP="00566663">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Medical Technology Enterprise Consortium</w:t>
      </w:r>
    </w:p>
    <w:p w14:paraId="540D4D28" w14:textId="5F617DA2" w:rsidR="00DE0C8F" w:rsidRPr="00210533" w:rsidRDefault="00DE0C8F" w:rsidP="00566663">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Annual Direct Costs: $1,000,000</w:t>
      </w:r>
    </w:p>
    <w:p w14:paraId="756596E9" w14:textId="36668DF5" w:rsidR="00566663" w:rsidRPr="00210533" w:rsidRDefault="00793BC2" w:rsidP="00566663">
      <w:pPr>
        <w:spacing w:after="0" w:line="240" w:lineRule="auto"/>
        <w:rPr>
          <w:rFonts w:ascii="Times New Roman" w:hAnsi="Times New Roman" w:cs="Times New Roman"/>
          <w:sz w:val="24"/>
        </w:rPr>
      </w:pPr>
      <w:r w:rsidRPr="00210533">
        <w:rPr>
          <w:rFonts w:ascii="Times New Roman" w:hAnsi="Times New Roman" w:cs="Times New Roman"/>
          <w:sz w:val="24"/>
        </w:rPr>
        <w:t>3/1/2017-3/3</w:t>
      </w:r>
      <w:r w:rsidR="00DC37EE" w:rsidRPr="00210533">
        <w:rPr>
          <w:rFonts w:ascii="Times New Roman" w:hAnsi="Times New Roman" w:cs="Times New Roman"/>
          <w:sz w:val="24"/>
        </w:rPr>
        <w:t>1</w:t>
      </w:r>
      <w:r w:rsidRPr="00210533">
        <w:rPr>
          <w:rFonts w:ascii="Times New Roman" w:hAnsi="Times New Roman" w:cs="Times New Roman"/>
          <w:sz w:val="24"/>
        </w:rPr>
        <w:t>/2020</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Role: Co-Investigator</w:t>
      </w:r>
    </w:p>
    <w:p w14:paraId="555B62ED" w14:textId="77777777" w:rsidR="00793BC2" w:rsidRPr="00210533" w:rsidRDefault="00793BC2" w:rsidP="00566663">
      <w:pPr>
        <w:spacing w:after="0" w:line="240" w:lineRule="auto"/>
        <w:ind w:left="3600"/>
        <w:rPr>
          <w:rFonts w:ascii="Times New Roman" w:hAnsi="Times New Roman" w:cs="Times New Roman"/>
          <w:sz w:val="24"/>
        </w:rPr>
      </w:pPr>
      <w:r w:rsidRPr="00210533">
        <w:rPr>
          <w:rFonts w:ascii="Times New Roman" w:hAnsi="Times New Roman" w:cs="Times New Roman"/>
          <w:sz w:val="24"/>
        </w:rPr>
        <w:t>Title: “Impact of untreated OSA and beneficial effect of PAP adherence on health care utilization among Medicare beneficiaries with obstructive sleep apnea, 2006-2013”</w:t>
      </w:r>
    </w:p>
    <w:p w14:paraId="2DEF08B9" w14:textId="77777777" w:rsidR="00793BC2" w:rsidRPr="00210533" w:rsidRDefault="00793BC2" w:rsidP="00793BC2">
      <w:pPr>
        <w:spacing w:after="0" w:line="240" w:lineRule="auto"/>
        <w:ind w:left="3600"/>
        <w:rPr>
          <w:rFonts w:ascii="Times New Roman" w:hAnsi="Times New Roman" w:cs="Times New Roman"/>
          <w:sz w:val="24"/>
        </w:rPr>
      </w:pPr>
      <w:r w:rsidRPr="00210533">
        <w:rPr>
          <w:rFonts w:ascii="Times New Roman" w:hAnsi="Times New Roman" w:cs="Times New Roman"/>
          <w:sz w:val="24"/>
        </w:rPr>
        <w:t>ResMed Corp</w:t>
      </w:r>
    </w:p>
    <w:p w14:paraId="462E66E4" w14:textId="77777777" w:rsidR="00793BC2" w:rsidRPr="00210533" w:rsidRDefault="00793BC2" w:rsidP="00793BC2">
      <w:pPr>
        <w:spacing w:after="0" w:line="240" w:lineRule="auto"/>
        <w:ind w:left="3600"/>
        <w:rPr>
          <w:rFonts w:ascii="Times New Roman" w:hAnsi="Times New Roman" w:cs="Times New Roman"/>
          <w:sz w:val="24"/>
        </w:rPr>
      </w:pPr>
      <w:r w:rsidRPr="00210533">
        <w:rPr>
          <w:rFonts w:ascii="Times New Roman" w:hAnsi="Times New Roman" w:cs="Times New Roman"/>
          <w:sz w:val="24"/>
        </w:rPr>
        <w:t>Annual Direct Costs: $100,000</w:t>
      </w:r>
    </w:p>
    <w:p w14:paraId="7D2E0FD1" w14:textId="77777777" w:rsidR="004A09BC" w:rsidRPr="00210533" w:rsidRDefault="004A09BC" w:rsidP="004A09BC">
      <w:pPr>
        <w:spacing w:after="0" w:line="240" w:lineRule="auto"/>
        <w:rPr>
          <w:rFonts w:ascii="Times New Roman" w:hAnsi="Times New Roman" w:cs="Times New Roman"/>
          <w:sz w:val="24"/>
        </w:rPr>
      </w:pPr>
      <w:r w:rsidRPr="00210533">
        <w:rPr>
          <w:rFonts w:ascii="Times New Roman" w:hAnsi="Times New Roman" w:cs="Times New Roman"/>
          <w:sz w:val="24"/>
        </w:rPr>
        <w:t>12/29/2017-12/29/2020</w:t>
      </w:r>
      <w:r w:rsidRPr="00210533">
        <w:rPr>
          <w:rFonts w:ascii="Times New Roman" w:hAnsi="Times New Roman" w:cs="Times New Roman"/>
          <w:sz w:val="24"/>
        </w:rPr>
        <w:tab/>
      </w:r>
      <w:r w:rsidRPr="00210533">
        <w:rPr>
          <w:rFonts w:ascii="Times New Roman" w:hAnsi="Times New Roman" w:cs="Times New Roman"/>
          <w:sz w:val="24"/>
        </w:rPr>
        <w:tab/>
        <w:t>Role: Co-Investigator</w:t>
      </w:r>
    </w:p>
    <w:p w14:paraId="6B21C0B4" w14:textId="77777777" w:rsidR="004A09BC" w:rsidRPr="00210533" w:rsidRDefault="004A09BC" w:rsidP="004A09BC">
      <w:pPr>
        <w:spacing w:after="0" w:line="240" w:lineRule="auto"/>
        <w:ind w:left="3600"/>
        <w:rPr>
          <w:rFonts w:ascii="Times New Roman" w:hAnsi="Times New Roman" w:cs="Times New Roman"/>
          <w:sz w:val="24"/>
        </w:rPr>
      </w:pPr>
      <w:r w:rsidRPr="00210533">
        <w:rPr>
          <w:rFonts w:ascii="Times New Roman" w:hAnsi="Times New Roman" w:cs="Times New Roman"/>
          <w:sz w:val="24"/>
        </w:rPr>
        <w:t>Title: “Demonstrating the value of board certification in sleep medicine: Trends in diagnosis and impact on quality of care and economic outcomes among Medicare beneficiaries, 2006-2013”</w:t>
      </w:r>
    </w:p>
    <w:p w14:paraId="08EABC4B" w14:textId="77777777" w:rsidR="004A09BC" w:rsidRPr="00210533" w:rsidRDefault="004A09BC" w:rsidP="004A09BC">
      <w:pPr>
        <w:spacing w:after="0" w:line="240" w:lineRule="auto"/>
        <w:ind w:left="3600"/>
        <w:rPr>
          <w:rFonts w:ascii="Times New Roman" w:hAnsi="Times New Roman" w:cs="Times New Roman"/>
          <w:sz w:val="24"/>
        </w:rPr>
      </w:pPr>
      <w:r w:rsidRPr="00210533">
        <w:rPr>
          <w:rFonts w:ascii="Times New Roman" w:hAnsi="Times New Roman" w:cs="Times New Roman"/>
          <w:sz w:val="24"/>
        </w:rPr>
        <w:t xml:space="preserve">American Sleep Medicine Foundation </w:t>
      </w:r>
    </w:p>
    <w:p w14:paraId="30464950" w14:textId="77777777" w:rsidR="004A09BC" w:rsidRPr="00210533" w:rsidRDefault="004A09BC" w:rsidP="004A09BC">
      <w:pPr>
        <w:spacing w:after="0" w:line="240" w:lineRule="auto"/>
        <w:ind w:left="3600"/>
        <w:rPr>
          <w:rFonts w:ascii="Times New Roman" w:hAnsi="Times New Roman" w:cs="Times New Roman"/>
          <w:sz w:val="24"/>
        </w:rPr>
      </w:pPr>
      <w:r w:rsidRPr="00210533">
        <w:rPr>
          <w:rFonts w:ascii="Times New Roman" w:hAnsi="Times New Roman" w:cs="Times New Roman"/>
          <w:sz w:val="24"/>
        </w:rPr>
        <w:t>Annual Direct Costs: $1</w:t>
      </w:r>
      <w:r w:rsidR="00451D8D" w:rsidRPr="00210533">
        <w:rPr>
          <w:rFonts w:ascii="Times New Roman" w:hAnsi="Times New Roman" w:cs="Times New Roman"/>
          <w:sz w:val="24"/>
        </w:rPr>
        <w:t>25</w:t>
      </w:r>
      <w:r w:rsidRPr="00210533">
        <w:rPr>
          <w:rFonts w:ascii="Times New Roman" w:hAnsi="Times New Roman" w:cs="Times New Roman"/>
          <w:sz w:val="24"/>
        </w:rPr>
        <w:t>,000</w:t>
      </w:r>
    </w:p>
    <w:p w14:paraId="13774128" w14:textId="77777777" w:rsidR="00F76F35" w:rsidRPr="00210533" w:rsidRDefault="00F76F35" w:rsidP="004A09BC">
      <w:pPr>
        <w:spacing w:after="0" w:line="240" w:lineRule="auto"/>
        <w:rPr>
          <w:rFonts w:ascii="Times New Roman" w:hAnsi="Times New Roman" w:cs="Times New Roman"/>
          <w:sz w:val="24"/>
        </w:rPr>
      </w:pPr>
    </w:p>
    <w:p w14:paraId="610B4CC2" w14:textId="77777777" w:rsidR="000D00D1" w:rsidRPr="00210533" w:rsidRDefault="001635FA" w:rsidP="003B72A1">
      <w:pPr>
        <w:spacing w:after="0" w:line="240" w:lineRule="auto"/>
        <w:ind w:left="360"/>
        <w:rPr>
          <w:rFonts w:ascii="Times New Roman" w:hAnsi="Times New Roman" w:cs="Times New Roman"/>
          <w:b/>
          <w:sz w:val="24"/>
          <w:u w:val="single"/>
        </w:rPr>
      </w:pPr>
      <w:r w:rsidRPr="00210533">
        <w:rPr>
          <w:rFonts w:ascii="Times New Roman" w:hAnsi="Times New Roman" w:cs="Times New Roman"/>
          <w:b/>
          <w:sz w:val="24"/>
          <w:u w:val="single"/>
        </w:rPr>
        <w:t>Completed</w:t>
      </w:r>
      <w:r w:rsidR="00BE7ED3" w:rsidRPr="00210533">
        <w:rPr>
          <w:rFonts w:ascii="Times New Roman" w:hAnsi="Times New Roman" w:cs="Times New Roman"/>
          <w:b/>
          <w:sz w:val="24"/>
          <w:u w:val="single"/>
        </w:rPr>
        <w:t xml:space="preserve"> Grants</w:t>
      </w:r>
    </w:p>
    <w:p w14:paraId="098C9548" w14:textId="77777777" w:rsidR="00A2624C" w:rsidRPr="00210533" w:rsidRDefault="00A2624C" w:rsidP="00A2624C">
      <w:pPr>
        <w:spacing w:after="0" w:line="240" w:lineRule="auto"/>
        <w:rPr>
          <w:rFonts w:ascii="Times New Roman" w:hAnsi="Times New Roman" w:cs="Times New Roman"/>
          <w:sz w:val="24"/>
        </w:rPr>
      </w:pPr>
      <w:r w:rsidRPr="00210533">
        <w:rPr>
          <w:rFonts w:ascii="Times New Roman" w:hAnsi="Times New Roman" w:cs="Times New Roman"/>
          <w:sz w:val="24"/>
        </w:rPr>
        <w:t>8/1/14-5/30/16</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Role: Co-investigator</w:t>
      </w:r>
    </w:p>
    <w:p w14:paraId="7147A6B9" w14:textId="77777777" w:rsidR="00A2624C" w:rsidRPr="00210533" w:rsidRDefault="00A2624C" w:rsidP="00A2624C">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Principal Investigator: Linda Simoni-Wastila</w:t>
      </w:r>
    </w:p>
    <w:p w14:paraId="64D3F08E" w14:textId="77777777" w:rsidR="00A2624C" w:rsidRPr="00210533" w:rsidRDefault="00A2624C" w:rsidP="00A2624C">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Title: “State Epidemiological Outcomes Workgroup”</w:t>
      </w:r>
    </w:p>
    <w:p w14:paraId="31C06069" w14:textId="77777777" w:rsidR="00A2624C" w:rsidRPr="00210533" w:rsidRDefault="00A2624C" w:rsidP="00A2624C">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Behavioral Health Administration/DHMH/SAMHSA</w:t>
      </w:r>
    </w:p>
    <w:p w14:paraId="3C3F7A68" w14:textId="77777777" w:rsidR="00A2624C" w:rsidRPr="00210533" w:rsidRDefault="00A2624C" w:rsidP="00A2624C">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Annual Direct Costs: $200,000</w:t>
      </w:r>
    </w:p>
    <w:p w14:paraId="6A47AE96" w14:textId="77777777" w:rsidR="00AD159A" w:rsidRPr="00210533" w:rsidRDefault="00AD159A" w:rsidP="00AD159A">
      <w:pPr>
        <w:spacing w:after="0" w:line="240" w:lineRule="auto"/>
        <w:rPr>
          <w:rFonts w:ascii="Times New Roman" w:hAnsi="Times New Roman" w:cs="Times New Roman"/>
          <w:sz w:val="24"/>
        </w:rPr>
      </w:pPr>
      <w:r w:rsidRPr="00210533">
        <w:rPr>
          <w:rFonts w:ascii="Times New Roman" w:hAnsi="Times New Roman" w:cs="Times New Roman"/>
          <w:sz w:val="24"/>
        </w:rPr>
        <w:t>8/1/14-2/</w:t>
      </w:r>
      <w:r w:rsidR="00931278" w:rsidRPr="00210533">
        <w:rPr>
          <w:rFonts w:ascii="Times New Roman" w:hAnsi="Times New Roman" w:cs="Times New Roman"/>
          <w:sz w:val="24"/>
        </w:rPr>
        <w:t>29/16</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Role: Scholar</w:t>
      </w:r>
    </w:p>
    <w:p w14:paraId="5B01A348" w14:textId="77777777" w:rsidR="00AD159A" w:rsidRPr="00210533" w:rsidRDefault="00AD159A" w:rsidP="00AD159A">
      <w:pPr>
        <w:spacing w:after="0" w:line="240" w:lineRule="auto"/>
        <w:ind w:firstLine="3600"/>
        <w:rPr>
          <w:rFonts w:ascii="Times New Roman" w:hAnsi="Times New Roman" w:cs="Times New Roman"/>
          <w:sz w:val="24"/>
        </w:rPr>
      </w:pPr>
      <w:r w:rsidRPr="00210533">
        <w:rPr>
          <w:rFonts w:ascii="Times New Roman" w:hAnsi="Times New Roman" w:cs="Times New Roman"/>
          <w:sz w:val="24"/>
        </w:rPr>
        <w:t>Principal Investigator: Dr. Tracey</w:t>
      </w:r>
    </w:p>
    <w:p w14:paraId="68E1E57C" w14:textId="77777777" w:rsidR="00AD159A" w:rsidRPr="00210533" w:rsidRDefault="00AD159A" w:rsidP="00AD159A">
      <w:pPr>
        <w:spacing w:after="0" w:line="240" w:lineRule="auto"/>
        <w:ind w:left="3600"/>
        <w:rPr>
          <w:rFonts w:ascii="Times New Roman" w:hAnsi="Times New Roman" w:cs="Times New Roman"/>
          <w:sz w:val="24"/>
        </w:rPr>
      </w:pPr>
      <w:r w:rsidRPr="00210533">
        <w:rPr>
          <w:rFonts w:ascii="Times New Roman" w:hAnsi="Times New Roman" w:cs="Times New Roman"/>
          <w:sz w:val="24"/>
        </w:rPr>
        <w:t>Title:</w:t>
      </w:r>
      <w:r w:rsidRPr="00210533">
        <w:t xml:space="preserve"> “</w:t>
      </w:r>
      <w:r w:rsidRPr="00210533">
        <w:rPr>
          <w:rFonts w:ascii="Times New Roman" w:hAnsi="Times New Roman" w:cs="Times New Roman"/>
          <w:sz w:val="24"/>
        </w:rPr>
        <w:t>Maryland’s Organized Research Effort in Women’s Health (MORE-WH)”</w:t>
      </w:r>
    </w:p>
    <w:p w14:paraId="3D2DA834" w14:textId="77777777" w:rsidR="00AD159A" w:rsidRPr="00210533" w:rsidRDefault="00AD159A" w:rsidP="00AD159A">
      <w:pPr>
        <w:spacing w:after="0" w:line="240" w:lineRule="auto"/>
        <w:ind w:left="3600"/>
        <w:rPr>
          <w:rFonts w:ascii="Times New Roman" w:hAnsi="Times New Roman" w:cs="Times New Roman"/>
          <w:sz w:val="24"/>
        </w:rPr>
      </w:pPr>
      <w:r w:rsidRPr="00210533">
        <w:rPr>
          <w:rFonts w:ascii="Times New Roman" w:hAnsi="Times New Roman" w:cs="Times New Roman"/>
          <w:sz w:val="24"/>
        </w:rPr>
        <w:t>National Institutes of Health, National Institute of Child Health and Human Development</w:t>
      </w:r>
    </w:p>
    <w:p w14:paraId="1B9AAAC9" w14:textId="77777777" w:rsidR="00AD159A" w:rsidRPr="00210533" w:rsidRDefault="00AD159A" w:rsidP="00AD159A">
      <w:pPr>
        <w:spacing w:after="0" w:line="240" w:lineRule="auto"/>
        <w:ind w:left="3600"/>
        <w:rPr>
          <w:rFonts w:ascii="Times New Roman" w:hAnsi="Times New Roman" w:cs="Times New Roman"/>
          <w:sz w:val="24"/>
        </w:rPr>
      </w:pPr>
      <w:r w:rsidRPr="00210533">
        <w:rPr>
          <w:rFonts w:ascii="Times New Roman" w:hAnsi="Times New Roman" w:cs="Times New Roman"/>
          <w:sz w:val="24"/>
        </w:rPr>
        <w:lastRenderedPageBreak/>
        <w:t>Grant Number: K12HD43489-14</w:t>
      </w:r>
    </w:p>
    <w:p w14:paraId="179696F8" w14:textId="77777777" w:rsidR="00AD159A" w:rsidRPr="00210533" w:rsidRDefault="00AD159A" w:rsidP="00AD159A">
      <w:pPr>
        <w:spacing w:after="0" w:line="240" w:lineRule="auto"/>
        <w:ind w:left="2880" w:firstLine="720"/>
        <w:rPr>
          <w:rFonts w:ascii="Times New Roman" w:hAnsi="Times New Roman" w:cs="Times New Roman"/>
          <w:b/>
          <w:sz w:val="24"/>
          <w:u w:val="single"/>
        </w:rPr>
      </w:pPr>
      <w:r w:rsidRPr="00210533">
        <w:rPr>
          <w:rFonts w:ascii="Times New Roman" w:hAnsi="Times New Roman" w:cs="Times New Roman"/>
          <w:sz w:val="24"/>
        </w:rPr>
        <w:t>Annual Direct Costs: $456,147</w:t>
      </w:r>
    </w:p>
    <w:p w14:paraId="072A798B" w14:textId="77777777" w:rsidR="005365FB" w:rsidRPr="00210533" w:rsidRDefault="005365FB" w:rsidP="005365FB">
      <w:pPr>
        <w:spacing w:after="0" w:line="240" w:lineRule="auto"/>
        <w:rPr>
          <w:rFonts w:ascii="Times New Roman" w:hAnsi="Times New Roman" w:cs="Times New Roman"/>
          <w:sz w:val="24"/>
        </w:rPr>
      </w:pPr>
      <w:r w:rsidRPr="00210533">
        <w:rPr>
          <w:rFonts w:ascii="Times New Roman" w:hAnsi="Times New Roman" w:cs="Times New Roman"/>
          <w:sz w:val="24"/>
        </w:rPr>
        <w:t>1/1/13-7/31/14</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Role: Postdoctoral Fellow</w:t>
      </w:r>
    </w:p>
    <w:p w14:paraId="03858DFC" w14:textId="77777777" w:rsidR="005365FB" w:rsidRPr="00210533" w:rsidRDefault="005365FB" w:rsidP="005365FB">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 xml:space="preserve">Principal Investigator: Jay Magaziner </w:t>
      </w:r>
    </w:p>
    <w:p w14:paraId="35A4B0C6" w14:textId="77777777" w:rsidR="005365FB" w:rsidRPr="00210533" w:rsidRDefault="005365FB" w:rsidP="005365FB">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 xml:space="preserve">Title: “Research Training in the Epidemiology of Aging” </w:t>
      </w:r>
    </w:p>
    <w:p w14:paraId="0A1E6690" w14:textId="77777777" w:rsidR="005365FB" w:rsidRPr="00210533" w:rsidRDefault="005365FB" w:rsidP="005365FB">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National Institutes of Health, National Institute on Aging</w:t>
      </w:r>
    </w:p>
    <w:p w14:paraId="4B51527E" w14:textId="77777777" w:rsidR="005365FB" w:rsidRPr="00210533" w:rsidRDefault="005365FB" w:rsidP="005365FB">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Grant Number: 5T32AG000262-14</w:t>
      </w:r>
    </w:p>
    <w:p w14:paraId="09D67DC0" w14:textId="77777777" w:rsidR="005365FB" w:rsidRPr="00210533" w:rsidRDefault="005365FB" w:rsidP="005365FB">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Annual Direct Costs: $298,901</w:t>
      </w:r>
    </w:p>
    <w:p w14:paraId="04A2D74A" w14:textId="77777777" w:rsidR="004F378A" w:rsidRPr="00210533" w:rsidRDefault="004F378A" w:rsidP="004F378A">
      <w:pPr>
        <w:spacing w:after="0" w:line="240" w:lineRule="auto"/>
        <w:rPr>
          <w:rFonts w:ascii="Times New Roman" w:hAnsi="Times New Roman" w:cs="Times New Roman"/>
          <w:sz w:val="24"/>
        </w:rPr>
      </w:pPr>
      <w:r w:rsidRPr="00210533">
        <w:rPr>
          <w:rFonts w:ascii="Times New Roman" w:hAnsi="Times New Roman" w:cs="Times New Roman"/>
          <w:sz w:val="24"/>
        </w:rPr>
        <w:t>9/30/11-2/28/13</w:t>
      </w:r>
      <w:r w:rsidRPr="00210533">
        <w:rPr>
          <w:rFonts w:ascii="Times New Roman" w:hAnsi="Times New Roman" w:cs="Times New Roman"/>
          <w:sz w:val="24"/>
        </w:rPr>
        <w:tab/>
      </w:r>
      <w:r w:rsidRPr="00210533">
        <w:rPr>
          <w:rFonts w:ascii="Times New Roman" w:hAnsi="Times New Roman" w:cs="Times New Roman"/>
          <w:sz w:val="24"/>
        </w:rPr>
        <w:tab/>
        <w:t xml:space="preserve">         </w:t>
      </w:r>
      <w:r w:rsidRPr="00210533">
        <w:rPr>
          <w:rFonts w:ascii="Times New Roman" w:hAnsi="Times New Roman" w:cs="Times New Roman"/>
          <w:sz w:val="24"/>
        </w:rPr>
        <w:tab/>
        <w:t>Role: Principal Investigator/Pre-doctoral Fellow</w:t>
      </w:r>
    </w:p>
    <w:p w14:paraId="7629EF9F" w14:textId="77777777" w:rsidR="004F378A" w:rsidRPr="00210533" w:rsidRDefault="004F378A" w:rsidP="004F378A">
      <w:pPr>
        <w:spacing w:after="0" w:line="240" w:lineRule="auto"/>
        <w:ind w:left="2880" w:firstLine="720"/>
        <w:rPr>
          <w:rFonts w:ascii="Times New Roman" w:hAnsi="Times New Roman" w:cs="Times New Roman"/>
          <w:sz w:val="24"/>
          <w:szCs w:val="24"/>
        </w:rPr>
      </w:pPr>
      <w:r w:rsidRPr="00210533">
        <w:rPr>
          <w:rFonts w:ascii="Times New Roman" w:hAnsi="Times New Roman" w:cs="Times New Roman"/>
          <w:sz w:val="24"/>
        </w:rPr>
        <w:t>Title: “</w:t>
      </w:r>
      <w:r w:rsidRPr="00210533">
        <w:rPr>
          <w:rFonts w:ascii="Times New Roman" w:hAnsi="Times New Roman" w:cs="Times New Roman"/>
          <w:sz w:val="24"/>
          <w:szCs w:val="24"/>
        </w:rPr>
        <w:t>Hospital Readmissions in Older Adults”</w:t>
      </w:r>
    </w:p>
    <w:p w14:paraId="41DA9A60" w14:textId="77777777" w:rsidR="004F378A" w:rsidRPr="00210533" w:rsidRDefault="004F378A" w:rsidP="004F378A">
      <w:pPr>
        <w:spacing w:after="0" w:line="240" w:lineRule="auto"/>
        <w:ind w:left="2880" w:firstLine="720"/>
        <w:rPr>
          <w:rFonts w:ascii="Times New Roman" w:hAnsi="Times New Roman" w:cs="Times New Roman"/>
          <w:b/>
          <w:sz w:val="24"/>
          <w:szCs w:val="24"/>
        </w:rPr>
      </w:pPr>
      <w:r w:rsidRPr="00210533">
        <w:rPr>
          <w:rFonts w:ascii="Times New Roman" w:hAnsi="Times New Roman" w:cs="Times New Roman"/>
          <w:sz w:val="24"/>
          <w:szCs w:val="24"/>
        </w:rPr>
        <w:t>Agency for</w:t>
      </w:r>
      <w:r w:rsidRPr="00210533">
        <w:rPr>
          <w:rFonts w:ascii="Times New Roman" w:hAnsi="Times New Roman" w:cs="Times New Roman"/>
          <w:sz w:val="28"/>
        </w:rPr>
        <w:t xml:space="preserve"> </w:t>
      </w:r>
      <w:r w:rsidRPr="00210533">
        <w:rPr>
          <w:rFonts w:ascii="Times New Roman" w:hAnsi="Times New Roman" w:cs="Times New Roman"/>
          <w:sz w:val="24"/>
        </w:rPr>
        <w:t>Healthcare Research and Quality</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Grant Number</w:t>
      </w:r>
      <w:r w:rsidRPr="00210533">
        <w:rPr>
          <w:rFonts w:ascii="Times New Roman" w:hAnsi="Times New Roman" w:cs="Times New Roman"/>
          <w:sz w:val="24"/>
          <w:szCs w:val="24"/>
        </w:rPr>
        <w:t>:</w:t>
      </w:r>
      <w:r w:rsidRPr="00210533">
        <w:rPr>
          <w:rStyle w:val="Hyperlink"/>
          <w:rFonts w:ascii="Times New Roman" w:hAnsi="Times New Roman" w:cs="Times New Roman"/>
          <w:sz w:val="24"/>
          <w:szCs w:val="24"/>
          <w:u w:val="none"/>
        </w:rPr>
        <w:t xml:space="preserve"> </w:t>
      </w:r>
      <w:r w:rsidRPr="00210533">
        <w:rPr>
          <w:rFonts w:ascii="Times New Roman" w:hAnsi="Times New Roman" w:cs="Times New Roman"/>
          <w:bCs/>
          <w:sz w:val="24"/>
          <w:szCs w:val="18"/>
        </w:rPr>
        <w:t>1 R36 HS021068-01</w:t>
      </w:r>
    </w:p>
    <w:p w14:paraId="7A613933" w14:textId="77777777" w:rsidR="004F378A" w:rsidRPr="00210533" w:rsidRDefault="004F378A" w:rsidP="00D279B5">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Annual Direct Costs: $38,767</w:t>
      </w:r>
    </w:p>
    <w:p w14:paraId="7EDC620B" w14:textId="77777777" w:rsidR="00CB2F99" w:rsidRPr="00210533" w:rsidRDefault="00CB2F99" w:rsidP="00CB2F99">
      <w:pPr>
        <w:spacing w:after="0" w:line="240" w:lineRule="auto"/>
        <w:rPr>
          <w:rFonts w:ascii="Times New Roman" w:hAnsi="Times New Roman" w:cs="Times New Roman"/>
          <w:sz w:val="24"/>
        </w:rPr>
      </w:pPr>
      <w:r w:rsidRPr="00210533">
        <w:rPr>
          <w:rFonts w:ascii="Times New Roman" w:hAnsi="Times New Roman" w:cs="Times New Roman"/>
          <w:sz w:val="24"/>
        </w:rPr>
        <w:t>05/30/12-1/1/2013</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 xml:space="preserve">Role: Graduate Research Assistant </w:t>
      </w:r>
    </w:p>
    <w:p w14:paraId="67AA3E66" w14:textId="77777777" w:rsidR="00CB2F99" w:rsidRPr="00210533" w:rsidRDefault="00CB2F99" w:rsidP="00CB2F99">
      <w:pPr>
        <w:spacing w:after="0" w:line="240" w:lineRule="auto"/>
        <w:ind w:left="2880" w:firstLine="720"/>
        <w:rPr>
          <w:rFonts w:ascii="Times New Roman" w:hAnsi="Times New Roman" w:cs="Times New Roman"/>
          <w:sz w:val="24"/>
        </w:rPr>
      </w:pPr>
      <w:r w:rsidRPr="00210533">
        <w:rPr>
          <w:rFonts w:ascii="Times New Roman" w:hAnsi="Times New Roman" w:cs="Times New Roman"/>
          <w:sz w:val="24"/>
        </w:rPr>
        <w:t>Principal Investigator: Ann Gruber-Baldini</w:t>
      </w:r>
    </w:p>
    <w:p w14:paraId="0928B962" w14:textId="77777777" w:rsidR="00CB2F99" w:rsidRPr="00210533" w:rsidRDefault="00CB2F99" w:rsidP="00CB2F99">
      <w:pPr>
        <w:spacing w:after="0" w:line="240" w:lineRule="auto"/>
        <w:ind w:left="3600"/>
        <w:rPr>
          <w:rFonts w:ascii="Times New Roman" w:hAnsi="Times New Roman" w:cs="Times New Roman"/>
          <w:sz w:val="24"/>
        </w:rPr>
      </w:pPr>
      <w:r w:rsidRPr="00210533">
        <w:rPr>
          <w:rFonts w:ascii="Times New Roman" w:hAnsi="Times New Roman" w:cs="Times New Roman"/>
          <w:sz w:val="24"/>
        </w:rPr>
        <w:t>Title: “FOCUS Hip Fracture Transfusion Trial:  Delirium &amp; Other Cognitive Outcomes”</w:t>
      </w:r>
    </w:p>
    <w:p w14:paraId="7A5C8E69" w14:textId="77777777" w:rsidR="00CB2F99" w:rsidRPr="00210533" w:rsidRDefault="00CB2F99" w:rsidP="00CB2F99">
      <w:pPr>
        <w:spacing w:after="0" w:line="240" w:lineRule="auto"/>
        <w:ind w:left="3600"/>
        <w:rPr>
          <w:rFonts w:ascii="Times New Roman" w:hAnsi="Times New Roman" w:cs="Times New Roman"/>
          <w:sz w:val="24"/>
        </w:rPr>
      </w:pPr>
      <w:r w:rsidRPr="00210533">
        <w:rPr>
          <w:rFonts w:ascii="Times New Roman" w:hAnsi="Times New Roman" w:cs="Times New Roman"/>
          <w:sz w:val="24"/>
        </w:rPr>
        <w:t>National Heart, Lung, and Blood Institute</w:t>
      </w:r>
    </w:p>
    <w:p w14:paraId="4BD0399F" w14:textId="77777777" w:rsidR="00CB2F99" w:rsidRPr="00210533" w:rsidRDefault="00CB2F99" w:rsidP="00CB2F99">
      <w:pPr>
        <w:spacing w:after="0" w:line="240" w:lineRule="auto"/>
        <w:ind w:left="3600"/>
        <w:rPr>
          <w:rFonts w:ascii="Times New Roman" w:hAnsi="Times New Roman" w:cs="Times New Roman"/>
          <w:sz w:val="24"/>
        </w:rPr>
      </w:pPr>
      <w:r w:rsidRPr="00210533">
        <w:rPr>
          <w:rFonts w:ascii="Times New Roman" w:hAnsi="Times New Roman" w:cs="Times New Roman"/>
          <w:sz w:val="24"/>
        </w:rPr>
        <w:t>Grant Number: R01 HL085706 (and S1)</w:t>
      </w:r>
    </w:p>
    <w:p w14:paraId="0E3F5CC2" w14:textId="77777777" w:rsidR="00CB2F99" w:rsidRPr="00210533" w:rsidRDefault="00CB2F99" w:rsidP="00CB2F99">
      <w:pPr>
        <w:spacing w:after="0" w:line="240" w:lineRule="auto"/>
        <w:ind w:left="2880" w:firstLine="720"/>
        <w:rPr>
          <w:rFonts w:ascii="Times New Roman" w:hAnsi="Times New Roman" w:cs="Times New Roman"/>
          <w:sz w:val="24"/>
        </w:rPr>
      </w:pPr>
      <w:r w:rsidRPr="00210533">
        <w:rPr>
          <w:rFonts w:ascii="Times New Roman" w:hAnsi="Times New Roman" w:cs="Times New Roman"/>
          <w:sz w:val="24"/>
        </w:rPr>
        <w:t xml:space="preserve">Annual Direct Costs: $0 (No Cost Extension)                     </w:t>
      </w:r>
    </w:p>
    <w:p w14:paraId="2FD649B5" w14:textId="77777777" w:rsidR="000D00D1" w:rsidRPr="00210533" w:rsidRDefault="000D00D1" w:rsidP="000D00D1">
      <w:pPr>
        <w:spacing w:after="0" w:line="240" w:lineRule="auto"/>
        <w:rPr>
          <w:rFonts w:ascii="Times New Roman" w:hAnsi="Times New Roman" w:cs="Times New Roman"/>
          <w:sz w:val="24"/>
        </w:rPr>
      </w:pPr>
      <w:r w:rsidRPr="00210533">
        <w:rPr>
          <w:rFonts w:ascii="Times New Roman" w:hAnsi="Times New Roman" w:cs="Times New Roman"/>
          <w:sz w:val="24"/>
        </w:rPr>
        <w:t>7/1/11-07/25/12</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Role: Graduate Research Assistant</w:t>
      </w:r>
    </w:p>
    <w:p w14:paraId="4AD66651" w14:textId="77777777" w:rsidR="000D00D1" w:rsidRPr="00210533" w:rsidRDefault="000D00D1" w:rsidP="000D00D1">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Principal Investigator: Jon Mark Hirshon</w:t>
      </w:r>
    </w:p>
    <w:p w14:paraId="1E2008CB" w14:textId="77777777" w:rsidR="000D00D1" w:rsidRPr="00210533" w:rsidRDefault="000D00D1" w:rsidP="000D00D1">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 xml:space="preserve">Title: “Using Nursing Home Antibiograms to Improve Antibiotic </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Prescribing and Delivery”</w:t>
      </w:r>
    </w:p>
    <w:p w14:paraId="4DFE25A4" w14:textId="77777777" w:rsidR="000D00D1" w:rsidRPr="00210533" w:rsidRDefault="000D00D1" w:rsidP="000D00D1">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Agency for Healthcare Research and Quality</w:t>
      </w:r>
    </w:p>
    <w:p w14:paraId="29F6F2E0" w14:textId="77777777" w:rsidR="000D00D1" w:rsidRPr="00210533" w:rsidRDefault="000D00D1" w:rsidP="000D00D1">
      <w:pPr>
        <w:spacing w:after="0" w:line="240" w:lineRule="auto"/>
        <w:rPr>
          <w:rFonts w:ascii="Times New Roman" w:hAnsi="Times New Roman" w:cs="Times New Roman"/>
          <w:sz w:val="24"/>
        </w:rPr>
      </w:pP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 xml:space="preserve">Grant Number: HHSA290200600020I        </w:t>
      </w:r>
    </w:p>
    <w:p w14:paraId="01D03D3E" w14:textId="77777777" w:rsidR="00BA4BD9" w:rsidRPr="00210533" w:rsidDel="00BA4BD9" w:rsidRDefault="000D00D1" w:rsidP="00BA4BD9">
      <w:pPr>
        <w:spacing w:after="0" w:line="240" w:lineRule="auto"/>
        <w:rPr>
          <w:rFonts w:ascii="Times New Roman" w:hAnsi="Times New Roman" w:cs="Times New Roman"/>
          <w:sz w:val="24"/>
        </w:rPr>
      </w:pPr>
      <w:r w:rsidRPr="00210533">
        <w:rPr>
          <w:rFonts w:ascii="Times New Roman" w:hAnsi="Times New Roman" w:cs="Times New Roman"/>
          <w:sz w:val="24"/>
        </w:rPr>
        <w:t xml:space="preserve">                                                            Annual Direct Costs: $221,616</w:t>
      </w:r>
    </w:p>
    <w:p w14:paraId="2CCA1A0A" w14:textId="77777777" w:rsidR="001635FA" w:rsidRPr="00210533" w:rsidRDefault="001635FA" w:rsidP="001635FA">
      <w:pPr>
        <w:spacing w:after="0" w:line="240" w:lineRule="auto"/>
        <w:rPr>
          <w:rStyle w:val="Strong"/>
          <w:rFonts w:ascii="Times New Roman" w:hAnsi="Times New Roman" w:cs="Times New Roman"/>
          <w:b w:val="0"/>
          <w:sz w:val="24"/>
          <w:szCs w:val="20"/>
        </w:rPr>
      </w:pPr>
      <w:r w:rsidRPr="00210533">
        <w:rPr>
          <w:rStyle w:val="Strong"/>
          <w:rFonts w:ascii="Times New Roman" w:hAnsi="Times New Roman" w:cs="Times New Roman"/>
          <w:b w:val="0"/>
          <w:sz w:val="24"/>
          <w:szCs w:val="20"/>
        </w:rPr>
        <w:t>7/1/11-9/30/11</w:t>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t xml:space="preserve">            Role: Pre-doctoral Fellow</w:t>
      </w:r>
    </w:p>
    <w:p w14:paraId="6055B30C" w14:textId="77777777" w:rsidR="001635FA" w:rsidRPr="00210533" w:rsidRDefault="001635FA" w:rsidP="001635FA">
      <w:pPr>
        <w:spacing w:after="0" w:line="240" w:lineRule="auto"/>
        <w:rPr>
          <w:rStyle w:val="Strong"/>
          <w:rFonts w:ascii="Times New Roman" w:hAnsi="Times New Roman" w:cs="Times New Roman"/>
          <w:b w:val="0"/>
          <w:sz w:val="24"/>
          <w:szCs w:val="20"/>
        </w:rPr>
      </w:pP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t xml:space="preserve">Principal Investigator: Jay Magaziner </w:t>
      </w:r>
    </w:p>
    <w:p w14:paraId="52C2B3CB" w14:textId="77777777" w:rsidR="001635FA" w:rsidRPr="00210533" w:rsidRDefault="001635FA" w:rsidP="001635FA">
      <w:pPr>
        <w:spacing w:after="0" w:line="240" w:lineRule="auto"/>
        <w:rPr>
          <w:rStyle w:val="Strong"/>
          <w:rFonts w:ascii="Times New Roman" w:hAnsi="Times New Roman" w:cs="Times New Roman"/>
          <w:b w:val="0"/>
          <w:sz w:val="24"/>
          <w:szCs w:val="20"/>
        </w:rPr>
      </w:pP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t xml:space="preserve">Title: “Research Training in the Epidemiology of Aging” </w:t>
      </w:r>
    </w:p>
    <w:p w14:paraId="127843D2" w14:textId="77777777" w:rsidR="001635FA" w:rsidRPr="00210533" w:rsidRDefault="001635FA" w:rsidP="001635FA">
      <w:pPr>
        <w:spacing w:after="0" w:line="240" w:lineRule="auto"/>
        <w:rPr>
          <w:rStyle w:val="Strong"/>
          <w:rFonts w:ascii="Times New Roman" w:hAnsi="Times New Roman" w:cs="Times New Roman"/>
          <w:b w:val="0"/>
          <w:sz w:val="24"/>
          <w:szCs w:val="20"/>
        </w:rPr>
      </w:pP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t>National Institutes of Health, National Institute on Aging</w:t>
      </w:r>
    </w:p>
    <w:p w14:paraId="2ACE974C" w14:textId="77777777" w:rsidR="001635FA" w:rsidRPr="00210533" w:rsidRDefault="001635FA" w:rsidP="001635FA">
      <w:pPr>
        <w:spacing w:after="0" w:line="240" w:lineRule="auto"/>
        <w:rPr>
          <w:rStyle w:val="Strong"/>
          <w:rFonts w:ascii="Times New Roman" w:hAnsi="Times New Roman" w:cs="Times New Roman"/>
          <w:b w:val="0"/>
          <w:sz w:val="24"/>
          <w:szCs w:val="20"/>
        </w:rPr>
      </w:pP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t>Grant Number: 5T32AG000262-14</w:t>
      </w:r>
    </w:p>
    <w:p w14:paraId="528F0770" w14:textId="77777777" w:rsidR="00745A06" w:rsidRPr="00210533" w:rsidRDefault="001635FA" w:rsidP="001635FA">
      <w:pPr>
        <w:spacing w:after="0" w:line="240" w:lineRule="auto"/>
        <w:rPr>
          <w:rStyle w:val="Strong"/>
          <w:rFonts w:ascii="Times New Roman" w:hAnsi="Times New Roman" w:cs="Times New Roman"/>
          <w:b w:val="0"/>
          <w:sz w:val="24"/>
          <w:szCs w:val="20"/>
        </w:rPr>
      </w:pP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r>
      <w:r w:rsidRPr="00210533">
        <w:rPr>
          <w:rStyle w:val="Strong"/>
          <w:rFonts w:ascii="Times New Roman" w:hAnsi="Times New Roman" w:cs="Times New Roman"/>
          <w:b w:val="0"/>
          <w:sz w:val="24"/>
          <w:szCs w:val="20"/>
        </w:rPr>
        <w:tab/>
        <w:t>Annual Direct Costs: $298,901</w:t>
      </w:r>
    </w:p>
    <w:p w14:paraId="541D42CE" w14:textId="77777777" w:rsidR="001635FA" w:rsidRPr="00210533" w:rsidRDefault="001635FA" w:rsidP="00C77893">
      <w:pPr>
        <w:spacing w:after="0" w:line="240" w:lineRule="auto"/>
        <w:rPr>
          <w:rStyle w:val="Strong"/>
          <w:rFonts w:ascii="Times New Roman" w:hAnsi="Times New Roman" w:cs="Times New Roman"/>
          <w:b w:val="0"/>
          <w:sz w:val="24"/>
          <w:szCs w:val="20"/>
        </w:rPr>
      </w:pPr>
    </w:p>
    <w:p w14:paraId="0198C0FE" w14:textId="77777777" w:rsidR="00F76F35" w:rsidRPr="00210533" w:rsidRDefault="00F76F35" w:rsidP="003B72A1">
      <w:pPr>
        <w:tabs>
          <w:tab w:val="left" w:pos="360"/>
        </w:tabs>
        <w:spacing w:after="0" w:line="240" w:lineRule="auto"/>
        <w:ind w:left="360"/>
        <w:rPr>
          <w:rFonts w:ascii="Times New Roman" w:hAnsi="Times New Roman" w:cs="Times New Roman"/>
          <w:b/>
          <w:sz w:val="24"/>
          <w:u w:val="single"/>
        </w:rPr>
      </w:pPr>
      <w:r w:rsidRPr="00210533">
        <w:rPr>
          <w:rFonts w:ascii="Times New Roman" w:hAnsi="Times New Roman" w:cs="Times New Roman"/>
          <w:b/>
          <w:sz w:val="24"/>
          <w:u w:val="single"/>
        </w:rPr>
        <w:t>Completed Contracts</w:t>
      </w:r>
    </w:p>
    <w:p w14:paraId="5C306FD1" w14:textId="77777777" w:rsidR="00651F0A" w:rsidRPr="00210533" w:rsidRDefault="00651F0A" w:rsidP="00651F0A">
      <w:pPr>
        <w:spacing w:after="0" w:line="240" w:lineRule="auto"/>
        <w:rPr>
          <w:rFonts w:ascii="Times New Roman" w:hAnsi="Times New Roman" w:cs="Times New Roman"/>
          <w:sz w:val="24"/>
        </w:rPr>
      </w:pPr>
      <w:r w:rsidRPr="00210533">
        <w:rPr>
          <w:rFonts w:ascii="Times New Roman" w:hAnsi="Times New Roman" w:cs="Times New Roman"/>
          <w:sz w:val="24"/>
        </w:rPr>
        <w:t>9/1/16-12/31/17</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Role: Co-Investigator</w:t>
      </w:r>
    </w:p>
    <w:p w14:paraId="493E90D3" w14:textId="77777777" w:rsidR="00651F0A" w:rsidRPr="00210533" w:rsidRDefault="00651F0A" w:rsidP="00651F0A">
      <w:pPr>
        <w:spacing w:after="0" w:line="240" w:lineRule="auto"/>
        <w:ind w:left="3600"/>
        <w:rPr>
          <w:rFonts w:ascii="Times New Roman" w:hAnsi="Times New Roman" w:cs="Times New Roman"/>
          <w:sz w:val="24"/>
        </w:rPr>
      </w:pPr>
      <w:r w:rsidRPr="00210533">
        <w:rPr>
          <w:rFonts w:ascii="Times New Roman" w:hAnsi="Times New Roman" w:cs="Times New Roman"/>
          <w:sz w:val="24"/>
        </w:rPr>
        <w:t>Title: “The Use of Big Data for the Development of an Alzheimer’s/Dementia Predictive Tool”</w:t>
      </w:r>
    </w:p>
    <w:p w14:paraId="0046C32D" w14:textId="77777777" w:rsidR="00651F0A" w:rsidRPr="00210533" w:rsidRDefault="00651F0A" w:rsidP="00651F0A">
      <w:pPr>
        <w:spacing w:after="0" w:line="240" w:lineRule="auto"/>
        <w:ind w:left="3600"/>
        <w:rPr>
          <w:rFonts w:ascii="Times New Roman" w:hAnsi="Times New Roman" w:cs="Times New Roman"/>
          <w:sz w:val="24"/>
        </w:rPr>
      </w:pPr>
      <w:r w:rsidRPr="00210533">
        <w:rPr>
          <w:rFonts w:ascii="Times New Roman" w:hAnsi="Times New Roman" w:cs="Times New Roman"/>
          <w:sz w:val="24"/>
        </w:rPr>
        <w:t>OptumLabs</w:t>
      </w:r>
    </w:p>
    <w:p w14:paraId="35BA44A1" w14:textId="77777777" w:rsidR="00651F0A" w:rsidRPr="00210533" w:rsidRDefault="00651F0A" w:rsidP="00651F0A">
      <w:pPr>
        <w:spacing w:after="0" w:line="240" w:lineRule="auto"/>
        <w:ind w:left="3600"/>
        <w:rPr>
          <w:rFonts w:ascii="Times New Roman" w:hAnsi="Times New Roman" w:cs="Times New Roman"/>
          <w:sz w:val="24"/>
        </w:rPr>
      </w:pPr>
      <w:r w:rsidRPr="00210533">
        <w:rPr>
          <w:rFonts w:ascii="Times New Roman" w:hAnsi="Times New Roman" w:cs="Times New Roman"/>
          <w:sz w:val="24"/>
        </w:rPr>
        <w:t>Annual Direct Costs: $250,000</w:t>
      </w:r>
    </w:p>
    <w:p w14:paraId="45E79F91" w14:textId="77777777" w:rsidR="00CF4386" w:rsidRPr="00210533" w:rsidRDefault="00CF4386" w:rsidP="00CF4386">
      <w:pPr>
        <w:spacing w:after="0" w:line="240" w:lineRule="auto"/>
        <w:rPr>
          <w:rFonts w:ascii="Times New Roman" w:hAnsi="Times New Roman" w:cs="Times New Roman"/>
          <w:sz w:val="24"/>
        </w:rPr>
      </w:pPr>
      <w:r w:rsidRPr="00210533">
        <w:rPr>
          <w:rFonts w:ascii="Times New Roman" w:hAnsi="Times New Roman" w:cs="Times New Roman"/>
          <w:sz w:val="24"/>
        </w:rPr>
        <w:t>1/4/2017-2/5/2019</w:t>
      </w:r>
      <w:r w:rsidRPr="00210533">
        <w:rPr>
          <w:rFonts w:ascii="Times New Roman" w:hAnsi="Times New Roman" w:cs="Times New Roman"/>
          <w:sz w:val="24"/>
        </w:rPr>
        <w:tab/>
      </w:r>
      <w:r w:rsidRPr="00210533">
        <w:rPr>
          <w:rFonts w:ascii="Times New Roman" w:hAnsi="Times New Roman" w:cs="Times New Roman"/>
          <w:sz w:val="24"/>
        </w:rPr>
        <w:tab/>
      </w:r>
      <w:r w:rsidRPr="00210533">
        <w:rPr>
          <w:rFonts w:ascii="Times New Roman" w:hAnsi="Times New Roman" w:cs="Times New Roman"/>
          <w:sz w:val="24"/>
        </w:rPr>
        <w:tab/>
        <w:t>Role: Co-Investigator</w:t>
      </w:r>
    </w:p>
    <w:p w14:paraId="61E1660D" w14:textId="77777777" w:rsidR="00CF4386" w:rsidRPr="00210533" w:rsidRDefault="00CF4386" w:rsidP="00CF4386">
      <w:pPr>
        <w:spacing w:after="0" w:line="240" w:lineRule="auto"/>
        <w:ind w:left="3600"/>
        <w:rPr>
          <w:rFonts w:ascii="Times New Roman" w:hAnsi="Times New Roman" w:cs="Times New Roman"/>
          <w:sz w:val="24"/>
        </w:rPr>
      </w:pPr>
      <w:r w:rsidRPr="00210533">
        <w:rPr>
          <w:rFonts w:ascii="Times New Roman" w:hAnsi="Times New Roman" w:cs="Times New Roman"/>
          <w:sz w:val="24"/>
        </w:rPr>
        <w:t>Title: “Trends in insomnia diagnosis and treatment of insomnia and impact on healthcare utilization among older adult Medicare beneficiaries, 2006-2013”</w:t>
      </w:r>
    </w:p>
    <w:p w14:paraId="1F14DB8A" w14:textId="77777777" w:rsidR="00CF4386" w:rsidRPr="00210533" w:rsidRDefault="00CF4386" w:rsidP="00CF4386">
      <w:pPr>
        <w:spacing w:after="0" w:line="240" w:lineRule="auto"/>
        <w:ind w:left="3600"/>
        <w:rPr>
          <w:rFonts w:ascii="Times New Roman" w:hAnsi="Times New Roman" w:cs="Times New Roman"/>
          <w:sz w:val="24"/>
        </w:rPr>
      </w:pPr>
      <w:r w:rsidRPr="00210533">
        <w:rPr>
          <w:rFonts w:ascii="Times New Roman" w:hAnsi="Times New Roman" w:cs="Times New Roman"/>
          <w:sz w:val="24"/>
        </w:rPr>
        <w:t>Merck &amp; Co</w:t>
      </w:r>
    </w:p>
    <w:p w14:paraId="7E36F64D" w14:textId="77777777" w:rsidR="00CF4386" w:rsidRPr="00210533" w:rsidRDefault="00CF4386" w:rsidP="00CF4386">
      <w:pPr>
        <w:spacing w:after="0" w:line="240" w:lineRule="auto"/>
        <w:ind w:left="3600"/>
        <w:rPr>
          <w:rFonts w:ascii="Times New Roman" w:hAnsi="Times New Roman" w:cs="Times New Roman"/>
          <w:sz w:val="24"/>
        </w:rPr>
      </w:pPr>
      <w:r w:rsidRPr="00210533">
        <w:rPr>
          <w:rFonts w:ascii="Times New Roman" w:hAnsi="Times New Roman" w:cs="Times New Roman"/>
          <w:sz w:val="24"/>
        </w:rPr>
        <w:t>Annual Direct Costs: $100,000</w:t>
      </w:r>
    </w:p>
    <w:p w14:paraId="1D93D884" w14:textId="77777777" w:rsidR="00651F0A" w:rsidRPr="00210533" w:rsidRDefault="00651F0A" w:rsidP="00651F0A">
      <w:pPr>
        <w:spacing w:after="0" w:line="240" w:lineRule="auto"/>
        <w:ind w:left="3600"/>
        <w:rPr>
          <w:rFonts w:ascii="Times New Roman" w:hAnsi="Times New Roman" w:cs="Times New Roman"/>
          <w:sz w:val="24"/>
        </w:rPr>
      </w:pPr>
    </w:p>
    <w:p w14:paraId="4BE61333" w14:textId="77777777" w:rsidR="00CF4386" w:rsidRPr="00210533" w:rsidRDefault="00CF4386" w:rsidP="00651F0A">
      <w:pPr>
        <w:spacing w:after="0" w:line="240" w:lineRule="auto"/>
        <w:ind w:left="3600"/>
        <w:rPr>
          <w:rFonts w:ascii="Times New Roman" w:hAnsi="Times New Roman" w:cs="Times New Roman"/>
          <w:sz w:val="24"/>
        </w:rPr>
      </w:pPr>
    </w:p>
    <w:p w14:paraId="547B5DCC" w14:textId="77777777" w:rsidR="003D65B8" w:rsidRPr="00210533" w:rsidRDefault="00BA4BD9" w:rsidP="00216109">
      <w:pPr>
        <w:spacing w:after="0" w:line="240" w:lineRule="auto"/>
        <w:rPr>
          <w:rFonts w:ascii="Times New Roman" w:hAnsi="Times New Roman" w:cs="Times New Roman"/>
          <w:b/>
          <w:sz w:val="24"/>
          <w:u w:val="single"/>
        </w:rPr>
      </w:pPr>
      <w:r w:rsidRPr="00210533">
        <w:rPr>
          <w:rFonts w:ascii="Times New Roman" w:hAnsi="Times New Roman" w:cs="Times New Roman"/>
          <w:b/>
          <w:sz w:val="24"/>
          <w:u w:val="single"/>
        </w:rPr>
        <w:t>Peer-</w:t>
      </w:r>
      <w:r w:rsidR="00E73F6F" w:rsidRPr="00210533">
        <w:rPr>
          <w:rFonts w:ascii="Times New Roman" w:hAnsi="Times New Roman" w:cs="Times New Roman"/>
          <w:b/>
          <w:sz w:val="24"/>
          <w:u w:val="single"/>
        </w:rPr>
        <w:t>r</w:t>
      </w:r>
      <w:r w:rsidRPr="00210533">
        <w:rPr>
          <w:rFonts w:ascii="Times New Roman" w:hAnsi="Times New Roman" w:cs="Times New Roman"/>
          <w:b/>
          <w:sz w:val="24"/>
          <w:u w:val="single"/>
        </w:rPr>
        <w:t>eview</w:t>
      </w:r>
      <w:r w:rsidR="00BC00AF" w:rsidRPr="00210533">
        <w:rPr>
          <w:rFonts w:ascii="Times New Roman" w:hAnsi="Times New Roman" w:cs="Times New Roman"/>
          <w:b/>
          <w:sz w:val="24"/>
          <w:u w:val="single"/>
        </w:rPr>
        <w:t>ed</w:t>
      </w:r>
      <w:r w:rsidRPr="00210533">
        <w:rPr>
          <w:rFonts w:ascii="Times New Roman" w:hAnsi="Times New Roman" w:cs="Times New Roman"/>
          <w:b/>
          <w:sz w:val="24"/>
          <w:u w:val="single"/>
        </w:rPr>
        <w:t xml:space="preserve"> Publications</w:t>
      </w:r>
    </w:p>
    <w:p w14:paraId="1BCA45E2" w14:textId="77777777" w:rsidR="00BA4BD9" w:rsidRPr="00210533" w:rsidRDefault="00BA4BD9" w:rsidP="00216109">
      <w:pPr>
        <w:spacing w:after="0" w:line="240" w:lineRule="auto"/>
        <w:rPr>
          <w:rFonts w:ascii="Times New Roman" w:hAnsi="Times New Roman" w:cs="Times New Roman"/>
          <w:sz w:val="24"/>
        </w:rPr>
      </w:pPr>
    </w:p>
    <w:p w14:paraId="39E7C2B9" w14:textId="77777777" w:rsidR="001335F1" w:rsidRPr="00210533" w:rsidRDefault="00253D0F" w:rsidP="007352BB">
      <w:pPr>
        <w:spacing w:after="120" w:line="240" w:lineRule="auto"/>
        <w:rPr>
          <w:rFonts w:ascii="Times New Roman" w:eastAsia="Times New Roman" w:hAnsi="Times New Roman" w:cs="Times New Roman"/>
          <w:color w:val="000000"/>
          <w:sz w:val="24"/>
          <w:szCs w:val="20"/>
        </w:rPr>
      </w:pPr>
      <w:r w:rsidRPr="00210533">
        <w:rPr>
          <w:rFonts w:ascii="Times New Roman" w:eastAsia="Times New Roman" w:hAnsi="Times New Roman" w:cs="Times New Roman"/>
          <w:color w:val="000000"/>
          <w:sz w:val="24"/>
          <w:szCs w:val="20"/>
        </w:rPr>
        <w:t xml:space="preserve">1. </w:t>
      </w:r>
      <w:r w:rsidR="001335F1" w:rsidRPr="00210533">
        <w:rPr>
          <w:rFonts w:ascii="Times New Roman" w:eastAsia="Times New Roman" w:hAnsi="Times New Roman" w:cs="Times New Roman"/>
          <w:b/>
          <w:color w:val="000000"/>
          <w:sz w:val="24"/>
          <w:szCs w:val="20"/>
          <w:u w:val="single"/>
        </w:rPr>
        <w:t>Albrecht J</w:t>
      </w:r>
      <w:r w:rsidR="001335F1" w:rsidRPr="00210533">
        <w:rPr>
          <w:rFonts w:ascii="Times New Roman" w:eastAsia="Times New Roman" w:hAnsi="Times New Roman" w:cs="Times New Roman"/>
          <w:color w:val="000000"/>
          <w:sz w:val="24"/>
          <w:szCs w:val="20"/>
        </w:rPr>
        <w:t xml:space="preserve">, Lindsay B. and </w:t>
      </w:r>
      <w:proofErr w:type="spellStart"/>
      <w:r w:rsidR="001335F1" w:rsidRPr="00210533">
        <w:rPr>
          <w:rFonts w:ascii="Times New Roman" w:eastAsia="Times New Roman" w:hAnsi="Times New Roman" w:cs="Times New Roman"/>
          <w:color w:val="000000"/>
          <w:sz w:val="24"/>
          <w:szCs w:val="20"/>
        </w:rPr>
        <w:t>Terplan</w:t>
      </w:r>
      <w:proofErr w:type="spellEnd"/>
      <w:r w:rsidR="001335F1" w:rsidRPr="00210533">
        <w:rPr>
          <w:rFonts w:ascii="Times New Roman" w:eastAsia="Times New Roman" w:hAnsi="Times New Roman" w:cs="Times New Roman"/>
          <w:color w:val="000000"/>
          <w:sz w:val="24"/>
          <w:szCs w:val="20"/>
        </w:rPr>
        <w:t>,</w:t>
      </w:r>
      <w:r w:rsidR="00AC14B8" w:rsidRPr="00210533">
        <w:rPr>
          <w:rFonts w:ascii="Times New Roman" w:eastAsia="Times New Roman" w:hAnsi="Times New Roman" w:cs="Times New Roman"/>
          <w:color w:val="000000"/>
          <w:sz w:val="24"/>
          <w:szCs w:val="20"/>
        </w:rPr>
        <w:t xml:space="preserve"> </w:t>
      </w:r>
      <w:r w:rsidR="001335F1" w:rsidRPr="00210533">
        <w:rPr>
          <w:rFonts w:ascii="Times New Roman" w:eastAsia="Times New Roman" w:hAnsi="Times New Roman" w:cs="Times New Roman"/>
          <w:color w:val="000000"/>
          <w:sz w:val="24"/>
          <w:szCs w:val="20"/>
        </w:rPr>
        <w:t>M</w:t>
      </w:r>
      <w:r w:rsidR="00AC14B8" w:rsidRPr="00210533">
        <w:rPr>
          <w:rFonts w:ascii="Times New Roman" w:eastAsia="Times New Roman" w:hAnsi="Times New Roman" w:cs="Times New Roman"/>
          <w:color w:val="000000"/>
          <w:sz w:val="24"/>
          <w:szCs w:val="20"/>
        </w:rPr>
        <w:t>.</w:t>
      </w:r>
      <w:r w:rsidR="001335F1" w:rsidRPr="00210533">
        <w:rPr>
          <w:rFonts w:ascii="Times New Roman" w:eastAsia="Times New Roman" w:hAnsi="Times New Roman" w:cs="Times New Roman"/>
          <w:color w:val="000000"/>
          <w:sz w:val="24"/>
          <w:szCs w:val="20"/>
        </w:rPr>
        <w:t xml:space="preserve"> Effect of Waiting Time on Substance Abuse Treatment Completion in Pregnant Women. </w:t>
      </w:r>
      <w:r w:rsidR="00AC14B8" w:rsidRPr="00210533">
        <w:rPr>
          <w:rFonts w:ascii="Times New Roman" w:eastAsia="Times New Roman" w:hAnsi="Times New Roman" w:cs="Times New Roman"/>
          <w:i/>
          <w:color w:val="000000"/>
          <w:sz w:val="24"/>
          <w:szCs w:val="20"/>
        </w:rPr>
        <w:t xml:space="preserve">J </w:t>
      </w:r>
      <w:proofErr w:type="spellStart"/>
      <w:r w:rsidR="00AC14B8" w:rsidRPr="00210533">
        <w:rPr>
          <w:rFonts w:ascii="Times New Roman" w:eastAsia="Times New Roman" w:hAnsi="Times New Roman" w:cs="Times New Roman"/>
          <w:i/>
          <w:color w:val="000000"/>
          <w:sz w:val="24"/>
          <w:szCs w:val="20"/>
        </w:rPr>
        <w:t>Subst</w:t>
      </w:r>
      <w:proofErr w:type="spellEnd"/>
      <w:r w:rsidR="00AC14B8" w:rsidRPr="00210533">
        <w:rPr>
          <w:rFonts w:ascii="Times New Roman" w:eastAsia="Times New Roman" w:hAnsi="Times New Roman" w:cs="Times New Roman"/>
          <w:i/>
          <w:color w:val="000000"/>
          <w:sz w:val="24"/>
          <w:szCs w:val="20"/>
        </w:rPr>
        <w:t xml:space="preserve"> Abuse Treat</w:t>
      </w:r>
      <w:r w:rsidR="009674C4" w:rsidRPr="00210533">
        <w:rPr>
          <w:rFonts w:ascii="Times New Roman" w:eastAsia="Times New Roman" w:hAnsi="Times New Roman" w:cs="Times New Roman"/>
          <w:i/>
          <w:color w:val="000000"/>
          <w:sz w:val="24"/>
          <w:szCs w:val="20"/>
        </w:rPr>
        <w:t>,</w:t>
      </w:r>
      <w:r w:rsidR="009674C4" w:rsidRPr="00210533">
        <w:t xml:space="preserve"> </w:t>
      </w:r>
      <w:r w:rsidR="004D332D" w:rsidRPr="00210533">
        <w:rPr>
          <w:rFonts w:ascii="Times New Roman" w:hAnsi="Times New Roman" w:cs="Times New Roman"/>
          <w:sz w:val="24"/>
          <w:szCs w:val="24"/>
        </w:rPr>
        <w:t>2011;</w:t>
      </w:r>
      <w:r w:rsidR="009674C4" w:rsidRPr="00210533">
        <w:rPr>
          <w:rFonts w:ascii="Times New Roman" w:hAnsi="Times New Roman" w:cs="Times New Roman"/>
          <w:sz w:val="24"/>
          <w:szCs w:val="24"/>
        </w:rPr>
        <w:t>41(1):71-7</w:t>
      </w:r>
    </w:p>
    <w:p w14:paraId="0B2601F6" w14:textId="77777777" w:rsidR="001E7F21" w:rsidRPr="00210533" w:rsidRDefault="001E7F21" w:rsidP="007352BB">
      <w:pPr>
        <w:spacing w:after="120" w:line="240" w:lineRule="auto"/>
        <w:rPr>
          <w:rFonts w:ascii="Times New Roman" w:eastAsia="Times New Roman" w:hAnsi="Times New Roman" w:cs="Times New Roman"/>
          <w:sz w:val="24"/>
        </w:rPr>
      </w:pPr>
      <w:r w:rsidRPr="00210533">
        <w:rPr>
          <w:rFonts w:ascii="Times New Roman" w:eastAsia="Times New Roman" w:hAnsi="Times New Roman" w:cs="Times New Roman"/>
          <w:sz w:val="24"/>
        </w:rPr>
        <w:t xml:space="preserve">2. Lindsay B, </w:t>
      </w:r>
      <w:r w:rsidRPr="00210533">
        <w:rPr>
          <w:rFonts w:ascii="Times New Roman" w:eastAsia="Times New Roman" w:hAnsi="Times New Roman" w:cs="Times New Roman"/>
          <w:b/>
          <w:sz w:val="24"/>
          <w:u w:val="single"/>
        </w:rPr>
        <w:t>Albrecht JS</w:t>
      </w:r>
      <w:r w:rsidRPr="00210533">
        <w:rPr>
          <w:rFonts w:ascii="Times New Roman" w:eastAsia="Times New Roman" w:hAnsi="Times New Roman" w:cs="Times New Roman"/>
          <w:sz w:val="24"/>
        </w:rPr>
        <w:t xml:space="preserve">, </w:t>
      </w:r>
      <w:proofErr w:type="spellStart"/>
      <w:r w:rsidRPr="00210533">
        <w:rPr>
          <w:rFonts w:ascii="Times New Roman" w:eastAsia="Times New Roman" w:hAnsi="Times New Roman" w:cs="Times New Roman"/>
          <w:sz w:val="24"/>
        </w:rPr>
        <w:t>Terplan</w:t>
      </w:r>
      <w:proofErr w:type="spellEnd"/>
      <w:r w:rsidRPr="00210533">
        <w:rPr>
          <w:rFonts w:ascii="Times New Roman" w:eastAsia="Times New Roman" w:hAnsi="Times New Roman" w:cs="Times New Roman"/>
          <w:sz w:val="24"/>
        </w:rPr>
        <w:t xml:space="preserve"> M. Against Professional Advice: Treatment Attrition among Pregnant Methamphetamine Users. </w:t>
      </w:r>
      <w:r w:rsidRPr="00210533">
        <w:rPr>
          <w:rFonts w:ascii="Times New Roman" w:eastAsia="Times New Roman" w:hAnsi="Times New Roman" w:cs="Times New Roman"/>
          <w:i/>
          <w:sz w:val="24"/>
        </w:rPr>
        <w:t>Substance Abuse and Rehabilitation</w:t>
      </w:r>
      <w:r w:rsidR="004D332D" w:rsidRPr="00210533">
        <w:rPr>
          <w:rFonts w:ascii="Times New Roman" w:eastAsia="Times New Roman" w:hAnsi="Times New Roman" w:cs="Times New Roman"/>
          <w:sz w:val="24"/>
        </w:rPr>
        <w:t>, 2011;</w:t>
      </w:r>
      <w:r w:rsidR="00AA63D9" w:rsidRPr="00210533">
        <w:rPr>
          <w:rFonts w:ascii="Times New Roman" w:eastAsia="Times New Roman" w:hAnsi="Times New Roman" w:cs="Times New Roman"/>
          <w:sz w:val="24"/>
        </w:rPr>
        <w:t>2(1):189–</w:t>
      </w:r>
      <w:r w:rsidRPr="00210533">
        <w:rPr>
          <w:rFonts w:ascii="Times New Roman" w:eastAsia="Times New Roman" w:hAnsi="Times New Roman" w:cs="Times New Roman"/>
          <w:sz w:val="24"/>
        </w:rPr>
        <w:t>195</w:t>
      </w:r>
    </w:p>
    <w:p w14:paraId="4C25EA2C" w14:textId="77777777" w:rsidR="001E7F21" w:rsidRPr="00210533" w:rsidRDefault="001E7F21" w:rsidP="007352BB">
      <w:pPr>
        <w:spacing w:after="120" w:line="240" w:lineRule="auto"/>
        <w:rPr>
          <w:rFonts w:ascii="Times New Roman" w:eastAsia="Times New Roman" w:hAnsi="Times New Roman" w:cs="Times New Roman"/>
          <w:bCs/>
          <w:sz w:val="24"/>
        </w:rPr>
      </w:pPr>
      <w:r w:rsidRPr="00210533">
        <w:rPr>
          <w:rFonts w:ascii="Times New Roman" w:eastAsia="Times New Roman" w:hAnsi="Times New Roman" w:cs="Times New Roman"/>
          <w:sz w:val="24"/>
        </w:rPr>
        <w:t>3.</w:t>
      </w:r>
      <w:r w:rsidRPr="00210533">
        <w:rPr>
          <w:rFonts w:ascii="Times New Roman" w:eastAsia="Times New Roman" w:hAnsi="Times New Roman" w:cs="Times New Roman"/>
          <w:b/>
          <w:sz w:val="24"/>
        </w:rPr>
        <w:t xml:space="preserve"> </w:t>
      </w:r>
      <w:r w:rsidRPr="00210533">
        <w:rPr>
          <w:rFonts w:ascii="Times New Roman" w:eastAsia="Times New Roman" w:hAnsi="Times New Roman" w:cs="Times New Roman"/>
          <w:b/>
          <w:sz w:val="24"/>
          <w:u w:val="single"/>
        </w:rPr>
        <w:t>Albrecht JS</w:t>
      </w:r>
      <w:r w:rsidRPr="00210533">
        <w:rPr>
          <w:rFonts w:ascii="Times New Roman" w:eastAsia="Times New Roman" w:hAnsi="Times New Roman" w:cs="Times New Roman"/>
          <w:b/>
          <w:sz w:val="24"/>
        </w:rPr>
        <w:t>,</w:t>
      </w:r>
      <w:r w:rsidRPr="00210533">
        <w:rPr>
          <w:rFonts w:ascii="Times New Roman" w:eastAsia="Times New Roman" w:hAnsi="Times New Roman" w:cs="Times New Roman"/>
          <w:sz w:val="24"/>
        </w:rPr>
        <w:t xml:space="preserve"> Hirshon JM, Goldberg R, Langenberg P, Day HR, Morgan DJ, Comer AC, Harris AD, Furuno JP. </w:t>
      </w:r>
      <w:r w:rsidR="00B571EC" w:rsidRPr="00210533">
        <w:rPr>
          <w:rFonts w:ascii="Times New Roman" w:eastAsia="Times New Roman" w:hAnsi="Times New Roman" w:cs="Times New Roman"/>
          <w:bCs/>
          <w:sz w:val="24"/>
          <w:lang w:val="x-none"/>
        </w:rPr>
        <w:t>Serious Mental Illness and Acute Hospital Readmission in Diabetic Patients</w:t>
      </w:r>
      <w:r w:rsidRPr="00210533">
        <w:rPr>
          <w:rFonts w:ascii="Times New Roman" w:eastAsia="Times New Roman" w:hAnsi="Times New Roman" w:cs="Times New Roman"/>
          <w:bCs/>
          <w:sz w:val="24"/>
        </w:rPr>
        <w:t xml:space="preserve">. </w:t>
      </w:r>
      <w:r w:rsidRPr="00210533">
        <w:t xml:space="preserve"> </w:t>
      </w:r>
      <w:r w:rsidRPr="00210533">
        <w:rPr>
          <w:rFonts w:ascii="Times New Roman" w:eastAsia="Times New Roman" w:hAnsi="Times New Roman" w:cs="Times New Roman"/>
          <w:bCs/>
          <w:i/>
          <w:sz w:val="24"/>
        </w:rPr>
        <w:t>Am J Med Qual</w:t>
      </w:r>
      <w:r w:rsidR="004D332D" w:rsidRPr="00210533">
        <w:rPr>
          <w:rFonts w:ascii="Times New Roman" w:eastAsia="Times New Roman" w:hAnsi="Times New Roman" w:cs="Times New Roman"/>
          <w:bCs/>
          <w:sz w:val="24"/>
        </w:rPr>
        <w:t>, 2012;</w:t>
      </w:r>
      <w:r w:rsidR="008B6E2C" w:rsidRPr="00210533">
        <w:rPr>
          <w:rFonts w:ascii="Times New Roman" w:eastAsia="Times New Roman" w:hAnsi="Times New Roman" w:cs="Times New Roman"/>
          <w:bCs/>
          <w:sz w:val="24"/>
        </w:rPr>
        <w:t>27(6):</w:t>
      </w:r>
      <w:r w:rsidR="00AA63D9" w:rsidRPr="00210533">
        <w:rPr>
          <w:rFonts w:ascii="Times New Roman" w:eastAsia="Times New Roman" w:hAnsi="Times New Roman" w:cs="Times New Roman"/>
          <w:bCs/>
          <w:sz w:val="24"/>
        </w:rPr>
        <w:t>529-</w:t>
      </w:r>
      <w:r w:rsidR="008B6E2C" w:rsidRPr="00210533">
        <w:rPr>
          <w:rFonts w:ascii="Times New Roman" w:eastAsia="Times New Roman" w:hAnsi="Times New Roman" w:cs="Times New Roman"/>
          <w:bCs/>
          <w:sz w:val="24"/>
        </w:rPr>
        <w:t xml:space="preserve">534 </w:t>
      </w:r>
    </w:p>
    <w:p w14:paraId="65956F7A" w14:textId="77777777" w:rsidR="007E216D" w:rsidRPr="00210533" w:rsidRDefault="00253D0F" w:rsidP="007352BB">
      <w:pPr>
        <w:spacing w:after="120"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4. </w:t>
      </w:r>
      <w:r w:rsidR="00222453" w:rsidRPr="00210533">
        <w:rPr>
          <w:rFonts w:ascii="Times New Roman" w:eastAsia="Times New Roman" w:hAnsi="Times New Roman" w:cs="Times New Roman"/>
          <w:sz w:val="24"/>
          <w:szCs w:val="24"/>
        </w:rPr>
        <w:t xml:space="preserve">Emerson CB, Eyzaguirre ML, </w:t>
      </w:r>
      <w:r w:rsidR="00222453" w:rsidRPr="00210533">
        <w:rPr>
          <w:rFonts w:ascii="Times New Roman" w:eastAsia="Times New Roman" w:hAnsi="Times New Roman" w:cs="Times New Roman"/>
          <w:b/>
          <w:sz w:val="24"/>
          <w:szCs w:val="24"/>
          <w:u w:val="single"/>
        </w:rPr>
        <w:t>Albrecht JS</w:t>
      </w:r>
      <w:r w:rsidR="00222453" w:rsidRPr="00210533">
        <w:rPr>
          <w:rFonts w:ascii="Times New Roman" w:eastAsia="Times New Roman" w:hAnsi="Times New Roman" w:cs="Times New Roman"/>
          <w:sz w:val="24"/>
          <w:szCs w:val="24"/>
        </w:rPr>
        <w:t xml:space="preserve">, Comer AC, Harris AD, Furuno JP. Healthcare-associated infection and Hospital Readmission. </w:t>
      </w:r>
      <w:r w:rsidR="00222453" w:rsidRPr="00210533">
        <w:rPr>
          <w:rFonts w:ascii="Times New Roman" w:eastAsia="Times New Roman" w:hAnsi="Times New Roman" w:cs="Times New Roman"/>
          <w:i/>
          <w:sz w:val="24"/>
          <w:szCs w:val="24"/>
        </w:rPr>
        <w:t>Infect Control Hosp Epidemiol</w:t>
      </w:r>
      <w:r w:rsidR="001327D1" w:rsidRPr="00210533">
        <w:rPr>
          <w:rFonts w:ascii="Times New Roman" w:eastAsia="Times New Roman" w:hAnsi="Times New Roman" w:cs="Times New Roman"/>
          <w:sz w:val="24"/>
          <w:szCs w:val="24"/>
        </w:rPr>
        <w:t>, 2012</w:t>
      </w:r>
      <w:r w:rsidR="004D332D" w:rsidRPr="00210533">
        <w:rPr>
          <w:rFonts w:ascii="Times New Roman" w:eastAsia="Times New Roman" w:hAnsi="Times New Roman" w:cs="Times New Roman"/>
          <w:sz w:val="24"/>
          <w:szCs w:val="24"/>
        </w:rPr>
        <w:t>;</w:t>
      </w:r>
      <w:r w:rsidR="001327D1" w:rsidRPr="00210533">
        <w:rPr>
          <w:rFonts w:ascii="Times New Roman" w:eastAsia="Times New Roman" w:hAnsi="Times New Roman" w:cs="Times New Roman"/>
          <w:sz w:val="24"/>
          <w:szCs w:val="24"/>
        </w:rPr>
        <w:t>33(6):</w:t>
      </w:r>
    </w:p>
    <w:p w14:paraId="30E27ED4" w14:textId="77777777" w:rsidR="00AC14B8" w:rsidRPr="00210533" w:rsidRDefault="00253D0F" w:rsidP="007352BB">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5. </w:t>
      </w:r>
      <w:r w:rsidR="00AC14B8" w:rsidRPr="00210533">
        <w:rPr>
          <w:rFonts w:ascii="Times New Roman" w:eastAsia="Times New Roman" w:hAnsi="Times New Roman" w:cs="Times New Roman"/>
          <w:b/>
          <w:sz w:val="24"/>
          <w:szCs w:val="24"/>
          <w:u w:val="single"/>
        </w:rPr>
        <w:t>Albrecht JS</w:t>
      </w:r>
      <w:r w:rsidR="00AC14B8" w:rsidRPr="00210533">
        <w:rPr>
          <w:rFonts w:ascii="Times New Roman" w:eastAsia="Times New Roman" w:hAnsi="Times New Roman" w:cs="Times New Roman"/>
          <w:sz w:val="24"/>
          <w:szCs w:val="24"/>
        </w:rPr>
        <w:t xml:space="preserve">, </w:t>
      </w:r>
      <w:r w:rsidR="00846366" w:rsidRPr="00210533">
        <w:rPr>
          <w:rFonts w:ascii="Times New Roman" w:eastAsia="Times New Roman" w:hAnsi="Times New Roman" w:cs="Times New Roman"/>
          <w:sz w:val="24"/>
          <w:szCs w:val="24"/>
        </w:rPr>
        <w:t>McGregor JC, Fromme EK, Bearden DT, Furuno JP,</w:t>
      </w:r>
      <w:r w:rsidR="00AC14B8" w:rsidRPr="00210533">
        <w:rPr>
          <w:rFonts w:ascii="Times New Roman" w:eastAsia="Times New Roman" w:hAnsi="Times New Roman" w:cs="Times New Roman"/>
          <w:sz w:val="24"/>
          <w:szCs w:val="24"/>
        </w:rPr>
        <w:t xml:space="preserve"> </w:t>
      </w:r>
      <w:r w:rsidR="000B4D0E" w:rsidRPr="00210533">
        <w:rPr>
          <w:rFonts w:ascii="Times New Roman" w:eastAsia="Times New Roman" w:hAnsi="Times New Roman" w:cs="Times New Roman"/>
          <w:sz w:val="24"/>
          <w:szCs w:val="24"/>
        </w:rPr>
        <w:t>A Nationwide Analysis of Antibiotic Use in the Final Week of Life</w:t>
      </w:r>
      <w:r w:rsidR="00AC14B8" w:rsidRPr="00210533">
        <w:rPr>
          <w:rFonts w:ascii="Times New Roman" w:eastAsia="Times New Roman" w:hAnsi="Times New Roman" w:cs="Times New Roman"/>
          <w:sz w:val="24"/>
          <w:szCs w:val="24"/>
        </w:rPr>
        <w:t xml:space="preserve">. </w:t>
      </w:r>
      <w:r w:rsidR="002A5E6A" w:rsidRPr="00210533">
        <w:rPr>
          <w:rFonts w:ascii="Times New Roman" w:eastAsia="Times New Roman" w:hAnsi="Times New Roman" w:cs="Times New Roman"/>
          <w:i/>
          <w:sz w:val="24"/>
          <w:szCs w:val="24"/>
        </w:rPr>
        <w:t>Journal of Pain and Symptom Management</w:t>
      </w:r>
      <w:r w:rsidR="0039081B" w:rsidRPr="00210533">
        <w:rPr>
          <w:rFonts w:ascii="Times New Roman" w:eastAsia="Times New Roman" w:hAnsi="Times New Roman" w:cs="Times New Roman"/>
          <w:i/>
          <w:sz w:val="24"/>
          <w:szCs w:val="24"/>
        </w:rPr>
        <w:t>.</w:t>
      </w:r>
      <w:r w:rsidR="002A5E6A" w:rsidRPr="00210533">
        <w:rPr>
          <w:rFonts w:ascii="Times New Roman" w:eastAsia="Times New Roman" w:hAnsi="Times New Roman" w:cs="Times New Roman"/>
          <w:sz w:val="24"/>
          <w:szCs w:val="24"/>
        </w:rPr>
        <w:t xml:space="preserve"> </w:t>
      </w:r>
      <w:r w:rsidR="0039081B" w:rsidRPr="00210533">
        <w:rPr>
          <w:rFonts w:ascii="Times New Roman" w:eastAsia="Times New Roman" w:hAnsi="Times New Roman" w:cs="Times New Roman"/>
          <w:sz w:val="24"/>
          <w:szCs w:val="24"/>
        </w:rPr>
        <w:t>2013</w:t>
      </w:r>
      <w:r w:rsidR="004D332D" w:rsidRPr="00210533">
        <w:rPr>
          <w:rFonts w:ascii="Times New Roman" w:eastAsia="Times New Roman" w:hAnsi="Times New Roman" w:cs="Times New Roman"/>
          <w:sz w:val="24"/>
          <w:szCs w:val="24"/>
        </w:rPr>
        <w:t>;</w:t>
      </w:r>
      <w:r w:rsidR="0039081B" w:rsidRPr="00210533">
        <w:rPr>
          <w:rFonts w:ascii="Times New Roman" w:eastAsia="Times New Roman" w:hAnsi="Times New Roman" w:cs="Times New Roman"/>
          <w:sz w:val="24"/>
          <w:szCs w:val="24"/>
        </w:rPr>
        <w:t>46(4):483-490</w:t>
      </w:r>
    </w:p>
    <w:p w14:paraId="7C2846E1" w14:textId="77777777" w:rsidR="00810ED0" w:rsidRPr="00210533" w:rsidRDefault="00810ED0" w:rsidP="007352BB">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6.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Gruber-Baldini AL, Fromme EK, McGregor JC, Lee DS, Furuno JP</w:t>
      </w:r>
      <w:r w:rsidR="000A7721" w:rsidRPr="00210533">
        <w:rPr>
          <w:rFonts w:ascii="Times New Roman" w:eastAsia="Times New Roman" w:hAnsi="Times New Roman" w:cs="Times New Roman"/>
          <w:sz w:val="24"/>
          <w:szCs w:val="24"/>
        </w:rPr>
        <w:t>.</w:t>
      </w:r>
      <w:r w:rsidRPr="00210533">
        <w:rPr>
          <w:rFonts w:ascii="Times New Roman" w:eastAsia="Times New Roman" w:hAnsi="Times New Roman" w:cs="Times New Roman"/>
          <w:sz w:val="24"/>
          <w:szCs w:val="24"/>
        </w:rPr>
        <w:t xml:space="preserve"> Quality of Hospice Care for </w:t>
      </w:r>
      <w:r w:rsidR="00181D42" w:rsidRPr="00210533">
        <w:rPr>
          <w:rFonts w:ascii="Times New Roman" w:eastAsia="Times New Roman" w:hAnsi="Times New Roman" w:cs="Times New Roman"/>
          <w:sz w:val="24"/>
          <w:szCs w:val="24"/>
        </w:rPr>
        <w:t>Individual</w:t>
      </w:r>
      <w:r w:rsidRPr="00210533">
        <w:rPr>
          <w:rFonts w:ascii="Times New Roman" w:eastAsia="Times New Roman" w:hAnsi="Times New Roman" w:cs="Times New Roman"/>
          <w:sz w:val="24"/>
          <w:szCs w:val="24"/>
        </w:rPr>
        <w:t xml:space="preserve">s with Dementia. </w:t>
      </w:r>
      <w:r w:rsidR="007102F0" w:rsidRPr="00210533">
        <w:rPr>
          <w:rFonts w:ascii="Times New Roman" w:eastAsia="Times New Roman" w:hAnsi="Times New Roman" w:cs="Times New Roman"/>
          <w:i/>
          <w:sz w:val="24"/>
          <w:szCs w:val="24"/>
        </w:rPr>
        <w:t xml:space="preserve">J Am </w:t>
      </w:r>
      <w:proofErr w:type="spellStart"/>
      <w:r w:rsidR="007102F0" w:rsidRPr="00210533">
        <w:rPr>
          <w:rFonts w:ascii="Times New Roman" w:eastAsia="Times New Roman" w:hAnsi="Times New Roman" w:cs="Times New Roman"/>
          <w:i/>
          <w:sz w:val="24"/>
          <w:szCs w:val="24"/>
        </w:rPr>
        <w:t>Geriatr</w:t>
      </w:r>
      <w:proofErr w:type="spellEnd"/>
      <w:r w:rsidR="007102F0" w:rsidRPr="00210533">
        <w:rPr>
          <w:rFonts w:ascii="Times New Roman" w:eastAsia="Times New Roman" w:hAnsi="Times New Roman" w:cs="Times New Roman"/>
          <w:i/>
          <w:sz w:val="24"/>
          <w:szCs w:val="24"/>
        </w:rPr>
        <w:t xml:space="preserve"> Soc</w:t>
      </w:r>
      <w:r w:rsidR="009431DA" w:rsidRPr="00210533">
        <w:rPr>
          <w:rFonts w:ascii="Times New Roman" w:eastAsia="Times New Roman" w:hAnsi="Times New Roman" w:cs="Times New Roman"/>
          <w:i/>
          <w:sz w:val="24"/>
          <w:szCs w:val="24"/>
        </w:rPr>
        <w:t>.</w:t>
      </w:r>
      <w:r w:rsidR="007102F0" w:rsidRPr="00210533">
        <w:rPr>
          <w:rFonts w:ascii="Times New Roman" w:eastAsia="Times New Roman" w:hAnsi="Times New Roman" w:cs="Times New Roman"/>
          <w:i/>
          <w:sz w:val="24"/>
          <w:szCs w:val="24"/>
        </w:rPr>
        <w:t xml:space="preserve"> </w:t>
      </w:r>
      <w:r w:rsidR="004D332D" w:rsidRPr="00210533">
        <w:rPr>
          <w:rFonts w:ascii="Times New Roman" w:eastAsia="Times New Roman" w:hAnsi="Times New Roman" w:cs="Times New Roman"/>
          <w:sz w:val="24"/>
          <w:szCs w:val="24"/>
        </w:rPr>
        <w:t>2013;</w:t>
      </w:r>
      <w:r w:rsidR="009431DA" w:rsidRPr="00210533">
        <w:rPr>
          <w:rFonts w:ascii="Times New Roman" w:eastAsia="Times New Roman" w:hAnsi="Times New Roman" w:cs="Times New Roman"/>
          <w:sz w:val="24"/>
          <w:szCs w:val="24"/>
        </w:rPr>
        <w:t>61(7):1060-1065</w:t>
      </w:r>
    </w:p>
    <w:p w14:paraId="30342AF6" w14:textId="77777777" w:rsidR="001847FE" w:rsidRPr="00210533" w:rsidRDefault="001847FE" w:rsidP="007352BB">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7. Rosenberg JH,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Fromme EK, Noble BN, McGregor JC, Comer AC, Furuno JP</w:t>
      </w:r>
      <w:r w:rsidR="000A7721" w:rsidRPr="00210533">
        <w:rPr>
          <w:rFonts w:ascii="Times New Roman" w:eastAsia="Times New Roman" w:hAnsi="Times New Roman" w:cs="Times New Roman"/>
          <w:sz w:val="24"/>
          <w:szCs w:val="24"/>
        </w:rPr>
        <w:t>.</w:t>
      </w:r>
      <w:r w:rsidRPr="00210533">
        <w:rPr>
          <w:rFonts w:ascii="Times New Roman" w:eastAsia="Times New Roman" w:hAnsi="Times New Roman" w:cs="Times New Roman"/>
          <w:sz w:val="24"/>
          <w:szCs w:val="24"/>
        </w:rPr>
        <w:t xml:space="preserve"> Antimicrobial Use for Symptom Management in Patients Receiving Hospice and Palliative Care: A Systematic Review</w:t>
      </w:r>
      <w:r w:rsidR="000A7721" w:rsidRPr="00210533">
        <w:rPr>
          <w:rFonts w:ascii="Times New Roman" w:eastAsia="Times New Roman" w:hAnsi="Times New Roman" w:cs="Times New Roman"/>
          <w:sz w:val="24"/>
          <w:szCs w:val="24"/>
        </w:rPr>
        <w:t>.</w:t>
      </w:r>
      <w:r w:rsidRPr="00210533">
        <w:rPr>
          <w:rFonts w:ascii="Times New Roman" w:eastAsia="Times New Roman" w:hAnsi="Times New Roman" w:cs="Times New Roman"/>
          <w:sz w:val="24"/>
          <w:szCs w:val="24"/>
        </w:rPr>
        <w:t xml:space="preserve"> </w:t>
      </w:r>
      <w:r w:rsidRPr="00210533">
        <w:rPr>
          <w:rFonts w:ascii="Times New Roman" w:eastAsia="Times New Roman" w:hAnsi="Times New Roman" w:cs="Times New Roman"/>
          <w:i/>
          <w:sz w:val="24"/>
          <w:szCs w:val="24"/>
        </w:rPr>
        <w:t>Journal of Palliative Medicine</w:t>
      </w:r>
      <w:r w:rsidR="004D332D" w:rsidRPr="00210533">
        <w:rPr>
          <w:rFonts w:ascii="Times New Roman" w:eastAsia="Times New Roman" w:hAnsi="Times New Roman" w:cs="Times New Roman"/>
          <w:sz w:val="24"/>
          <w:szCs w:val="24"/>
        </w:rPr>
        <w:t>. 2013;16(12):</w:t>
      </w:r>
      <w:r w:rsidR="002B21AF" w:rsidRPr="00210533">
        <w:rPr>
          <w:rFonts w:ascii="Times New Roman" w:eastAsia="Times New Roman" w:hAnsi="Times New Roman" w:cs="Times New Roman"/>
          <w:sz w:val="24"/>
          <w:szCs w:val="24"/>
        </w:rPr>
        <w:t>1568-1574</w:t>
      </w:r>
    </w:p>
    <w:p w14:paraId="5C60F7B5" w14:textId="77777777" w:rsidR="006E2517" w:rsidRPr="00210533" w:rsidRDefault="000A7721" w:rsidP="007352BB">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8. </w:t>
      </w:r>
      <w:r w:rsidRPr="00210533">
        <w:rPr>
          <w:rFonts w:ascii="Times New Roman" w:hAnsi="Times New Roman" w:cs="Times New Roman"/>
          <w:b/>
          <w:sz w:val="24"/>
          <w:u w:val="single"/>
        </w:rPr>
        <w:t>Albrecht JS</w:t>
      </w:r>
      <w:r w:rsidRPr="00210533">
        <w:rPr>
          <w:rFonts w:ascii="Times New Roman" w:hAnsi="Times New Roman" w:cs="Times New Roman"/>
          <w:sz w:val="24"/>
        </w:rPr>
        <w:t xml:space="preserve">, Gruber-Baldini AL, Hirshon JM, Brown CH, Goldberg R, Rosenberg JH, Comer AC, Furuno JP. Depressive Symptoms and Hospital Readmission in Older Adults. </w:t>
      </w:r>
      <w:r w:rsidRPr="00210533">
        <w:rPr>
          <w:rFonts w:ascii="Times New Roman" w:eastAsia="Times New Roman" w:hAnsi="Times New Roman" w:cs="Times New Roman"/>
          <w:i/>
          <w:sz w:val="24"/>
          <w:szCs w:val="24"/>
        </w:rPr>
        <w:t xml:space="preserve">J Am </w:t>
      </w:r>
      <w:proofErr w:type="spellStart"/>
      <w:r w:rsidRPr="00210533">
        <w:rPr>
          <w:rFonts w:ascii="Times New Roman" w:eastAsia="Times New Roman" w:hAnsi="Times New Roman" w:cs="Times New Roman"/>
          <w:i/>
          <w:sz w:val="24"/>
          <w:szCs w:val="24"/>
        </w:rPr>
        <w:t>Geriatr</w:t>
      </w:r>
      <w:proofErr w:type="spellEnd"/>
      <w:r w:rsidRPr="00210533">
        <w:rPr>
          <w:rFonts w:ascii="Times New Roman" w:eastAsia="Times New Roman" w:hAnsi="Times New Roman" w:cs="Times New Roman"/>
          <w:i/>
          <w:sz w:val="24"/>
          <w:szCs w:val="24"/>
        </w:rPr>
        <w:t xml:space="preserve"> Soc</w:t>
      </w:r>
      <w:r w:rsidRPr="00210533">
        <w:rPr>
          <w:rFonts w:ascii="Times New Roman" w:eastAsia="Times New Roman" w:hAnsi="Times New Roman" w:cs="Times New Roman"/>
          <w:sz w:val="24"/>
          <w:szCs w:val="24"/>
        </w:rPr>
        <w:t xml:space="preserve">. </w:t>
      </w:r>
      <w:r w:rsidR="004D332D" w:rsidRPr="00210533">
        <w:rPr>
          <w:rFonts w:ascii="Times New Roman" w:eastAsia="Times New Roman" w:hAnsi="Times New Roman" w:cs="Times New Roman"/>
          <w:sz w:val="24"/>
          <w:szCs w:val="24"/>
        </w:rPr>
        <w:t>2014;</w:t>
      </w:r>
      <w:r w:rsidR="00426BC3" w:rsidRPr="00210533">
        <w:rPr>
          <w:rFonts w:ascii="Times New Roman" w:eastAsia="Times New Roman" w:hAnsi="Times New Roman" w:cs="Times New Roman"/>
          <w:sz w:val="24"/>
          <w:szCs w:val="24"/>
        </w:rPr>
        <w:t>62(3):495-9</w:t>
      </w:r>
    </w:p>
    <w:p w14:paraId="0F0BBA84" w14:textId="77777777" w:rsidR="005865A1" w:rsidRPr="00210533" w:rsidRDefault="005865A1" w:rsidP="007352BB">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9. </w:t>
      </w:r>
      <w:r w:rsidR="00AB4301" w:rsidRPr="00210533">
        <w:rPr>
          <w:rFonts w:ascii="Times New Roman" w:eastAsia="Times New Roman" w:hAnsi="Times New Roman" w:cs="Times New Roman"/>
          <w:b/>
          <w:sz w:val="24"/>
          <w:szCs w:val="24"/>
          <w:u w:val="single"/>
        </w:rPr>
        <w:t xml:space="preserve">Albrecht JS, </w:t>
      </w:r>
      <w:r w:rsidR="00AB4301" w:rsidRPr="00210533">
        <w:rPr>
          <w:rFonts w:ascii="Times New Roman" w:eastAsia="Times New Roman" w:hAnsi="Times New Roman" w:cs="Times New Roman"/>
          <w:sz w:val="24"/>
          <w:szCs w:val="24"/>
        </w:rPr>
        <w:t xml:space="preserve">Liu X, Smith GS, Baumgarten M, </w:t>
      </w:r>
      <w:proofErr w:type="spellStart"/>
      <w:r w:rsidR="00AB4301" w:rsidRPr="00210533">
        <w:rPr>
          <w:rFonts w:ascii="Times New Roman" w:eastAsia="Times New Roman" w:hAnsi="Times New Roman" w:cs="Times New Roman"/>
          <w:sz w:val="24"/>
          <w:szCs w:val="24"/>
        </w:rPr>
        <w:t>Rattinger</w:t>
      </w:r>
      <w:proofErr w:type="spellEnd"/>
      <w:r w:rsidR="00AB4301" w:rsidRPr="00210533">
        <w:rPr>
          <w:rFonts w:ascii="Times New Roman" w:eastAsia="Times New Roman" w:hAnsi="Times New Roman" w:cs="Times New Roman"/>
          <w:sz w:val="24"/>
          <w:szCs w:val="24"/>
        </w:rPr>
        <w:t xml:space="preserve"> GB, Gambert SR, Langenberg P, Zuckerman IH. Stroke Incidence Following Traumatic Brain Injury in Older Adults. </w:t>
      </w:r>
      <w:r w:rsidR="00AB4301" w:rsidRPr="00210533">
        <w:rPr>
          <w:rFonts w:ascii="Times New Roman" w:eastAsia="Times New Roman" w:hAnsi="Times New Roman" w:cs="Times New Roman"/>
          <w:i/>
          <w:sz w:val="24"/>
          <w:szCs w:val="24"/>
        </w:rPr>
        <w:t>J Head Trauma Rehabilitation</w:t>
      </w:r>
      <w:r w:rsidR="00AB4301" w:rsidRPr="00210533">
        <w:rPr>
          <w:rFonts w:ascii="Times New Roman" w:eastAsia="Times New Roman" w:hAnsi="Times New Roman" w:cs="Times New Roman"/>
          <w:sz w:val="24"/>
          <w:szCs w:val="24"/>
        </w:rPr>
        <w:t>. 2015;30(2</w:t>
      </w:r>
      <w:proofErr w:type="gramStart"/>
      <w:r w:rsidR="00AB4301" w:rsidRPr="00210533">
        <w:rPr>
          <w:rFonts w:ascii="Times New Roman" w:eastAsia="Times New Roman" w:hAnsi="Times New Roman" w:cs="Times New Roman"/>
          <w:sz w:val="24"/>
          <w:szCs w:val="24"/>
        </w:rPr>
        <w:t>):E</w:t>
      </w:r>
      <w:proofErr w:type="gramEnd"/>
      <w:r w:rsidR="00AB4301" w:rsidRPr="00210533">
        <w:rPr>
          <w:rFonts w:ascii="Times New Roman" w:eastAsia="Times New Roman" w:hAnsi="Times New Roman" w:cs="Times New Roman"/>
          <w:sz w:val="24"/>
          <w:szCs w:val="24"/>
        </w:rPr>
        <w:t>62-7</w:t>
      </w:r>
    </w:p>
    <w:p w14:paraId="4FFF12AC" w14:textId="77777777" w:rsidR="00D81153" w:rsidRPr="00210533" w:rsidRDefault="00D81153" w:rsidP="007352BB">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10.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Liu X, Baumgarten M, Langenberg P, </w:t>
      </w:r>
      <w:proofErr w:type="spellStart"/>
      <w:r w:rsidRPr="00210533">
        <w:rPr>
          <w:rFonts w:ascii="Times New Roman" w:eastAsia="Times New Roman" w:hAnsi="Times New Roman" w:cs="Times New Roman"/>
          <w:sz w:val="24"/>
          <w:szCs w:val="24"/>
        </w:rPr>
        <w:t>Rattinger</w:t>
      </w:r>
      <w:proofErr w:type="spellEnd"/>
      <w:r w:rsidRPr="00210533">
        <w:rPr>
          <w:rFonts w:ascii="Times New Roman" w:eastAsia="Times New Roman" w:hAnsi="Times New Roman" w:cs="Times New Roman"/>
          <w:sz w:val="24"/>
          <w:szCs w:val="24"/>
        </w:rPr>
        <w:t xml:space="preserve"> GB, Smith GS, Gambert SR, Gottlieb SS, Zuckerman IH. Benefits and Risks of Anticoagulation Resumption Following Traumatic Brain Injury. </w:t>
      </w:r>
      <w:r w:rsidRPr="00210533">
        <w:rPr>
          <w:rFonts w:ascii="Times New Roman" w:eastAsia="Times New Roman" w:hAnsi="Times New Roman" w:cs="Times New Roman"/>
          <w:i/>
          <w:sz w:val="24"/>
          <w:szCs w:val="24"/>
        </w:rPr>
        <w:t>JAMA Int</w:t>
      </w:r>
      <w:r w:rsidR="00B40F85" w:rsidRPr="00210533">
        <w:rPr>
          <w:rFonts w:ascii="Times New Roman" w:eastAsia="Times New Roman" w:hAnsi="Times New Roman" w:cs="Times New Roman"/>
          <w:i/>
          <w:sz w:val="24"/>
          <w:szCs w:val="24"/>
        </w:rPr>
        <w:t>ern</w:t>
      </w:r>
      <w:r w:rsidRPr="00210533">
        <w:rPr>
          <w:rFonts w:ascii="Times New Roman" w:eastAsia="Times New Roman" w:hAnsi="Times New Roman" w:cs="Times New Roman"/>
          <w:i/>
          <w:sz w:val="24"/>
          <w:szCs w:val="24"/>
        </w:rPr>
        <w:t xml:space="preserve"> Med</w:t>
      </w:r>
      <w:r w:rsidRPr="00210533">
        <w:rPr>
          <w:rFonts w:ascii="Times New Roman" w:eastAsia="Times New Roman" w:hAnsi="Times New Roman" w:cs="Times New Roman"/>
          <w:sz w:val="24"/>
          <w:szCs w:val="24"/>
        </w:rPr>
        <w:t>. 2014</w:t>
      </w:r>
      <w:r w:rsidR="00101668" w:rsidRPr="00210533">
        <w:rPr>
          <w:rFonts w:ascii="Times New Roman" w:eastAsia="Times New Roman" w:hAnsi="Times New Roman" w:cs="Times New Roman"/>
          <w:sz w:val="24"/>
          <w:szCs w:val="24"/>
        </w:rPr>
        <w:t>;174(8):1244-51</w:t>
      </w:r>
    </w:p>
    <w:p w14:paraId="077C3D95" w14:textId="77777777" w:rsidR="00F66B4A" w:rsidRPr="00210533" w:rsidRDefault="0045303E" w:rsidP="007352BB">
      <w:pPr>
        <w:spacing w:line="240" w:lineRule="auto"/>
        <w:rPr>
          <w:rFonts w:ascii="Times New Roman" w:hAnsi="Times New Roman" w:cs="Times New Roman"/>
          <w:sz w:val="24"/>
        </w:rPr>
      </w:pPr>
      <w:r w:rsidRPr="00210533">
        <w:rPr>
          <w:rFonts w:ascii="Times New Roman" w:eastAsia="Times New Roman" w:hAnsi="Times New Roman" w:cs="Times New Roman"/>
          <w:sz w:val="24"/>
          <w:szCs w:val="24"/>
        </w:rPr>
        <w:t xml:space="preserve">11. </w:t>
      </w:r>
      <w:r w:rsidRPr="00210533">
        <w:rPr>
          <w:rFonts w:ascii="Times New Roman" w:hAnsi="Times New Roman" w:cs="Times New Roman"/>
          <w:b/>
          <w:sz w:val="24"/>
          <w:u w:val="single"/>
        </w:rPr>
        <w:t>Albrecht JS</w:t>
      </w:r>
      <w:r w:rsidRPr="00210533">
        <w:rPr>
          <w:rFonts w:ascii="Times New Roman" w:hAnsi="Times New Roman" w:cs="Times New Roman"/>
          <w:sz w:val="24"/>
        </w:rPr>
        <w:t xml:space="preserve">, Gruber-Baldini AL, Hirshon JM, Brown CH, Goldberg R, Rosenberg JH, Comer AC, Furuno JP. Hospital Discharge Instructions: Comprehension and Compliance among Older Adults. </w:t>
      </w:r>
      <w:r w:rsidR="00F303C9" w:rsidRPr="00210533">
        <w:rPr>
          <w:rFonts w:ascii="Times New Roman" w:hAnsi="Times New Roman" w:cs="Times New Roman"/>
          <w:i/>
          <w:sz w:val="24"/>
        </w:rPr>
        <w:t>J Gen Int</w:t>
      </w:r>
      <w:r w:rsidR="002A32DB" w:rsidRPr="00210533">
        <w:rPr>
          <w:rFonts w:ascii="Times New Roman" w:hAnsi="Times New Roman" w:cs="Times New Roman"/>
          <w:i/>
          <w:sz w:val="24"/>
        </w:rPr>
        <w:t>ern</w:t>
      </w:r>
      <w:r w:rsidR="00F303C9" w:rsidRPr="00210533">
        <w:rPr>
          <w:rFonts w:ascii="Times New Roman" w:hAnsi="Times New Roman" w:cs="Times New Roman"/>
          <w:i/>
          <w:sz w:val="24"/>
        </w:rPr>
        <w:t xml:space="preserve"> Med.</w:t>
      </w:r>
      <w:r w:rsidR="00F303C9" w:rsidRPr="00210533">
        <w:rPr>
          <w:rFonts w:ascii="Times New Roman" w:hAnsi="Times New Roman" w:cs="Times New Roman"/>
          <w:sz w:val="24"/>
        </w:rPr>
        <w:t xml:space="preserve"> 2014</w:t>
      </w:r>
      <w:r w:rsidR="007C30E8" w:rsidRPr="00210533">
        <w:rPr>
          <w:rFonts w:ascii="Times New Roman" w:hAnsi="Times New Roman" w:cs="Times New Roman"/>
          <w:sz w:val="24"/>
        </w:rPr>
        <w:t>;29(11):1491-8</w:t>
      </w:r>
    </w:p>
    <w:p w14:paraId="44534296" w14:textId="77777777" w:rsidR="00DC65D1" w:rsidRPr="00210533" w:rsidRDefault="00DC65D1" w:rsidP="007352BB">
      <w:pPr>
        <w:spacing w:line="240" w:lineRule="auto"/>
        <w:rPr>
          <w:rFonts w:ascii="Times New Roman" w:hAnsi="Times New Roman" w:cs="Times New Roman"/>
          <w:sz w:val="24"/>
          <w:szCs w:val="24"/>
        </w:rPr>
      </w:pPr>
      <w:r w:rsidRPr="00210533">
        <w:rPr>
          <w:rFonts w:ascii="Times New Roman" w:hAnsi="Times New Roman" w:cs="Times New Roman"/>
          <w:sz w:val="24"/>
        </w:rPr>
        <w:t xml:space="preserve">12. </w:t>
      </w:r>
      <w:r w:rsidRPr="00210533">
        <w:rPr>
          <w:rFonts w:ascii="Times New Roman" w:hAnsi="Times New Roman" w:cs="Times New Roman"/>
          <w:b/>
          <w:sz w:val="24"/>
          <w:u w:val="single"/>
        </w:rPr>
        <w:t>Albrecht JS</w:t>
      </w:r>
      <w:r w:rsidRPr="00210533">
        <w:rPr>
          <w:rFonts w:ascii="Times New Roman" w:hAnsi="Times New Roman" w:cs="Times New Roman"/>
          <w:sz w:val="24"/>
        </w:rPr>
        <w:t xml:space="preserve">, </w:t>
      </w:r>
      <w:proofErr w:type="spellStart"/>
      <w:r w:rsidRPr="00210533">
        <w:rPr>
          <w:rFonts w:ascii="Times New Roman" w:hAnsi="Times New Roman" w:cs="Times New Roman"/>
          <w:sz w:val="24"/>
        </w:rPr>
        <w:t>Kiptanui</w:t>
      </w:r>
      <w:proofErr w:type="spellEnd"/>
      <w:r w:rsidRPr="00210533">
        <w:rPr>
          <w:rFonts w:ascii="Times New Roman" w:hAnsi="Times New Roman" w:cs="Times New Roman"/>
          <w:sz w:val="24"/>
        </w:rPr>
        <w:t xml:space="preserve"> Z, Tsang Y, </w:t>
      </w:r>
      <w:r w:rsidRPr="00210533">
        <w:rPr>
          <w:rFonts w:ascii="Times New Roman" w:hAnsi="Times New Roman" w:cs="Times New Roman"/>
          <w:sz w:val="24"/>
          <w:szCs w:val="24"/>
        </w:rPr>
        <w:t>Khokhar B, Liu X, Simoni-Wastila L, Zuckerman IH.</w:t>
      </w:r>
      <w:r w:rsidR="00EC42C8" w:rsidRPr="00210533">
        <w:rPr>
          <w:rFonts w:ascii="Times New Roman" w:hAnsi="Times New Roman" w:cs="Times New Roman"/>
          <w:sz w:val="24"/>
          <w:szCs w:val="24"/>
        </w:rPr>
        <w:t xml:space="preserve"> Depression among Older Adults Following Traumatic Brain Injury: A National Analysis. </w:t>
      </w:r>
      <w:r w:rsidR="00EC42C8" w:rsidRPr="00210533">
        <w:rPr>
          <w:rFonts w:ascii="Times New Roman" w:hAnsi="Times New Roman" w:cs="Times New Roman"/>
          <w:i/>
          <w:sz w:val="24"/>
          <w:szCs w:val="24"/>
        </w:rPr>
        <w:t>American Journal of Geriatric Psychiatry.</w:t>
      </w:r>
      <w:r w:rsidR="00EC42C8" w:rsidRPr="00210533">
        <w:rPr>
          <w:rFonts w:ascii="Times New Roman" w:hAnsi="Times New Roman" w:cs="Times New Roman"/>
          <w:sz w:val="24"/>
          <w:szCs w:val="24"/>
        </w:rPr>
        <w:t xml:space="preserve"> </w:t>
      </w:r>
      <w:r w:rsidR="00576071" w:rsidRPr="00210533">
        <w:rPr>
          <w:rFonts w:ascii="Times New Roman" w:hAnsi="Times New Roman" w:cs="Times New Roman"/>
          <w:sz w:val="24"/>
          <w:szCs w:val="24"/>
        </w:rPr>
        <w:t>2015;23(6):607-14</w:t>
      </w:r>
    </w:p>
    <w:p w14:paraId="492E5CF1" w14:textId="77777777" w:rsidR="006E2A01" w:rsidRPr="00210533" w:rsidRDefault="00CC55B6" w:rsidP="00253D0F">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13. Liu X, Baumgarten M, Smith G, Gambert S, Gottlieb S, </w:t>
      </w:r>
      <w:proofErr w:type="spellStart"/>
      <w:r w:rsidRPr="00210533">
        <w:rPr>
          <w:rFonts w:ascii="Times New Roman" w:hAnsi="Times New Roman" w:cs="Times New Roman"/>
          <w:sz w:val="24"/>
          <w:szCs w:val="24"/>
        </w:rPr>
        <w:t>Rattinger</w:t>
      </w:r>
      <w:proofErr w:type="spellEnd"/>
      <w:r w:rsidRPr="00210533">
        <w:rPr>
          <w:rFonts w:ascii="Times New Roman" w:hAnsi="Times New Roman" w:cs="Times New Roman"/>
          <w:sz w:val="24"/>
          <w:szCs w:val="24"/>
        </w:rPr>
        <w:t xml:space="preserve"> G, </w:t>
      </w:r>
      <w:r w:rsidRPr="00210533">
        <w:rPr>
          <w:rFonts w:ascii="Times New Roman" w:hAnsi="Times New Roman" w:cs="Times New Roman"/>
          <w:b/>
          <w:sz w:val="24"/>
          <w:szCs w:val="24"/>
          <w:u w:val="single"/>
        </w:rPr>
        <w:t>Albrecht J</w:t>
      </w:r>
      <w:r w:rsidRPr="00210533">
        <w:rPr>
          <w:rFonts w:ascii="Times New Roman" w:hAnsi="Times New Roman" w:cs="Times New Roman"/>
          <w:sz w:val="24"/>
          <w:szCs w:val="24"/>
        </w:rPr>
        <w:t xml:space="preserve">, Langenberg P, Zuckerman IH. </w:t>
      </w:r>
      <w:r w:rsidR="006E2A01" w:rsidRPr="00210533">
        <w:rPr>
          <w:rFonts w:ascii="Times New Roman" w:hAnsi="Times New Roman" w:cs="Times New Roman"/>
          <w:sz w:val="24"/>
          <w:szCs w:val="24"/>
        </w:rPr>
        <w:t>Warfarin usage among elderly atrial fibrillation patients with traumatic injury, an analysis of United States Medicare fee-for-service enrollees.</w:t>
      </w:r>
      <w:r w:rsidR="00206E35" w:rsidRPr="00210533">
        <w:rPr>
          <w:rFonts w:ascii="Times New Roman" w:hAnsi="Times New Roman" w:cs="Times New Roman"/>
          <w:i/>
          <w:sz w:val="24"/>
          <w:szCs w:val="24"/>
        </w:rPr>
        <w:t xml:space="preserve"> </w:t>
      </w:r>
      <w:r w:rsidR="00C4158A" w:rsidRPr="00210533">
        <w:rPr>
          <w:rFonts w:ascii="Times New Roman" w:hAnsi="Times New Roman" w:cs="Times New Roman"/>
          <w:i/>
          <w:sz w:val="24"/>
          <w:szCs w:val="24"/>
        </w:rPr>
        <w:t xml:space="preserve">J Clin </w:t>
      </w:r>
      <w:proofErr w:type="spellStart"/>
      <w:r w:rsidR="00C4158A" w:rsidRPr="00210533">
        <w:rPr>
          <w:rFonts w:ascii="Times New Roman" w:hAnsi="Times New Roman" w:cs="Times New Roman"/>
          <w:i/>
          <w:sz w:val="24"/>
          <w:szCs w:val="24"/>
        </w:rPr>
        <w:t>Pharmacol</w:t>
      </w:r>
      <w:proofErr w:type="spellEnd"/>
      <w:r w:rsidR="00C4158A" w:rsidRPr="00210533">
        <w:rPr>
          <w:rFonts w:ascii="Times New Roman" w:hAnsi="Times New Roman" w:cs="Times New Roman"/>
          <w:i/>
          <w:sz w:val="24"/>
          <w:szCs w:val="24"/>
        </w:rPr>
        <w:t xml:space="preserve">. </w:t>
      </w:r>
      <w:r w:rsidR="004B3F7F" w:rsidRPr="00210533">
        <w:rPr>
          <w:rFonts w:ascii="Times New Roman" w:hAnsi="Times New Roman" w:cs="Times New Roman"/>
          <w:sz w:val="24"/>
          <w:szCs w:val="24"/>
        </w:rPr>
        <w:t>2015</w:t>
      </w:r>
      <w:r w:rsidR="00C4158A" w:rsidRPr="00210533">
        <w:rPr>
          <w:rFonts w:ascii="Times New Roman" w:hAnsi="Times New Roman" w:cs="Times New Roman"/>
          <w:sz w:val="24"/>
          <w:szCs w:val="24"/>
        </w:rPr>
        <w:t>;55(1):25-32</w:t>
      </w:r>
    </w:p>
    <w:p w14:paraId="12B06B56" w14:textId="77777777" w:rsidR="006449C3" w:rsidRPr="00210533" w:rsidRDefault="006449C3" w:rsidP="00253D0F">
      <w:pPr>
        <w:spacing w:line="240" w:lineRule="auto"/>
        <w:rPr>
          <w:rFonts w:ascii="Times New Roman" w:hAnsi="Times New Roman" w:cs="Times New Roman"/>
          <w:sz w:val="24"/>
          <w:szCs w:val="24"/>
        </w:rPr>
      </w:pPr>
      <w:r w:rsidRPr="00210533">
        <w:rPr>
          <w:rFonts w:ascii="Times New Roman" w:hAnsi="Times New Roman" w:cs="Times New Roman"/>
          <w:sz w:val="24"/>
          <w:szCs w:val="24"/>
        </w:rPr>
        <w:lastRenderedPageBreak/>
        <w:t xml:space="preserve">14.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Marcantonio ER, Roffey DM, Orwig D, Magaziner J, Terrin M, Carson JL, Barr E, Brown JP, Gentry EG,  Gruber-Baldini AL</w:t>
      </w:r>
      <w:r w:rsidR="00391A04" w:rsidRPr="00210533">
        <w:rPr>
          <w:rFonts w:ascii="Times New Roman" w:hAnsi="Times New Roman" w:cs="Times New Roman"/>
          <w:sz w:val="24"/>
          <w:szCs w:val="24"/>
        </w:rPr>
        <w:t>,</w:t>
      </w:r>
      <w:r w:rsidRPr="00210533">
        <w:rPr>
          <w:rFonts w:ascii="Times New Roman" w:hAnsi="Times New Roman" w:cs="Times New Roman"/>
          <w:sz w:val="24"/>
          <w:szCs w:val="24"/>
        </w:rPr>
        <w:t xml:space="preserve"> for the FOCUS CAS Investigators. Stability of post-operative delirium psychomotor subtypes among hip fracture patients. </w:t>
      </w:r>
      <w:r w:rsidRPr="00210533">
        <w:rPr>
          <w:rFonts w:ascii="Times New Roman" w:hAnsi="Times New Roman" w:cs="Times New Roman"/>
          <w:i/>
          <w:sz w:val="24"/>
          <w:szCs w:val="24"/>
        </w:rPr>
        <w:t xml:space="preserve">J Am </w:t>
      </w:r>
      <w:proofErr w:type="spellStart"/>
      <w:r w:rsidRPr="00210533">
        <w:rPr>
          <w:rFonts w:ascii="Times New Roman" w:hAnsi="Times New Roman" w:cs="Times New Roman"/>
          <w:i/>
          <w:sz w:val="24"/>
          <w:szCs w:val="24"/>
        </w:rPr>
        <w:t>Geriatr</w:t>
      </w:r>
      <w:proofErr w:type="spellEnd"/>
      <w:r w:rsidRPr="00210533">
        <w:rPr>
          <w:rFonts w:ascii="Times New Roman" w:hAnsi="Times New Roman" w:cs="Times New Roman"/>
          <w:i/>
          <w:sz w:val="24"/>
          <w:szCs w:val="24"/>
        </w:rPr>
        <w:t xml:space="preserve"> Soc.</w:t>
      </w:r>
      <w:r w:rsidRPr="00210533">
        <w:rPr>
          <w:rFonts w:ascii="Times New Roman" w:hAnsi="Times New Roman" w:cs="Times New Roman"/>
          <w:sz w:val="24"/>
          <w:szCs w:val="24"/>
        </w:rPr>
        <w:t xml:space="preserve"> </w:t>
      </w:r>
      <w:r w:rsidR="00457945" w:rsidRPr="00210533">
        <w:rPr>
          <w:rFonts w:ascii="Times New Roman" w:hAnsi="Times New Roman" w:cs="Times New Roman"/>
          <w:sz w:val="24"/>
          <w:szCs w:val="24"/>
        </w:rPr>
        <w:t>2015</w:t>
      </w:r>
      <w:r w:rsidR="004B3F7F" w:rsidRPr="00210533">
        <w:rPr>
          <w:rFonts w:ascii="Times New Roman" w:hAnsi="Times New Roman" w:cs="Times New Roman"/>
          <w:sz w:val="24"/>
          <w:szCs w:val="24"/>
        </w:rPr>
        <w:t>;</w:t>
      </w:r>
      <w:r w:rsidR="00457945" w:rsidRPr="00210533">
        <w:rPr>
          <w:rFonts w:ascii="Times New Roman" w:hAnsi="Times New Roman" w:cs="Times New Roman"/>
          <w:sz w:val="24"/>
          <w:szCs w:val="24"/>
        </w:rPr>
        <w:t>63(5): 970-6</w:t>
      </w:r>
    </w:p>
    <w:p w14:paraId="1512774B" w14:textId="77777777" w:rsidR="007C30E8" w:rsidRPr="00210533" w:rsidRDefault="00D63DA3" w:rsidP="00734F37">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15. Palmer JB,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xml:space="preserve">, Park Y, Dutcher S, </w:t>
      </w:r>
      <w:proofErr w:type="spellStart"/>
      <w:r w:rsidRPr="00210533">
        <w:rPr>
          <w:rFonts w:ascii="Times New Roman" w:hAnsi="Times New Roman" w:cs="Times New Roman"/>
          <w:sz w:val="24"/>
          <w:szCs w:val="24"/>
        </w:rPr>
        <w:t>Rattinger</w:t>
      </w:r>
      <w:proofErr w:type="spellEnd"/>
      <w:r w:rsidRPr="00210533">
        <w:rPr>
          <w:rFonts w:ascii="Times New Roman" w:hAnsi="Times New Roman" w:cs="Times New Roman"/>
          <w:sz w:val="24"/>
          <w:szCs w:val="24"/>
        </w:rPr>
        <w:t xml:space="preserve"> GB, Simoni-Wastila L, Walker LD, Zuckerman IH. Use of Drugs with Anticholinergic Properties among Nursing Home Residents with Dementia: A National Analysis of Medicare Beneficiaries 2007-2008. </w:t>
      </w:r>
      <w:r w:rsidR="007C30E8" w:rsidRPr="00210533">
        <w:rPr>
          <w:rFonts w:ascii="Times New Roman" w:hAnsi="Times New Roman" w:cs="Times New Roman"/>
          <w:i/>
          <w:sz w:val="24"/>
          <w:szCs w:val="24"/>
        </w:rPr>
        <w:t>Drugs Aging</w:t>
      </w:r>
      <w:r w:rsidR="007C30E8" w:rsidRPr="00210533">
        <w:rPr>
          <w:rFonts w:ascii="Times New Roman" w:hAnsi="Times New Roman" w:cs="Times New Roman"/>
          <w:sz w:val="24"/>
          <w:szCs w:val="24"/>
        </w:rPr>
        <w:t xml:space="preserve">. </w:t>
      </w:r>
      <w:proofErr w:type="gramStart"/>
      <w:r w:rsidR="00FC3534" w:rsidRPr="00210533">
        <w:rPr>
          <w:rFonts w:ascii="Times New Roman" w:hAnsi="Times New Roman" w:cs="Times New Roman"/>
          <w:sz w:val="24"/>
          <w:szCs w:val="24"/>
        </w:rPr>
        <w:t>2015;32:79</w:t>
      </w:r>
      <w:proofErr w:type="gramEnd"/>
      <w:r w:rsidR="00FC3534" w:rsidRPr="00210533">
        <w:rPr>
          <w:rFonts w:ascii="Times New Roman" w:hAnsi="Times New Roman" w:cs="Times New Roman"/>
          <w:sz w:val="24"/>
          <w:szCs w:val="24"/>
        </w:rPr>
        <w:t>-86</w:t>
      </w:r>
    </w:p>
    <w:p w14:paraId="007742CE" w14:textId="77777777" w:rsidR="00734F37" w:rsidRPr="00210533" w:rsidRDefault="00734F37" w:rsidP="00734F37">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16.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xml:space="preserve">, </w:t>
      </w:r>
      <w:proofErr w:type="spellStart"/>
      <w:r w:rsidRPr="00210533">
        <w:rPr>
          <w:rFonts w:ascii="Times New Roman" w:hAnsi="Times New Roman" w:cs="Times New Roman"/>
          <w:sz w:val="24"/>
          <w:szCs w:val="24"/>
        </w:rPr>
        <w:t>Kiptanui</w:t>
      </w:r>
      <w:proofErr w:type="spellEnd"/>
      <w:r w:rsidRPr="00210533">
        <w:rPr>
          <w:rFonts w:ascii="Times New Roman" w:hAnsi="Times New Roman" w:cs="Times New Roman"/>
          <w:sz w:val="24"/>
          <w:szCs w:val="24"/>
        </w:rPr>
        <w:t xml:space="preserve"> Z, Tsang Y, Khokhar B, Smith GS, Zuckerman IH, Simoni-Wastila L. Patterns of Depression Treatment in Medicare Beneficiaries with Depression Following Traumatic Brain Injury. </w:t>
      </w:r>
      <w:r w:rsidRPr="00210533">
        <w:rPr>
          <w:rFonts w:ascii="Times New Roman" w:hAnsi="Times New Roman" w:cs="Times New Roman"/>
          <w:i/>
          <w:sz w:val="24"/>
          <w:szCs w:val="24"/>
        </w:rPr>
        <w:t>Journal of Neurotrauma</w:t>
      </w:r>
      <w:r w:rsidRPr="00210533">
        <w:rPr>
          <w:rFonts w:ascii="Times New Roman" w:hAnsi="Times New Roman" w:cs="Times New Roman"/>
          <w:sz w:val="24"/>
          <w:szCs w:val="24"/>
        </w:rPr>
        <w:t xml:space="preserve">. </w:t>
      </w:r>
      <w:r w:rsidR="009A28E1" w:rsidRPr="00210533">
        <w:rPr>
          <w:rFonts w:ascii="Times New Roman" w:hAnsi="Times New Roman" w:cs="Times New Roman"/>
          <w:sz w:val="24"/>
          <w:szCs w:val="24"/>
        </w:rPr>
        <w:t>2015;32(16):1223-9</w:t>
      </w:r>
    </w:p>
    <w:p w14:paraId="7A4A820B" w14:textId="77777777" w:rsidR="00981F6E" w:rsidRPr="00210533" w:rsidRDefault="00981F6E" w:rsidP="00734F37">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17.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xml:space="preserve">, Khokhar B, </w:t>
      </w:r>
      <w:proofErr w:type="spellStart"/>
      <w:r w:rsidRPr="00210533">
        <w:rPr>
          <w:rFonts w:ascii="Times New Roman" w:hAnsi="Times New Roman" w:cs="Times New Roman"/>
          <w:sz w:val="24"/>
          <w:szCs w:val="24"/>
        </w:rPr>
        <w:t>Pradel</w:t>
      </w:r>
      <w:proofErr w:type="spellEnd"/>
      <w:r w:rsidRPr="00210533">
        <w:rPr>
          <w:rFonts w:ascii="Times New Roman" w:hAnsi="Times New Roman" w:cs="Times New Roman"/>
          <w:sz w:val="24"/>
          <w:szCs w:val="24"/>
        </w:rPr>
        <w:t xml:space="preserve"> F, Campbell M, Palmer J, Harris I and Palumbo F. Perceptions of patient provider agreements. </w:t>
      </w:r>
      <w:r w:rsidRPr="00210533">
        <w:rPr>
          <w:rFonts w:ascii="Times New Roman" w:hAnsi="Times New Roman" w:cs="Times New Roman"/>
          <w:i/>
          <w:sz w:val="24"/>
          <w:szCs w:val="24"/>
        </w:rPr>
        <w:t>J Pharm Health Serv Res</w:t>
      </w:r>
      <w:r w:rsidR="006724E0" w:rsidRPr="00210533">
        <w:rPr>
          <w:rFonts w:ascii="Times New Roman" w:hAnsi="Times New Roman" w:cs="Times New Roman"/>
          <w:sz w:val="24"/>
          <w:szCs w:val="24"/>
        </w:rPr>
        <w:t>. 2015</w:t>
      </w:r>
      <w:r w:rsidR="00274F94" w:rsidRPr="00210533">
        <w:rPr>
          <w:rFonts w:ascii="Times New Roman" w:hAnsi="Times New Roman" w:cs="Times New Roman"/>
          <w:sz w:val="24"/>
          <w:szCs w:val="24"/>
        </w:rPr>
        <w:t>;6(3):139-144</w:t>
      </w:r>
    </w:p>
    <w:p w14:paraId="176BDC75" w14:textId="77777777" w:rsidR="008A4DB3" w:rsidRPr="00210533" w:rsidRDefault="00FB4E93" w:rsidP="00253D0F">
      <w:pPr>
        <w:spacing w:line="240" w:lineRule="auto"/>
        <w:rPr>
          <w:rFonts w:ascii="Times New Roman" w:eastAsia="Times New Roman" w:hAnsi="Times New Roman" w:cs="Times New Roman"/>
          <w:i/>
          <w:sz w:val="24"/>
          <w:szCs w:val="24"/>
        </w:rPr>
      </w:pPr>
      <w:r w:rsidRPr="00210533">
        <w:rPr>
          <w:rFonts w:ascii="Times New Roman" w:hAnsi="Times New Roman" w:cs="Times New Roman"/>
          <w:sz w:val="24"/>
          <w:szCs w:val="24"/>
        </w:rPr>
        <w:t xml:space="preserve">18.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xml:space="preserve">, Hirshon JM, McCunn M, Bechtold KT, Rao V, Simoni-Wastila L, Smith GS. Increased Rates of Mild Traumatic Brain Injury among Older Adults in US Emergency Departments, 2009-2010. </w:t>
      </w:r>
      <w:r w:rsidR="008A4DB3" w:rsidRPr="00210533">
        <w:rPr>
          <w:rFonts w:ascii="Times New Roman" w:eastAsia="Times New Roman" w:hAnsi="Times New Roman" w:cs="Times New Roman"/>
          <w:i/>
          <w:sz w:val="24"/>
          <w:szCs w:val="24"/>
        </w:rPr>
        <w:t xml:space="preserve">J Head Trauma </w:t>
      </w:r>
      <w:proofErr w:type="spellStart"/>
      <w:r w:rsidR="008A4DB3" w:rsidRPr="00210533">
        <w:rPr>
          <w:rFonts w:ascii="Times New Roman" w:eastAsia="Times New Roman" w:hAnsi="Times New Roman" w:cs="Times New Roman"/>
          <w:i/>
          <w:sz w:val="24"/>
          <w:szCs w:val="24"/>
        </w:rPr>
        <w:t>Rehabil</w:t>
      </w:r>
      <w:proofErr w:type="spellEnd"/>
      <w:r w:rsidR="008A4DB3" w:rsidRPr="00210533">
        <w:rPr>
          <w:rFonts w:ascii="Times New Roman" w:eastAsia="Times New Roman" w:hAnsi="Times New Roman" w:cs="Times New Roman"/>
          <w:i/>
          <w:sz w:val="24"/>
          <w:szCs w:val="24"/>
        </w:rPr>
        <w:t xml:space="preserve">. </w:t>
      </w:r>
      <w:r w:rsidR="004B3F7F" w:rsidRPr="00210533">
        <w:rPr>
          <w:rFonts w:ascii="Times New Roman" w:eastAsia="Times New Roman" w:hAnsi="Times New Roman" w:cs="Times New Roman"/>
          <w:sz w:val="24"/>
          <w:szCs w:val="24"/>
        </w:rPr>
        <w:t>2016;31(5</w:t>
      </w:r>
      <w:proofErr w:type="gramStart"/>
      <w:r w:rsidR="004B3F7F" w:rsidRPr="00210533">
        <w:rPr>
          <w:rFonts w:ascii="Times New Roman" w:eastAsia="Times New Roman" w:hAnsi="Times New Roman" w:cs="Times New Roman"/>
          <w:sz w:val="24"/>
          <w:szCs w:val="24"/>
        </w:rPr>
        <w:t>):E</w:t>
      </w:r>
      <w:proofErr w:type="gramEnd"/>
      <w:r w:rsidR="004B3F7F" w:rsidRPr="00210533">
        <w:rPr>
          <w:rFonts w:ascii="Times New Roman" w:eastAsia="Times New Roman" w:hAnsi="Times New Roman" w:cs="Times New Roman"/>
          <w:sz w:val="24"/>
          <w:szCs w:val="24"/>
        </w:rPr>
        <w:t>1-7</w:t>
      </w:r>
    </w:p>
    <w:p w14:paraId="1FF52848" w14:textId="77777777" w:rsidR="0098257E" w:rsidRPr="00210533" w:rsidRDefault="008262F7" w:rsidP="00253D0F">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19.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Huang TY, Park Y, Langenberg P, Harris I, Netzer G, Lehmann SW, Khokhar B, Simoni-Wastila L. </w:t>
      </w:r>
      <w:r w:rsidR="0039559F" w:rsidRPr="00210533">
        <w:rPr>
          <w:rFonts w:ascii="Times New Roman" w:eastAsia="Times New Roman" w:hAnsi="Times New Roman" w:cs="Times New Roman"/>
          <w:sz w:val="24"/>
          <w:szCs w:val="24"/>
        </w:rPr>
        <w:t xml:space="preserve">New Episodes of Depression among Medicare Beneficiaries with Chronic Obstructive Pulmonary Disease. </w:t>
      </w:r>
      <w:r w:rsidR="0039559F" w:rsidRPr="00210533">
        <w:rPr>
          <w:rFonts w:ascii="Times New Roman" w:eastAsia="Times New Roman" w:hAnsi="Times New Roman" w:cs="Times New Roman"/>
          <w:i/>
          <w:sz w:val="24"/>
          <w:szCs w:val="24"/>
        </w:rPr>
        <w:t xml:space="preserve">Int J </w:t>
      </w:r>
      <w:proofErr w:type="spellStart"/>
      <w:r w:rsidR="0039559F" w:rsidRPr="00210533">
        <w:rPr>
          <w:rFonts w:ascii="Times New Roman" w:eastAsia="Times New Roman" w:hAnsi="Times New Roman" w:cs="Times New Roman"/>
          <w:i/>
          <w:sz w:val="24"/>
          <w:szCs w:val="24"/>
        </w:rPr>
        <w:t>Geriatr</w:t>
      </w:r>
      <w:proofErr w:type="spellEnd"/>
      <w:r w:rsidR="0039559F" w:rsidRPr="00210533">
        <w:rPr>
          <w:rFonts w:ascii="Times New Roman" w:eastAsia="Times New Roman" w:hAnsi="Times New Roman" w:cs="Times New Roman"/>
          <w:i/>
          <w:sz w:val="24"/>
          <w:szCs w:val="24"/>
        </w:rPr>
        <w:t xml:space="preserve"> Psychiatry</w:t>
      </w:r>
      <w:r w:rsidR="0039559F" w:rsidRPr="00210533">
        <w:rPr>
          <w:rFonts w:ascii="Times New Roman" w:eastAsia="Times New Roman" w:hAnsi="Times New Roman" w:cs="Times New Roman"/>
          <w:sz w:val="24"/>
          <w:szCs w:val="24"/>
        </w:rPr>
        <w:t xml:space="preserve">. </w:t>
      </w:r>
      <w:r w:rsidR="007205D0" w:rsidRPr="00210533">
        <w:rPr>
          <w:rFonts w:ascii="Times New Roman" w:eastAsia="Times New Roman" w:hAnsi="Times New Roman" w:cs="Times New Roman"/>
          <w:sz w:val="24"/>
          <w:szCs w:val="24"/>
        </w:rPr>
        <w:t>2016;31(5):441-9.</w:t>
      </w:r>
      <w:r w:rsidR="00DE088C" w:rsidRPr="00210533">
        <w:rPr>
          <w:rFonts w:ascii="Times New Roman" w:eastAsia="Times New Roman" w:hAnsi="Times New Roman" w:cs="Times New Roman"/>
          <w:sz w:val="24"/>
          <w:szCs w:val="24"/>
        </w:rPr>
        <w:t xml:space="preserve"> PMID: 26284687</w:t>
      </w:r>
    </w:p>
    <w:p w14:paraId="1B171957" w14:textId="77777777" w:rsidR="0040224F" w:rsidRPr="00210533" w:rsidRDefault="00F3311C" w:rsidP="00253D0F">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20. Khokhar B, Simoni-Wastila L,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Risk of Stroke Among Older Medicare Antidepressant Users </w:t>
      </w:r>
      <w:proofErr w:type="gramStart"/>
      <w:r w:rsidRPr="00210533">
        <w:rPr>
          <w:rFonts w:ascii="Times New Roman" w:eastAsia="Times New Roman" w:hAnsi="Times New Roman" w:cs="Times New Roman"/>
          <w:sz w:val="24"/>
          <w:szCs w:val="24"/>
        </w:rPr>
        <w:t>With</w:t>
      </w:r>
      <w:proofErr w:type="gramEnd"/>
      <w:r w:rsidRPr="00210533">
        <w:rPr>
          <w:rFonts w:ascii="Times New Roman" w:eastAsia="Times New Roman" w:hAnsi="Times New Roman" w:cs="Times New Roman"/>
          <w:sz w:val="24"/>
          <w:szCs w:val="24"/>
        </w:rPr>
        <w:t xml:space="preserve"> Traumatic Brain Injury. </w:t>
      </w:r>
      <w:r w:rsidRPr="00210533">
        <w:rPr>
          <w:rFonts w:ascii="Times New Roman" w:eastAsia="Times New Roman" w:hAnsi="Times New Roman" w:cs="Times New Roman"/>
          <w:i/>
          <w:sz w:val="24"/>
          <w:szCs w:val="24"/>
        </w:rPr>
        <w:t xml:space="preserve">J Head Trauma </w:t>
      </w:r>
      <w:proofErr w:type="spellStart"/>
      <w:r w:rsidRPr="00210533">
        <w:rPr>
          <w:rFonts w:ascii="Times New Roman" w:eastAsia="Times New Roman" w:hAnsi="Times New Roman" w:cs="Times New Roman"/>
          <w:i/>
          <w:sz w:val="24"/>
          <w:szCs w:val="24"/>
        </w:rPr>
        <w:t>Rehabil</w:t>
      </w:r>
      <w:proofErr w:type="spellEnd"/>
      <w:r w:rsidRPr="00210533">
        <w:rPr>
          <w:rFonts w:ascii="Times New Roman" w:eastAsia="Times New Roman" w:hAnsi="Times New Roman" w:cs="Times New Roman"/>
          <w:sz w:val="24"/>
          <w:szCs w:val="24"/>
        </w:rPr>
        <w:t xml:space="preserve">. </w:t>
      </w:r>
      <w:r w:rsidR="0040224F" w:rsidRPr="00210533">
        <w:rPr>
          <w:rFonts w:ascii="Times New Roman" w:eastAsia="Times New Roman" w:hAnsi="Times New Roman" w:cs="Times New Roman"/>
          <w:sz w:val="24"/>
          <w:szCs w:val="24"/>
        </w:rPr>
        <w:t>2017;32(1</w:t>
      </w:r>
      <w:proofErr w:type="gramStart"/>
      <w:r w:rsidR="0040224F" w:rsidRPr="00210533">
        <w:rPr>
          <w:rFonts w:ascii="Times New Roman" w:eastAsia="Times New Roman" w:hAnsi="Times New Roman" w:cs="Times New Roman"/>
          <w:sz w:val="24"/>
          <w:szCs w:val="24"/>
        </w:rPr>
        <w:t>):E</w:t>
      </w:r>
      <w:proofErr w:type="gramEnd"/>
      <w:r w:rsidR="0040224F" w:rsidRPr="00210533">
        <w:rPr>
          <w:rFonts w:ascii="Times New Roman" w:eastAsia="Times New Roman" w:hAnsi="Times New Roman" w:cs="Times New Roman"/>
          <w:sz w:val="24"/>
          <w:szCs w:val="24"/>
        </w:rPr>
        <w:t xml:space="preserve">42-E49 </w:t>
      </w:r>
      <w:r w:rsidR="0098257E" w:rsidRPr="00210533">
        <w:rPr>
          <w:rFonts w:ascii="Times New Roman" w:eastAsia="Times New Roman" w:hAnsi="Times New Roman" w:cs="Times New Roman"/>
          <w:sz w:val="24"/>
          <w:szCs w:val="24"/>
        </w:rPr>
        <w:t xml:space="preserve">21. </w:t>
      </w:r>
    </w:p>
    <w:p w14:paraId="6033E782" w14:textId="77777777" w:rsidR="00843721" w:rsidRPr="00210533" w:rsidRDefault="0040224F" w:rsidP="00253D0F">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21. </w:t>
      </w:r>
      <w:r w:rsidR="0098257E" w:rsidRPr="00210533">
        <w:rPr>
          <w:rFonts w:ascii="Times New Roman" w:eastAsia="Times New Roman" w:hAnsi="Times New Roman" w:cs="Times New Roman"/>
          <w:sz w:val="24"/>
          <w:szCs w:val="24"/>
        </w:rPr>
        <w:t xml:space="preserve">Tom SE, Wickwire EM, Park Y, </w:t>
      </w:r>
      <w:r w:rsidR="0098257E" w:rsidRPr="00210533">
        <w:rPr>
          <w:rFonts w:ascii="Times New Roman" w:eastAsia="Times New Roman" w:hAnsi="Times New Roman" w:cs="Times New Roman"/>
          <w:b/>
          <w:sz w:val="24"/>
          <w:szCs w:val="24"/>
          <w:u w:val="single"/>
        </w:rPr>
        <w:t>Albrecht JS</w:t>
      </w:r>
      <w:r w:rsidR="0098257E" w:rsidRPr="00210533">
        <w:rPr>
          <w:rFonts w:ascii="Times New Roman" w:eastAsia="Times New Roman" w:hAnsi="Times New Roman" w:cs="Times New Roman"/>
          <w:sz w:val="24"/>
          <w:szCs w:val="24"/>
        </w:rPr>
        <w:t xml:space="preserve">. Nonbenzodiazepine Sedative Hypnotics and Risk of Fall-Related Injury. </w:t>
      </w:r>
      <w:r w:rsidR="00843721" w:rsidRPr="00210533">
        <w:rPr>
          <w:rFonts w:ascii="Times New Roman" w:eastAsia="Times New Roman" w:hAnsi="Times New Roman" w:cs="Times New Roman"/>
          <w:i/>
          <w:sz w:val="24"/>
          <w:szCs w:val="24"/>
        </w:rPr>
        <w:t>Sleep</w:t>
      </w:r>
      <w:r w:rsidR="00843721" w:rsidRPr="00210533">
        <w:rPr>
          <w:rFonts w:ascii="Times New Roman" w:eastAsia="Times New Roman" w:hAnsi="Times New Roman" w:cs="Times New Roman"/>
          <w:sz w:val="24"/>
          <w:szCs w:val="24"/>
        </w:rPr>
        <w:t>. 2016;39(5):1009-14</w:t>
      </w:r>
    </w:p>
    <w:p w14:paraId="42455C50" w14:textId="77777777" w:rsidR="00D836DF" w:rsidRPr="00210533" w:rsidRDefault="00D836DF" w:rsidP="00253D0F">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22.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McCunn M, Stein DM, Simoni-Wastila L, Smith GS. Sex Differences in Mortality Following Isolated Traumatic Brain Injury among Older Adults. </w:t>
      </w:r>
      <w:r w:rsidR="00FB5301" w:rsidRPr="00210533">
        <w:rPr>
          <w:rFonts w:ascii="Times New Roman" w:eastAsia="Times New Roman" w:hAnsi="Times New Roman" w:cs="Times New Roman"/>
          <w:i/>
          <w:sz w:val="24"/>
          <w:szCs w:val="24"/>
        </w:rPr>
        <w:t>J Trauma Acute Care Surg</w:t>
      </w:r>
      <w:r w:rsidR="00FB5301" w:rsidRPr="00210533">
        <w:rPr>
          <w:rFonts w:ascii="Times New Roman" w:eastAsia="Times New Roman" w:hAnsi="Times New Roman" w:cs="Times New Roman"/>
          <w:sz w:val="24"/>
          <w:szCs w:val="24"/>
        </w:rPr>
        <w:t xml:space="preserve">. </w:t>
      </w:r>
      <w:r w:rsidR="00A46FD0" w:rsidRPr="00210533">
        <w:rPr>
          <w:rFonts w:ascii="Times New Roman" w:eastAsia="Times New Roman" w:hAnsi="Times New Roman" w:cs="Times New Roman"/>
          <w:sz w:val="24"/>
          <w:szCs w:val="24"/>
        </w:rPr>
        <w:t>2016;81(3):486-92</w:t>
      </w:r>
    </w:p>
    <w:p w14:paraId="79F34D17" w14:textId="77777777" w:rsidR="005C4221" w:rsidRPr="00210533" w:rsidRDefault="005C4221" w:rsidP="00253D0F">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23.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Park Y, </w:t>
      </w:r>
      <w:proofErr w:type="spellStart"/>
      <w:r w:rsidRPr="00210533">
        <w:rPr>
          <w:rFonts w:ascii="Times New Roman" w:eastAsia="Times New Roman" w:hAnsi="Times New Roman" w:cs="Times New Roman"/>
          <w:sz w:val="24"/>
          <w:szCs w:val="24"/>
        </w:rPr>
        <w:t>Hur</w:t>
      </w:r>
      <w:proofErr w:type="spellEnd"/>
      <w:r w:rsidRPr="00210533">
        <w:rPr>
          <w:rFonts w:ascii="Times New Roman" w:eastAsia="Times New Roman" w:hAnsi="Times New Roman" w:cs="Times New Roman"/>
          <w:sz w:val="24"/>
          <w:szCs w:val="24"/>
        </w:rPr>
        <w:t xml:space="preserve"> P, Huang TY, Harris I, Netzer G, Lehmann SW, Langenberg P, Khokhar B, Wei JY, Moyo P, Simoni-Wastila L. Adherence to Maintenance Medications among Older Adults with Chronic Obstructive Pulmonary Disease: The Role of Depression.</w:t>
      </w:r>
      <w:r w:rsidR="000B0C4A" w:rsidRPr="00210533">
        <w:rPr>
          <w:rFonts w:ascii="Times New Roman" w:eastAsia="Times New Roman" w:hAnsi="Times New Roman" w:cs="Times New Roman"/>
          <w:sz w:val="24"/>
          <w:szCs w:val="24"/>
        </w:rPr>
        <w:t xml:space="preserve"> </w:t>
      </w:r>
      <w:r w:rsidR="00F567D6" w:rsidRPr="00210533">
        <w:rPr>
          <w:rFonts w:ascii="Times New Roman" w:eastAsia="Times New Roman" w:hAnsi="Times New Roman" w:cs="Times New Roman"/>
          <w:i/>
          <w:sz w:val="24"/>
          <w:szCs w:val="24"/>
        </w:rPr>
        <w:t xml:space="preserve">Ann Am </w:t>
      </w:r>
      <w:proofErr w:type="spellStart"/>
      <w:r w:rsidR="00F567D6" w:rsidRPr="00210533">
        <w:rPr>
          <w:rFonts w:ascii="Times New Roman" w:eastAsia="Times New Roman" w:hAnsi="Times New Roman" w:cs="Times New Roman"/>
          <w:i/>
          <w:sz w:val="24"/>
          <w:szCs w:val="24"/>
        </w:rPr>
        <w:t>Thorac</w:t>
      </w:r>
      <w:proofErr w:type="spellEnd"/>
      <w:r w:rsidR="00F567D6" w:rsidRPr="00210533">
        <w:rPr>
          <w:rFonts w:ascii="Times New Roman" w:eastAsia="Times New Roman" w:hAnsi="Times New Roman" w:cs="Times New Roman"/>
          <w:i/>
          <w:sz w:val="24"/>
          <w:szCs w:val="24"/>
        </w:rPr>
        <w:t xml:space="preserve"> Soc. </w:t>
      </w:r>
      <w:r w:rsidR="009D0874" w:rsidRPr="00210533">
        <w:rPr>
          <w:rFonts w:ascii="Times New Roman" w:eastAsia="Times New Roman" w:hAnsi="Times New Roman" w:cs="Times New Roman"/>
          <w:sz w:val="24"/>
          <w:szCs w:val="24"/>
        </w:rPr>
        <w:t>2016;13(9):1497-504</w:t>
      </w:r>
      <w:r w:rsidR="00F567D6" w:rsidRPr="00210533">
        <w:rPr>
          <w:rFonts w:ascii="Times New Roman" w:eastAsia="Times New Roman" w:hAnsi="Times New Roman" w:cs="Times New Roman"/>
          <w:sz w:val="24"/>
          <w:szCs w:val="24"/>
        </w:rPr>
        <w:t>.</w:t>
      </w:r>
    </w:p>
    <w:p w14:paraId="05E15801" w14:textId="77777777" w:rsidR="00402FBA" w:rsidRPr="00210533" w:rsidRDefault="00402FBA" w:rsidP="00253D0F">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24.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Peters ME, Smith GS, Rao V. Anxiety and Post-Traumatic Stress Disorder among Medicare Beneficiaries Following Traumatic Brain Injury. </w:t>
      </w:r>
      <w:r w:rsidR="0012072B" w:rsidRPr="00210533">
        <w:rPr>
          <w:rFonts w:ascii="Times New Roman" w:eastAsia="Times New Roman" w:hAnsi="Times New Roman" w:cs="Times New Roman"/>
          <w:i/>
          <w:sz w:val="24"/>
          <w:szCs w:val="24"/>
        </w:rPr>
        <w:t xml:space="preserve">J Head Trauma </w:t>
      </w:r>
      <w:proofErr w:type="spellStart"/>
      <w:r w:rsidR="0012072B" w:rsidRPr="00210533">
        <w:rPr>
          <w:rFonts w:ascii="Times New Roman" w:eastAsia="Times New Roman" w:hAnsi="Times New Roman" w:cs="Times New Roman"/>
          <w:i/>
          <w:sz w:val="24"/>
          <w:szCs w:val="24"/>
        </w:rPr>
        <w:t>Rehabil</w:t>
      </w:r>
      <w:proofErr w:type="spellEnd"/>
      <w:r w:rsidR="0012072B" w:rsidRPr="00210533">
        <w:rPr>
          <w:rFonts w:ascii="Times New Roman" w:eastAsia="Times New Roman" w:hAnsi="Times New Roman" w:cs="Times New Roman"/>
          <w:i/>
          <w:sz w:val="24"/>
          <w:szCs w:val="24"/>
        </w:rPr>
        <w:t xml:space="preserve">. </w:t>
      </w:r>
      <w:r w:rsidR="007052F9" w:rsidRPr="00210533">
        <w:rPr>
          <w:rFonts w:ascii="Times New Roman" w:eastAsia="Times New Roman" w:hAnsi="Times New Roman" w:cs="Times New Roman"/>
          <w:sz w:val="24"/>
          <w:szCs w:val="24"/>
        </w:rPr>
        <w:t>2017;32(3):178-184</w:t>
      </w:r>
    </w:p>
    <w:p w14:paraId="30F9E087" w14:textId="77777777" w:rsidR="00A13E24" w:rsidRPr="00210533" w:rsidRDefault="00A13E24" w:rsidP="0084168D">
      <w:pPr>
        <w:spacing w:line="240" w:lineRule="auto"/>
        <w:rPr>
          <w:rFonts w:ascii="Times New Roman" w:eastAsia="Times New Roman" w:hAnsi="Times New Roman" w:cs="Times New Roman"/>
          <w:i/>
          <w:sz w:val="24"/>
          <w:szCs w:val="24"/>
        </w:rPr>
      </w:pPr>
      <w:r w:rsidRPr="00210533">
        <w:rPr>
          <w:rFonts w:ascii="Times New Roman" w:eastAsia="Times New Roman" w:hAnsi="Times New Roman" w:cs="Times New Roman"/>
          <w:sz w:val="24"/>
          <w:szCs w:val="24"/>
        </w:rPr>
        <w:t xml:space="preserve">25.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Croft L, Morgan DJ, Roghmann MC. Perceptions of Gown and Glove Use to Prevent Methicillin-resistant </w:t>
      </w:r>
      <w:r w:rsidRPr="00210533">
        <w:rPr>
          <w:rFonts w:ascii="Times New Roman" w:eastAsia="Times New Roman" w:hAnsi="Times New Roman" w:cs="Times New Roman"/>
          <w:i/>
          <w:sz w:val="24"/>
          <w:szCs w:val="24"/>
        </w:rPr>
        <w:t>Staphylococcus aureus</w:t>
      </w:r>
      <w:r w:rsidRPr="00210533">
        <w:rPr>
          <w:rFonts w:ascii="Times New Roman" w:eastAsia="Times New Roman" w:hAnsi="Times New Roman" w:cs="Times New Roman"/>
          <w:sz w:val="24"/>
          <w:szCs w:val="24"/>
        </w:rPr>
        <w:t xml:space="preserve"> </w:t>
      </w:r>
      <w:r w:rsidR="0084168D" w:rsidRPr="00210533">
        <w:rPr>
          <w:rFonts w:ascii="Times New Roman" w:eastAsia="Times New Roman" w:hAnsi="Times New Roman" w:cs="Times New Roman"/>
          <w:sz w:val="24"/>
          <w:szCs w:val="24"/>
        </w:rPr>
        <w:t xml:space="preserve">Transmission in Nursing Homes. </w:t>
      </w:r>
      <w:r w:rsidR="0084168D" w:rsidRPr="00210533">
        <w:rPr>
          <w:rFonts w:ascii="Times New Roman" w:eastAsia="Times New Roman" w:hAnsi="Times New Roman" w:cs="Times New Roman"/>
          <w:i/>
          <w:sz w:val="24"/>
          <w:szCs w:val="24"/>
        </w:rPr>
        <w:t>JAMDA.</w:t>
      </w:r>
      <w:r w:rsidR="0084168D" w:rsidRPr="00210533">
        <w:rPr>
          <w:rFonts w:ascii="Times New Roman" w:eastAsia="Times New Roman" w:hAnsi="Times New Roman" w:cs="Times New Roman"/>
          <w:sz w:val="24"/>
          <w:szCs w:val="24"/>
        </w:rPr>
        <w:t xml:space="preserve"> 2017;18(2):158-161</w:t>
      </w:r>
    </w:p>
    <w:p w14:paraId="7D275D6D" w14:textId="77777777" w:rsidR="00A46C10" w:rsidRPr="00210533" w:rsidRDefault="00A46C10" w:rsidP="00253D0F">
      <w:pPr>
        <w:spacing w:line="240" w:lineRule="auto"/>
        <w:rPr>
          <w:rFonts w:ascii="Times New Roman" w:eastAsia="Times New Roman" w:hAnsi="Times New Roman" w:cs="Times New Roman"/>
          <w:i/>
          <w:sz w:val="24"/>
          <w:szCs w:val="24"/>
        </w:rPr>
      </w:pPr>
      <w:r w:rsidRPr="00210533">
        <w:rPr>
          <w:rFonts w:ascii="Times New Roman" w:eastAsia="Times New Roman" w:hAnsi="Times New Roman" w:cs="Times New Roman"/>
          <w:sz w:val="24"/>
          <w:szCs w:val="24"/>
        </w:rPr>
        <w:t xml:space="preserve">26.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Slejko JF, Stein DM, Smith GS. Treatment Charges for Traumatic Brain Injury among Older Adults at a Trauma Center. </w:t>
      </w:r>
      <w:r w:rsidRPr="00210533">
        <w:rPr>
          <w:rFonts w:ascii="Times New Roman" w:eastAsia="Times New Roman" w:hAnsi="Times New Roman" w:cs="Times New Roman"/>
          <w:i/>
          <w:sz w:val="24"/>
          <w:szCs w:val="24"/>
        </w:rPr>
        <w:t xml:space="preserve">J Head Trauma </w:t>
      </w:r>
      <w:proofErr w:type="spellStart"/>
      <w:r w:rsidRPr="00210533">
        <w:rPr>
          <w:rFonts w:ascii="Times New Roman" w:eastAsia="Times New Roman" w:hAnsi="Times New Roman" w:cs="Times New Roman"/>
          <w:i/>
          <w:sz w:val="24"/>
          <w:szCs w:val="24"/>
        </w:rPr>
        <w:t>Rehabil</w:t>
      </w:r>
      <w:proofErr w:type="spellEnd"/>
      <w:r w:rsidRPr="00210533">
        <w:rPr>
          <w:rFonts w:ascii="Times New Roman" w:eastAsia="Times New Roman" w:hAnsi="Times New Roman" w:cs="Times New Roman"/>
          <w:i/>
          <w:sz w:val="24"/>
          <w:szCs w:val="24"/>
        </w:rPr>
        <w:t xml:space="preserve">. </w:t>
      </w:r>
      <w:r w:rsidR="00623D85" w:rsidRPr="00210533">
        <w:rPr>
          <w:rFonts w:ascii="Times New Roman" w:eastAsia="Times New Roman" w:hAnsi="Times New Roman" w:cs="Times New Roman"/>
          <w:sz w:val="24"/>
          <w:szCs w:val="24"/>
        </w:rPr>
        <w:t>2017</w:t>
      </w:r>
      <w:r w:rsidR="00B4687F" w:rsidRPr="00210533">
        <w:rPr>
          <w:rFonts w:ascii="Times New Roman" w:eastAsia="Times New Roman" w:hAnsi="Times New Roman" w:cs="Times New Roman"/>
          <w:sz w:val="24"/>
          <w:szCs w:val="24"/>
        </w:rPr>
        <w:t>;32(6</w:t>
      </w:r>
      <w:proofErr w:type="gramStart"/>
      <w:r w:rsidR="00B4687F" w:rsidRPr="00210533">
        <w:rPr>
          <w:rFonts w:ascii="Times New Roman" w:eastAsia="Times New Roman" w:hAnsi="Times New Roman" w:cs="Times New Roman"/>
          <w:sz w:val="24"/>
          <w:szCs w:val="24"/>
        </w:rPr>
        <w:t>):E</w:t>
      </w:r>
      <w:proofErr w:type="gramEnd"/>
      <w:r w:rsidR="00B4687F" w:rsidRPr="00210533">
        <w:rPr>
          <w:rFonts w:ascii="Times New Roman" w:eastAsia="Times New Roman" w:hAnsi="Times New Roman" w:cs="Times New Roman"/>
          <w:sz w:val="24"/>
          <w:szCs w:val="24"/>
        </w:rPr>
        <w:t>45-E53</w:t>
      </w:r>
    </w:p>
    <w:p w14:paraId="6A381C40" w14:textId="77777777" w:rsidR="00404301" w:rsidRPr="00210533" w:rsidRDefault="00404301" w:rsidP="00253D0F">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lastRenderedPageBreak/>
        <w:t xml:space="preserve">27.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Mullins DC, Smith GS, Rao V. Psychotropic Medication Use among Medicare Beneficiaries Following Traumatic Brain Injury. </w:t>
      </w:r>
      <w:r w:rsidRPr="00210533">
        <w:rPr>
          <w:rFonts w:ascii="Times New Roman" w:eastAsia="Times New Roman" w:hAnsi="Times New Roman" w:cs="Times New Roman"/>
          <w:i/>
          <w:sz w:val="24"/>
          <w:szCs w:val="24"/>
        </w:rPr>
        <w:t xml:space="preserve">Am J </w:t>
      </w:r>
      <w:proofErr w:type="spellStart"/>
      <w:r w:rsidRPr="00210533">
        <w:rPr>
          <w:rFonts w:ascii="Times New Roman" w:eastAsia="Times New Roman" w:hAnsi="Times New Roman" w:cs="Times New Roman"/>
          <w:i/>
          <w:sz w:val="24"/>
          <w:szCs w:val="24"/>
        </w:rPr>
        <w:t>Geriatr</w:t>
      </w:r>
      <w:proofErr w:type="spellEnd"/>
      <w:r w:rsidRPr="00210533">
        <w:rPr>
          <w:rFonts w:ascii="Times New Roman" w:eastAsia="Times New Roman" w:hAnsi="Times New Roman" w:cs="Times New Roman"/>
          <w:i/>
          <w:sz w:val="24"/>
          <w:szCs w:val="24"/>
        </w:rPr>
        <w:t xml:space="preserve"> Psychiatry. </w:t>
      </w:r>
      <w:r w:rsidRPr="00210533">
        <w:rPr>
          <w:rFonts w:ascii="Times New Roman" w:eastAsia="Times New Roman" w:hAnsi="Times New Roman" w:cs="Times New Roman"/>
          <w:sz w:val="24"/>
          <w:szCs w:val="24"/>
        </w:rPr>
        <w:t>2017</w:t>
      </w:r>
      <w:r w:rsidR="00B54D14" w:rsidRPr="00210533">
        <w:rPr>
          <w:rFonts w:ascii="Times New Roman" w:eastAsia="Times New Roman" w:hAnsi="Times New Roman" w:cs="Times New Roman"/>
          <w:sz w:val="24"/>
          <w:szCs w:val="24"/>
        </w:rPr>
        <w:t>;25(4):415-424</w:t>
      </w:r>
    </w:p>
    <w:p w14:paraId="05A0B49F" w14:textId="77777777" w:rsidR="00404301" w:rsidRPr="00210533" w:rsidRDefault="00063C29" w:rsidP="00253D0F">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28. Johnson J, Robinson G, Pineles L, Ajao A, Zhao L, </w:t>
      </w:r>
      <w:r w:rsidRPr="00210533">
        <w:rPr>
          <w:rFonts w:ascii="Times New Roman" w:eastAsia="Times New Roman" w:hAnsi="Times New Roman" w:cs="Times New Roman"/>
          <w:b/>
          <w:sz w:val="24"/>
          <w:szCs w:val="24"/>
          <w:u w:val="single"/>
        </w:rPr>
        <w:t>Albrecht J</w:t>
      </w:r>
      <w:r w:rsidRPr="00210533">
        <w:rPr>
          <w:rFonts w:ascii="Times New Roman" w:eastAsia="Times New Roman" w:hAnsi="Times New Roman" w:cs="Times New Roman"/>
          <w:sz w:val="24"/>
          <w:szCs w:val="24"/>
        </w:rPr>
        <w:t xml:space="preserve">, Harris A, Thom K, Furuno J. Carbapenem Minimal Inhibitory Concentrations in Escherichia coli and Klebsiella species producing Extended Spectrum Beta Lactamases (ESBLs) in Critical Care Patients from 2001-2009. </w:t>
      </w:r>
      <w:proofErr w:type="spellStart"/>
      <w:r w:rsidRPr="00210533">
        <w:rPr>
          <w:rFonts w:ascii="Times New Roman" w:eastAsia="Times New Roman" w:hAnsi="Times New Roman" w:cs="Times New Roman"/>
          <w:i/>
          <w:sz w:val="24"/>
          <w:szCs w:val="24"/>
        </w:rPr>
        <w:t>Antimicrob</w:t>
      </w:r>
      <w:proofErr w:type="spellEnd"/>
      <w:r w:rsidRPr="00210533">
        <w:rPr>
          <w:rFonts w:ascii="Times New Roman" w:eastAsia="Times New Roman" w:hAnsi="Times New Roman" w:cs="Times New Roman"/>
          <w:i/>
          <w:sz w:val="24"/>
          <w:szCs w:val="24"/>
        </w:rPr>
        <w:t xml:space="preserve"> Agents Chemother.</w:t>
      </w:r>
      <w:r w:rsidR="00042ADC" w:rsidRPr="00210533">
        <w:rPr>
          <w:rFonts w:ascii="Times New Roman" w:eastAsia="Times New Roman" w:hAnsi="Times New Roman" w:cs="Times New Roman"/>
          <w:i/>
          <w:sz w:val="24"/>
          <w:szCs w:val="24"/>
        </w:rPr>
        <w:t xml:space="preserve"> </w:t>
      </w:r>
      <w:r w:rsidRPr="00210533">
        <w:rPr>
          <w:rFonts w:ascii="Times New Roman" w:eastAsia="Times New Roman" w:hAnsi="Times New Roman" w:cs="Times New Roman"/>
          <w:sz w:val="24"/>
          <w:szCs w:val="24"/>
        </w:rPr>
        <w:t>In Press.</w:t>
      </w:r>
      <w:r w:rsidRPr="00210533">
        <w:rPr>
          <w:rFonts w:ascii="Times New Roman" w:eastAsia="Times New Roman" w:hAnsi="Times New Roman" w:cs="Times New Roman"/>
          <w:i/>
          <w:sz w:val="24"/>
          <w:szCs w:val="24"/>
        </w:rPr>
        <w:t xml:space="preserve"> </w:t>
      </w:r>
      <w:r w:rsidRPr="00210533">
        <w:rPr>
          <w:rFonts w:ascii="Times New Roman" w:eastAsia="Times New Roman" w:hAnsi="Times New Roman" w:cs="Times New Roman"/>
          <w:sz w:val="24"/>
          <w:szCs w:val="24"/>
        </w:rPr>
        <w:t>2017</w:t>
      </w:r>
    </w:p>
    <w:p w14:paraId="013DE46C" w14:textId="77777777" w:rsidR="00CE39BE" w:rsidRPr="00210533" w:rsidRDefault="00CE39BE" w:rsidP="00253D0F">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29. Wessell A, Kole MJ, Badjatia N, Parikh G,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Schreibman D, Simard JM. High compliance with scheduled nimodipine is associated with better outcome in aneurysmal subarachnoid hemorrhage patients co-treated with heparin infusion. </w:t>
      </w:r>
      <w:r w:rsidR="00DE0836" w:rsidRPr="00210533">
        <w:rPr>
          <w:rFonts w:ascii="Times New Roman" w:eastAsia="Times New Roman" w:hAnsi="Times New Roman" w:cs="Times New Roman"/>
          <w:i/>
          <w:sz w:val="24"/>
          <w:szCs w:val="24"/>
        </w:rPr>
        <w:t>Front Neurol</w:t>
      </w:r>
      <w:r w:rsidR="00DE0836" w:rsidRPr="00210533">
        <w:rPr>
          <w:rFonts w:ascii="Times New Roman" w:eastAsia="Times New Roman" w:hAnsi="Times New Roman" w:cs="Times New Roman"/>
          <w:sz w:val="24"/>
          <w:szCs w:val="24"/>
        </w:rPr>
        <w:t xml:space="preserve">. </w:t>
      </w:r>
      <w:proofErr w:type="gramStart"/>
      <w:r w:rsidR="00DE0836" w:rsidRPr="00210533">
        <w:rPr>
          <w:rFonts w:ascii="Times New Roman" w:eastAsia="Times New Roman" w:hAnsi="Times New Roman" w:cs="Times New Roman"/>
          <w:sz w:val="24"/>
          <w:szCs w:val="24"/>
        </w:rPr>
        <w:t>2017</w:t>
      </w:r>
      <w:r w:rsidR="00DB3F53" w:rsidRPr="00210533">
        <w:t>;</w:t>
      </w:r>
      <w:r w:rsidR="00DB3F53" w:rsidRPr="00210533">
        <w:rPr>
          <w:rFonts w:ascii="Times New Roman" w:eastAsia="Times New Roman" w:hAnsi="Times New Roman" w:cs="Times New Roman"/>
          <w:sz w:val="24"/>
          <w:szCs w:val="24"/>
        </w:rPr>
        <w:t>8:268</w:t>
      </w:r>
      <w:proofErr w:type="gramEnd"/>
    </w:p>
    <w:p w14:paraId="3E70C09A" w14:textId="77777777" w:rsidR="00B30EC2" w:rsidRPr="00210533" w:rsidRDefault="00B30EC2" w:rsidP="00B30EC2">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30.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Khokhar B, Huang TY, Wei JY, Harris I, Moyo P, </w:t>
      </w:r>
      <w:proofErr w:type="spellStart"/>
      <w:r w:rsidRPr="00210533">
        <w:rPr>
          <w:rFonts w:ascii="Times New Roman" w:eastAsia="Times New Roman" w:hAnsi="Times New Roman" w:cs="Times New Roman"/>
          <w:sz w:val="24"/>
          <w:szCs w:val="24"/>
        </w:rPr>
        <w:t>Hur</w:t>
      </w:r>
      <w:proofErr w:type="spellEnd"/>
      <w:r w:rsidRPr="00210533">
        <w:rPr>
          <w:rFonts w:ascii="Times New Roman" w:eastAsia="Times New Roman" w:hAnsi="Times New Roman" w:cs="Times New Roman"/>
          <w:sz w:val="24"/>
          <w:szCs w:val="24"/>
        </w:rPr>
        <w:t xml:space="preserve"> P, Lehmann SW, Netzer G, Simoni-Wastila S. Adherence and Healthcare Utilization among Older Adults with COPD and Depression</w:t>
      </w:r>
      <w:r w:rsidR="00C23764" w:rsidRPr="00210533">
        <w:rPr>
          <w:rFonts w:ascii="Times New Roman" w:eastAsia="Times New Roman" w:hAnsi="Times New Roman" w:cs="Times New Roman"/>
          <w:sz w:val="24"/>
          <w:szCs w:val="24"/>
        </w:rPr>
        <w:t xml:space="preserve">. </w:t>
      </w:r>
      <w:r w:rsidR="00C23764" w:rsidRPr="00210533">
        <w:rPr>
          <w:rFonts w:ascii="Times New Roman" w:eastAsia="Times New Roman" w:hAnsi="Times New Roman" w:cs="Times New Roman"/>
          <w:i/>
          <w:sz w:val="24"/>
          <w:szCs w:val="24"/>
        </w:rPr>
        <w:t>Respir Med</w:t>
      </w:r>
      <w:r w:rsidR="00C23764" w:rsidRPr="00210533">
        <w:rPr>
          <w:rFonts w:ascii="Times New Roman" w:eastAsia="Times New Roman" w:hAnsi="Times New Roman" w:cs="Times New Roman"/>
          <w:sz w:val="24"/>
          <w:szCs w:val="24"/>
        </w:rPr>
        <w:t xml:space="preserve">. </w:t>
      </w:r>
      <w:proofErr w:type="gramStart"/>
      <w:r w:rsidR="00C23764" w:rsidRPr="00210533">
        <w:rPr>
          <w:rFonts w:ascii="Times New Roman" w:eastAsia="Times New Roman" w:hAnsi="Times New Roman" w:cs="Times New Roman"/>
          <w:sz w:val="24"/>
          <w:szCs w:val="24"/>
        </w:rPr>
        <w:t>2017</w:t>
      </w:r>
      <w:r w:rsidR="00DB3F53" w:rsidRPr="00210533">
        <w:rPr>
          <w:rFonts w:ascii="Times New Roman" w:eastAsia="Times New Roman" w:hAnsi="Times New Roman" w:cs="Times New Roman"/>
          <w:sz w:val="24"/>
          <w:szCs w:val="24"/>
        </w:rPr>
        <w:t>;129:53</w:t>
      </w:r>
      <w:proofErr w:type="gramEnd"/>
      <w:r w:rsidR="00DB3F53" w:rsidRPr="00210533">
        <w:rPr>
          <w:rFonts w:ascii="Times New Roman" w:eastAsia="Times New Roman" w:hAnsi="Times New Roman" w:cs="Times New Roman"/>
          <w:sz w:val="24"/>
          <w:szCs w:val="24"/>
        </w:rPr>
        <w:t>-58</w:t>
      </w:r>
    </w:p>
    <w:p w14:paraId="0699A4B9" w14:textId="77777777" w:rsidR="003D55D6" w:rsidRPr="00210533" w:rsidRDefault="00E00DD4" w:rsidP="00B30EC2">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31.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O’Hara LM, Moser KA, Mullins CD, Rao V. </w:t>
      </w:r>
      <w:r w:rsidR="003E7B1F" w:rsidRPr="00210533">
        <w:rPr>
          <w:rFonts w:ascii="Times New Roman" w:eastAsia="Times New Roman" w:hAnsi="Times New Roman" w:cs="Times New Roman"/>
          <w:sz w:val="24"/>
          <w:szCs w:val="24"/>
        </w:rPr>
        <w:t xml:space="preserve">Perception of Barriers to Diagnosis and Receipt of Treatment for Neuropsychiatric Disturbances Following Traumatic Brain Injury. </w:t>
      </w:r>
      <w:r w:rsidR="003E7B1F" w:rsidRPr="00210533">
        <w:rPr>
          <w:rFonts w:ascii="Times New Roman" w:eastAsia="Times New Roman" w:hAnsi="Times New Roman" w:cs="Times New Roman"/>
          <w:i/>
          <w:sz w:val="24"/>
          <w:szCs w:val="24"/>
        </w:rPr>
        <w:t xml:space="preserve">Arch Phys Med </w:t>
      </w:r>
      <w:proofErr w:type="spellStart"/>
      <w:r w:rsidR="003E7B1F" w:rsidRPr="00210533">
        <w:rPr>
          <w:rFonts w:ascii="Times New Roman" w:eastAsia="Times New Roman" w:hAnsi="Times New Roman" w:cs="Times New Roman"/>
          <w:i/>
          <w:sz w:val="24"/>
          <w:szCs w:val="24"/>
        </w:rPr>
        <w:t>Rehabil</w:t>
      </w:r>
      <w:proofErr w:type="spellEnd"/>
      <w:r w:rsidR="00570D80" w:rsidRPr="00210533">
        <w:rPr>
          <w:rFonts w:ascii="Times New Roman" w:eastAsia="Times New Roman" w:hAnsi="Times New Roman" w:cs="Times New Roman"/>
          <w:i/>
          <w:sz w:val="24"/>
          <w:szCs w:val="24"/>
        </w:rPr>
        <w:t xml:space="preserve"> </w:t>
      </w:r>
      <w:r w:rsidR="003E7B1F" w:rsidRPr="00210533">
        <w:rPr>
          <w:rFonts w:ascii="Times New Roman" w:eastAsia="Times New Roman" w:hAnsi="Times New Roman" w:cs="Times New Roman"/>
          <w:sz w:val="24"/>
          <w:szCs w:val="24"/>
        </w:rPr>
        <w:t>2017</w:t>
      </w:r>
      <w:r w:rsidR="003D55D6" w:rsidRPr="00210533">
        <w:t>;</w:t>
      </w:r>
      <w:r w:rsidR="003D55D6" w:rsidRPr="00210533">
        <w:rPr>
          <w:rFonts w:ascii="Times New Roman" w:eastAsia="Times New Roman" w:hAnsi="Times New Roman" w:cs="Times New Roman"/>
          <w:sz w:val="24"/>
          <w:szCs w:val="24"/>
        </w:rPr>
        <w:t xml:space="preserve">98(12):2548-2552 </w:t>
      </w:r>
    </w:p>
    <w:p w14:paraId="4F5104CE" w14:textId="77777777" w:rsidR="001E32CD" w:rsidRPr="00210533" w:rsidRDefault="001E32CD" w:rsidP="00B30EC2">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32.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Afshar M, Stein DM, Smith GS. </w:t>
      </w:r>
      <w:r w:rsidR="00BE57DA" w:rsidRPr="00210533">
        <w:rPr>
          <w:rFonts w:ascii="Times New Roman" w:eastAsia="Times New Roman" w:hAnsi="Times New Roman" w:cs="Times New Roman"/>
          <w:sz w:val="24"/>
          <w:szCs w:val="24"/>
        </w:rPr>
        <w:t xml:space="preserve">Alcohol is Not Protective against Mortality Following Traumatic Brain Injury. </w:t>
      </w:r>
      <w:r w:rsidR="00BE57DA" w:rsidRPr="00210533">
        <w:rPr>
          <w:rFonts w:ascii="Times New Roman" w:eastAsia="Times New Roman" w:hAnsi="Times New Roman" w:cs="Times New Roman"/>
          <w:i/>
          <w:sz w:val="24"/>
          <w:szCs w:val="24"/>
        </w:rPr>
        <w:t>Am J Epidemiol</w:t>
      </w:r>
      <w:r w:rsidR="00BE57DA" w:rsidRPr="00210533">
        <w:rPr>
          <w:rFonts w:ascii="Times New Roman" w:eastAsia="Times New Roman" w:hAnsi="Times New Roman" w:cs="Times New Roman"/>
          <w:sz w:val="24"/>
          <w:szCs w:val="24"/>
        </w:rPr>
        <w:t xml:space="preserve">. </w:t>
      </w:r>
      <w:r w:rsidR="00F70B92" w:rsidRPr="00210533">
        <w:rPr>
          <w:rFonts w:ascii="Times New Roman" w:eastAsia="Times New Roman" w:hAnsi="Times New Roman" w:cs="Times New Roman"/>
          <w:sz w:val="24"/>
          <w:szCs w:val="24"/>
        </w:rPr>
        <w:t>2018;187(2):233-241</w:t>
      </w:r>
    </w:p>
    <w:p w14:paraId="72322421" w14:textId="77777777" w:rsidR="00926FE0" w:rsidRPr="00210533" w:rsidRDefault="00926FE0" w:rsidP="00B30EC2">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33. </w:t>
      </w:r>
      <w:r w:rsidR="000F6C44" w:rsidRPr="00210533">
        <w:rPr>
          <w:rFonts w:ascii="Times New Roman" w:eastAsia="Times New Roman" w:hAnsi="Times New Roman" w:cs="Times New Roman"/>
          <w:sz w:val="24"/>
          <w:szCs w:val="24"/>
        </w:rPr>
        <w:t xml:space="preserve">Wei YJ, Simoni-Wastila L, </w:t>
      </w:r>
      <w:r w:rsidR="000F6C44" w:rsidRPr="00210533">
        <w:rPr>
          <w:rFonts w:ascii="Times New Roman" w:eastAsia="Times New Roman" w:hAnsi="Times New Roman" w:cs="Times New Roman"/>
          <w:b/>
          <w:sz w:val="24"/>
          <w:szCs w:val="24"/>
          <w:u w:val="single"/>
        </w:rPr>
        <w:t>Albrecht JS</w:t>
      </w:r>
      <w:r w:rsidR="000F6C44" w:rsidRPr="00210533">
        <w:rPr>
          <w:rFonts w:ascii="Times New Roman" w:eastAsia="Times New Roman" w:hAnsi="Times New Roman" w:cs="Times New Roman"/>
          <w:sz w:val="24"/>
          <w:szCs w:val="24"/>
        </w:rPr>
        <w:t>, Huang</w:t>
      </w:r>
      <w:r w:rsidR="007468FB" w:rsidRPr="00210533">
        <w:rPr>
          <w:rFonts w:ascii="Times New Roman" w:eastAsia="Times New Roman" w:hAnsi="Times New Roman" w:cs="Times New Roman"/>
          <w:sz w:val="24"/>
          <w:szCs w:val="24"/>
        </w:rPr>
        <w:t xml:space="preserve"> TY</w:t>
      </w:r>
      <w:r w:rsidR="000F6C44" w:rsidRPr="00210533">
        <w:rPr>
          <w:rFonts w:ascii="Times New Roman" w:eastAsia="Times New Roman" w:hAnsi="Times New Roman" w:cs="Times New Roman"/>
          <w:sz w:val="24"/>
          <w:szCs w:val="24"/>
        </w:rPr>
        <w:t>, Moyo</w:t>
      </w:r>
      <w:r w:rsidR="007468FB" w:rsidRPr="00210533">
        <w:rPr>
          <w:rFonts w:ascii="Times New Roman" w:eastAsia="Times New Roman" w:hAnsi="Times New Roman" w:cs="Times New Roman"/>
          <w:sz w:val="24"/>
          <w:szCs w:val="24"/>
        </w:rPr>
        <w:t xml:space="preserve"> P</w:t>
      </w:r>
      <w:r w:rsidR="000F6C44" w:rsidRPr="00210533">
        <w:rPr>
          <w:rFonts w:ascii="Times New Roman" w:eastAsia="Times New Roman" w:hAnsi="Times New Roman" w:cs="Times New Roman"/>
          <w:sz w:val="24"/>
          <w:szCs w:val="24"/>
        </w:rPr>
        <w:t>, Khokhar</w:t>
      </w:r>
      <w:r w:rsidR="007468FB" w:rsidRPr="00210533">
        <w:rPr>
          <w:rFonts w:ascii="Times New Roman" w:eastAsia="Times New Roman" w:hAnsi="Times New Roman" w:cs="Times New Roman"/>
          <w:sz w:val="24"/>
          <w:szCs w:val="24"/>
        </w:rPr>
        <w:t xml:space="preserve"> B</w:t>
      </w:r>
      <w:r w:rsidR="000F6C44" w:rsidRPr="00210533">
        <w:rPr>
          <w:rFonts w:ascii="Times New Roman" w:eastAsia="Times New Roman" w:hAnsi="Times New Roman" w:cs="Times New Roman"/>
          <w:sz w:val="24"/>
          <w:szCs w:val="24"/>
        </w:rPr>
        <w:t>, Harris</w:t>
      </w:r>
      <w:r w:rsidR="007468FB" w:rsidRPr="00210533">
        <w:rPr>
          <w:rFonts w:ascii="Times New Roman" w:eastAsia="Times New Roman" w:hAnsi="Times New Roman" w:cs="Times New Roman"/>
          <w:sz w:val="24"/>
          <w:szCs w:val="24"/>
        </w:rPr>
        <w:t xml:space="preserve"> I</w:t>
      </w:r>
      <w:r w:rsidR="000F6C44" w:rsidRPr="00210533">
        <w:rPr>
          <w:rFonts w:ascii="Times New Roman" w:eastAsia="Times New Roman" w:hAnsi="Times New Roman" w:cs="Times New Roman"/>
          <w:sz w:val="24"/>
          <w:szCs w:val="24"/>
        </w:rPr>
        <w:t>, Langenberg</w:t>
      </w:r>
      <w:r w:rsidR="007468FB" w:rsidRPr="00210533">
        <w:rPr>
          <w:rFonts w:ascii="Times New Roman" w:eastAsia="Times New Roman" w:hAnsi="Times New Roman" w:cs="Times New Roman"/>
          <w:sz w:val="24"/>
          <w:szCs w:val="24"/>
        </w:rPr>
        <w:t xml:space="preserve"> P</w:t>
      </w:r>
      <w:r w:rsidR="000F6C44" w:rsidRPr="00210533">
        <w:rPr>
          <w:rFonts w:ascii="Times New Roman" w:eastAsia="Times New Roman" w:hAnsi="Times New Roman" w:cs="Times New Roman"/>
          <w:sz w:val="24"/>
          <w:szCs w:val="24"/>
        </w:rPr>
        <w:t>, Netzer</w:t>
      </w:r>
      <w:r w:rsidR="007468FB" w:rsidRPr="00210533">
        <w:rPr>
          <w:rFonts w:ascii="Times New Roman" w:eastAsia="Times New Roman" w:hAnsi="Times New Roman" w:cs="Times New Roman"/>
          <w:sz w:val="24"/>
          <w:szCs w:val="24"/>
        </w:rPr>
        <w:t xml:space="preserve"> G</w:t>
      </w:r>
      <w:r w:rsidR="000F6C44" w:rsidRPr="00210533">
        <w:rPr>
          <w:rFonts w:ascii="Times New Roman" w:eastAsia="Times New Roman" w:hAnsi="Times New Roman" w:cs="Times New Roman"/>
          <w:sz w:val="24"/>
          <w:szCs w:val="24"/>
        </w:rPr>
        <w:t>, Lehmann</w:t>
      </w:r>
      <w:r w:rsidR="007468FB" w:rsidRPr="00210533">
        <w:rPr>
          <w:rFonts w:ascii="Times New Roman" w:eastAsia="Times New Roman" w:hAnsi="Times New Roman" w:cs="Times New Roman"/>
          <w:sz w:val="24"/>
          <w:szCs w:val="24"/>
        </w:rPr>
        <w:t xml:space="preserve"> SW. </w:t>
      </w:r>
      <w:r w:rsidRPr="00210533">
        <w:rPr>
          <w:rFonts w:ascii="Times New Roman" w:eastAsia="Times New Roman" w:hAnsi="Times New Roman" w:cs="Times New Roman"/>
          <w:sz w:val="24"/>
          <w:szCs w:val="24"/>
        </w:rPr>
        <w:t xml:space="preserve">The association of antidepressant treatment with COPD maintenance medication use and adherence in a comorbid Medicare population: A longitudinal cohort study. </w:t>
      </w:r>
      <w:r w:rsidRPr="00210533">
        <w:rPr>
          <w:rFonts w:ascii="Times New Roman" w:eastAsia="Times New Roman" w:hAnsi="Times New Roman" w:cs="Times New Roman"/>
          <w:i/>
          <w:sz w:val="24"/>
          <w:szCs w:val="24"/>
        </w:rPr>
        <w:t xml:space="preserve">Int J </w:t>
      </w:r>
      <w:proofErr w:type="spellStart"/>
      <w:r w:rsidRPr="00210533">
        <w:rPr>
          <w:rFonts w:ascii="Times New Roman" w:eastAsia="Times New Roman" w:hAnsi="Times New Roman" w:cs="Times New Roman"/>
          <w:i/>
          <w:sz w:val="24"/>
          <w:szCs w:val="24"/>
        </w:rPr>
        <w:t>Geriatr</w:t>
      </w:r>
      <w:proofErr w:type="spellEnd"/>
      <w:r w:rsidRPr="00210533">
        <w:rPr>
          <w:rFonts w:ascii="Times New Roman" w:eastAsia="Times New Roman" w:hAnsi="Times New Roman" w:cs="Times New Roman"/>
          <w:i/>
          <w:sz w:val="24"/>
          <w:szCs w:val="24"/>
        </w:rPr>
        <w:t xml:space="preserve"> Psychiatry</w:t>
      </w:r>
      <w:r w:rsidR="00566D4A" w:rsidRPr="00210533">
        <w:rPr>
          <w:rFonts w:ascii="Times New Roman" w:eastAsia="Times New Roman" w:hAnsi="Times New Roman" w:cs="Times New Roman"/>
          <w:sz w:val="24"/>
          <w:szCs w:val="24"/>
        </w:rPr>
        <w:t>. 2018;33(2</w:t>
      </w:r>
      <w:proofErr w:type="gramStart"/>
      <w:r w:rsidR="00566D4A" w:rsidRPr="00210533">
        <w:rPr>
          <w:rFonts w:ascii="Times New Roman" w:eastAsia="Times New Roman" w:hAnsi="Times New Roman" w:cs="Times New Roman"/>
          <w:sz w:val="24"/>
          <w:szCs w:val="24"/>
        </w:rPr>
        <w:t>):e</w:t>
      </w:r>
      <w:proofErr w:type="gramEnd"/>
      <w:r w:rsidR="00566D4A" w:rsidRPr="00210533">
        <w:rPr>
          <w:rFonts w:ascii="Times New Roman" w:eastAsia="Times New Roman" w:hAnsi="Times New Roman" w:cs="Times New Roman"/>
          <w:sz w:val="24"/>
          <w:szCs w:val="24"/>
        </w:rPr>
        <w:t>212-e220</w:t>
      </w:r>
    </w:p>
    <w:p w14:paraId="08A10944" w14:textId="77777777" w:rsidR="002F2F38" w:rsidRPr="00210533" w:rsidRDefault="002F2F38" w:rsidP="00B30EC2">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34. Afshar M &amp;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Letter to the Editor: Ding Q, Wang Z, Shen M, Su Z, and Shen L. Acute Alcohol Exposure and Risk of Mortality of Patients with Traumatic Brain Injury: A Systematic Review and Meta-analysis. </w:t>
      </w:r>
      <w:r w:rsidR="00BC1DC7" w:rsidRPr="00210533">
        <w:rPr>
          <w:rFonts w:ascii="Times New Roman" w:eastAsia="Times New Roman" w:hAnsi="Times New Roman" w:cs="Times New Roman"/>
          <w:i/>
          <w:sz w:val="24"/>
          <w:szCs w:val="24"/>
        </w:rPr>
        <w:t xml:space="preserve">Alcoholism: Clinical and Experimental Research. </w:t>
      </w:r>
      <w:r w:rsidR="00BC1DC7" w:rsidRPr="00210533">
        <w:rPr>
          <w:rFonts w:ascii="Times New Roman" w:eastAsia="Times New Roman" w:hAnsi="Times New Roman" w:cs="Times New Roman"/>
          <w:sz w:val="24"/>
          <w:szCs w:val="24"/>
        </w:rPr>
        <w:t>2017</w:t>
      </w:r>
      <w:r w:rsidR="0006655D" w:rsidRPr="00210533">
        <w:rPr>
          <w:rFonts w:ascii="Times New Roman" w:eastAsia="Times New Roman" w:hAnsi="Times New Roman" w:cs="Times New Roman"/>
          <w:sz w:val="24"/>
          <w:szCs w:val="24"/>
        </w:rPr>
        <w:t>;41(12):2217-2218</w:t>
      </w:r>
    </w:p>
    <w:p w14:paraId="24ED322C" w14:textId="77777777" w:rsidR="00B42FE1" w:rsidRPr="00210533" w:rsidRDefault="00BE51AB" w:rsidP="00253D0F">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35.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Hanna M, Kim D, Perfetto EM. Predicting Diagnosis of Alzheimer's Disease and Related Dementias Using Administrative Claims</w:t>
      </w:r>
      <w:r w:rsidR="00CE7702" w:rsidRPr="00210533">
        <w:rPr>
          <w:rFonts w:ascii="Times New Roman" w:eastAsia="Times New Roman" w:hAnsi="Times New Roman" w:cs="Times New Roman"/>
          <w:sz w:val="24"/>
          <w:szCs w:val="24"/>
        </w:rPr>
        <w:t xml:space="preserve">. </w:t>
      </w:r>
      <w:r w:rsidR="00B42FE1" w:rsidRPr="00210533">
        <w:rPr>
          <w:rFonts w:ascii="Times New Roman" w:eastAsia="Times New Roman" w:hAnsi="Times New Roman" w:cs="Times New Roman"/>
          <w:i/>
          <w:sz w:val="24"/>
          <w:szCs w:val="24"/>
        </w:rPr>
        <w:t xml:space="preserve">J </w:t>
      </w:r>
      <w:proofErr w:type="spellStart"/>
      <w:r w:rsidR="00B42FE1" w:rsidRPr="00210533">
        <w:rPr>
          <w:rFonts w:ascii="Times New Roman" w:eastAsia="Times New Roman" w:hAnsi="Times New Roman" w:cs="Times New Roman"/>
          <w:i/>
          <w:sz w:val="24"/>
          <w:szCs w:val="24"/>
        </w:rPr>
        <w:t>Manag</w:t>
      </w:r>
      <w:proofErr w:type="spellEnd"/>
      <w:r w:rsidR="00B42FE1" w:rsidRPr="00210533">
        <w:rPr>
          <w:rFonts w:ascii="Times New Roman" w:eastAsia="Times New Roman" w:hAnsi="Times New Roman" w:cs="Times New Roman"/>
          <w:i/>
          <w:sz w:val="24"/>
          <w:szCs w:val="24"/>
        </w:rPr>
        <w:t xml:space="preserve"> Care Spec Pharm. </w:t>
      </w:r>
      <w:r w:rsidR="00B42FE1" w:rsidRPr="00210533">
        <w:rPr>
          <w:rFonts w:ascii="Times New Roman" w:eastAsia="Times New Roman" w:hAnsi="Times New Roman" w:cs="Times New Roman"/>
          <w:sz w:val="24"/>
          <w:szCs w:val="24"/>
        </w:rPr>
        <w:t>2018;24(11):1138-1145</w:t>
      </w:r>
    </w:p>
    <w:p w14:paraId="3AAA8BDD" w14:textId="559F43AA" w:rsidR="0057166F" w:rsidRPr="00210533" w:rsidRDefault="0057166F" w:rsidP="00253D0F">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36.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Barbour L, Abariga SA, Rao V, Perfetto EM. </w:t>
      </w:r>
      <w:r w:rsidR="00F254A7" w:rsidRPr="00210533">
        <w:rPr>
          <w:rFonts w:ascii="Times New Roman" w:eastAsia="Times New Roman" w:hAnsi="Times New Roman" w:cs="Times New Roman"/>
          <w:sz w:val="24"/>
          <w:szCs w:val="24"/>
        </w:rPr>
        <w:t xml:space="preserve">Risk of Depression Following Traumatic Brain Injury in a Large National Sample. </w:t>
      </w:r>
      <w:r w:rsidR="00F254A7" w:rsidRPr="00210533">
        <w:rPr>
          <w:rFonts w:ascii="Times New Roman" w:eastAsia="Times New Roman" w:hAnsi="Times New Roman" w:cs="Times New Roman"/>
          <w:i/>
          <w:sz w:val="24"/>
          <w:szCs w:val="24"/>
        </w:rPr>
        <w:t>J Neurotrauma</w:t>
      </w:r>
      <w:r w:rsidR="00F254A7" w:rsidRPr="00210533">
        <w:rPr>
          <w:rFonts w:ascii="Times New Roman" w:eastAsia="Times New Roman" w:hAnsi="Times New Roman" w:cs="Times New Roman"/>
          <w:sz w:val="24"/>
          <w:szCs w:val="24"/>
        </w:rPr>
        <w:t xml:space="preserve">. </w:t>
      </w:r>
      <w:r w:rsidR="00195665">
        <w:rPr>
          <w:rFonts w:ascii="Times New Roman" w:eastAsia="Times New Roman" w:hAnsi="Times New Roman" w:cs="Times New Roman"/>
          <w:sz w:val="24"/>
          <w:szCs w:val="24"/>
        </w:rPr>
        <w:t>2019;36(2):300-307</w:t>
      </w:r>
    </w:p>
    <w:p w14:paraId="3BC47ADF" w14:textId="77777777" w:rsidR="003F49B7" w:rsidRPr="00210533" w:rsidRDefault="003F49B7" w:rsidP="00D2366E">
      <w:pPr>
        <w:spacing w:line="240" w:lineRule="auto"/>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37. Wickwire EM, Schnyer DM, Germain A, Williams SG, </w:t>
      </w:r>
      <w:proofErr w:type="spellStart"/>
      <w:r w:rsidRPr="00210533">
        <w:rPr>
          <w:rFonts w:ascii="Times New Roman" w:eastAsia="Times New Roman" w:hAnsi="Times New Roman" w:cs="Times New Roman"/>
          <w:sz w:val="24"/>
          <w:szCs w:val="24"/>
        </w:rPr>
        <w:t>Lettieri</w:t>
      </w:r>
      <w:proofErr w:type="spellEnd"/>
      <w:r w:rsidRPr="00210533">
        <w:rPr>
          <w:rFonts w:ascii="Times New Roman" w:eastAsia="Times New Roman" w:hAnsi="Times New Roman" w:cs="Times New Roman"/>
          <w:sz w:val="24"/>
          <w:szCs w:val="24"/>
        </w:rPr>
        <w:t xml:space="preserve"> CJ, McKeon AB, Scharf SM, Stocker R, </w:t>
      </w:r>
      <w:r w:rsidRPr="00210533">
        <w:rPr>
          <w:rFonts w:ascii="Times New Roman" w:eastAsia="Times New Roman" w:hAnsi="Times New Roman" w:cs="Times New Roman"/>
          <w:b/>
          <w:sz w:val="24"/>
          <w:szCs w:val="24"/>
          <w:u w:val="single"/>
        </w:rPr>
        <w:t>Albrecht J</w:t>
      </w:r>
      <w:r w:rsidRPr="00210533">
        <w:rPr>
          <w:rFonts w:ascii="Times New Roman" w:eastAsia="Times New Roman" w:hAnsi="Times New Roman" w:cs="Times New Roman"/>
          <w:sz w:val="24"/>
          <w:szCs w:val="24"/>
        </w:rPr>
        <w:t>, Badjatia N, Markowitz AJ, Manley GT.</w:t>
      </w:r>
      <w:r w:rsidR="00D2366E" w:rsidRPr="00210533">
        <w:rPr>
          <w:rFonts w:ascii="Times New Roman" w:eastAsia="Times New Roman" w:hAnsi="Times New Roman" w:cs="Times New Roman"/>
          <w:sz w:val="24"/>
          <w:szCs w:val="24"/>
        </w:rPr>
        <w:t xml:space="preserve"> Sleep, sleep disorders, and circadian health following mild traumatic brain injury in adults: Review and research agenda. </w:t>
      </w:r>
      <w:r w:rsidR="00D2366E" w:rsidRPr="00210533">
        <w:rPr>
          <w:rFonts w:ascii="Times New Roman" w:eastAsia="Times New Roman" w:hAnsi="Times New Roman" w:cs="Times New Roman"/>
          <w:i/>
          <w:sz w:val="24"/>
          <w:szCs w:val="24"/>
        </w:rPr>
        <w:t>J Neurotrauma</w:t>
      </w:r>
      <w:r w:rsidR="00D2366E" w:rsidRPr="00210533">
        <w:rPr>
          <w:rFonts w:ascii="Times New Roman" w:eastAsia="Times New Roman" w:hAnsi="Times New Roman" w:cs="Times New Roman"/>
          <w:sz w:val="24"/>
          <w:szCs w:val="24"/>
        </w:rPr>
        <w:t xml:space="preserve">. 2018. </w:t>
      </w:r>
      <w:r w:rsidR="00241E07" w:rsidRPr="00210533">
        <w:rPr>
          <w:rFonts w:ascii="Times New Roman" w:eastAsia="Times New Roman" w:hAnsi="Times New Roman" w:cs="Times New Roman"/>
          <w:sz w:val="24"/>
          <w:szCs w:val="24"/>
        </w:rPr>
        <w:t xml:space="preserve">Jun 7. </w:t>
      </w:r>
      <w:proofErr w:type="spellStart"/>
      <w:r w:rsidR="00241E07" w:rsidRPr="00210533">
        <w:rPr>
          <w:rFonts w:ascii="Times New Roman" w:eastAsia="Times New Roman" w:hAnsi="Times New Roman" w:cs="Times New Roman"/>
          <w:sz w:val="24"/>
          <w:szCs w:val="24"/>
        </w:rPr>
        <w:t>doi</w:t>
      </w:r>
      <w:proofErr w:type="spellEnd"/>
      <w:r w:rsidR="00241E07" w:rsidRPr="00210533">
        <w:rPr>
          <w:rFonts w:ascii="Times New Roman" w:eastAsia="Times New Roman" w:hAnsi="Times New Roman" w:cs="Times New Roman"/>
          <w:sz w:val="24"/>
          <w:szCs w:val="24"/>
        </w:rPr>
        <w:t>: 10.1089/neu.2017.5243. [</w:t>
      </w:r>
      <w:proofErr w:type="spellStart"/>
      <w:r w:rsidR="00241E07" w:rsidRPr="00210533">
        <w:rPr>
          <w:rFonts w:ascii="Times New Roman" w:eastAsia="Times New Roman" w:hAnsi="Times New Roman" w:cs="Times New Roman"/>
          <w:sz w:val="24"/>
          <w:szCs w:val="24"/>
        </w:rPr>
        <w:t>Epub</w:t>
      </w:r>
      <w:proofErr w:type="spellEnd"/>
      <w:r w:rsidR="00241E07" w:rsidRPr="00210533">
        <w:rPr>
          <w:rFonts w:ascii="Times New Roman" w:eastAsia="Times New Roman" w:hAnsi="Times New Roman" w:cs="Times New Roman"/>
          <w:sz w:val="24"/>
          <w:szCs w:val="24"/>
        </w:rPr>
        <w:t xml:space="preserve"> ahead of print]</w:t>
      </w:r>
    </w:p>
    <w:p w14:paraId="7BAA91D4" w14:textId="77777777" w:rsidR="00A51828" w:rsidRPr="00210533" w:rsidRDefault="00A51828" w:rsidP="00A51828">
      <w:pPr>
        <w:pStyle w:val="PlainText"/>
        <w:rPr>
          <w:rFonts w:ascii="Times New Roman" w:hAnsi="Times New Roman" w:cs="Times New Roman"/>
          <w:color w:val="000000"/>
          <w:sz w:val="24"/>
          <w:szCs w:val="24"/>
        </w:rPr>
      </w:pPr>
      <w:r w:rsidRPr="00210533">
        <w:rPr>
          <w:rFonts w:ascii="Times New Roman" w:hAnsi="Times New Roman" w:cs="Times New Roman"/>
          <w:color w:val="000000"/>
          <w:sz w:val="24"/>
          <w:szCs w:val="24"/>
        </w:rPr>
        <w:t xml:space="preserve">38. </w:t>
      </w:r>
      <w:proofErr w:type="gramStart"/>
      <w:r w:rsidRPr="00210533">
        <w:rPr>
          <w:rFonts w:ascii="Times New Roman" w:hAnsi="Times New Roman" w:cs="Times New Roman"/>
          <w:b/>
          <w:color w:val="000000"/>
          <w:sz w:val="24"/>
          <w:szCs w:val="24"/>
          <w:u w:val="single"/>
        </w:rPr>
        <w:t>Albrecht  JS</w:t>
      </w:r>
      <w:proofErr w:type="gramEnd"/>
      <w:r w:rsidRPr="00210533">
        <w:rPr>
          <w:rFonts w:ascii="Times New Roman" w:hAnsi="Times New Roman" w:cs="Times New Roman"/>
          <w:color w:val="000000"/>
          <w:sz w:val="24"/>
          <w:szCs w:val="24"/>
        </w:rPr>
        <w:t xml:space="preserve">, Rao V, Perfetto EM, Mullins CD, Safety of Antidepressant Classes Used Following Traumatic Brain Injury among Medicare Beneficiaries: A Retrospective Cohort Study. </w:t>
      </w:r>
      <w:r w:rsidRPr="00210533">
        <w:rPr>
          <w:rFonts w:ascii="Times New Roman" w:hAnsi="Times New Roman" w:cs="Times New Roman"/>
          <w:i/>
          <w:color w:val="000000"/>
          <w:sz w:val="24"/>
          <w:szCs w:val="24"/>
        </w:rPr>
        <w:t>Drugs &amp; Aging</w:t>
      </w:r>
      <w:r w:rsidR="001D5222" w:rsidRPr="00210533">
        <w:rPr>
          <w:rFonts w:ascii="Times New Roman" w:hAnsi="Times New Roman" w:cs="Times New Roman"/>
          <w:color w:val="000000"/>
          <w:sz w:val="24"/>
          <w:szCs w:val="24"/>
        </w:rPr>
        <w:t>. 2018;35(8):763-772</w:t>
      </w:r>
    </w:p>
    <w:p w14:paraId="59A96388" w14:textId="77777777" w:rsidR="00D74D94" w:rsidRPr="00210533" w:rsidRDefault="00D74D94" w:rsidP="00A51828">
      <w:pPr>
        <w:pStyle w:val="PlainText"/>
        <w:rPr>
          <w:rFonts w:ascii="Times New Roman" w:hAnsi="Times New Roman" w:cs="Times New Roman"/>
          <w:color w:val="000000"/>
          <w:sz w:val="24"/>
          <w:szCs w:val="24"/>
        </w:rPr>
      </w:pPr>
    </w:p>
    <w:p w14:paraId="525C3970" w14:textId="77777777" w:rsidR="00D74D94" w:rsidRPr="00210533" w:rsidRDefault="00D74D94" w:rsidP="00800CAA">
      <w:pPr>
        <w:pStyle w:val="PlainText"/>
        <w:rPr>
          <w:rFonts w:ascii="Times New Roman" w:hAnsi="Times New Roman" w:cs="Times New Roman"/>
          <w:color w:val="000000"/>
          <w:sz w:val="24"/>
          <w:szCs w:val="24"/>
        </w:rPr>
      </w:pPr>
      <w:r w:rsidRPr="00210533">
        <w:rPr>
          <w:rFonts w:ascii="Times New Roman" w:hAnsi="Times New Roman" w:cs="Times New Roman"/>
          <w:color w:val="000000"/>
          <w:sz w:val="24"/>
          <w:szCs w:val="24"/>
        </w:rPr>
        <w:lastRenderedPageBreak/>
        <w:t xml:space="preserve">39. </w:t>
      </w:r>
      <w:r w:rsidRPr="00210533">
        <w:rPr>
          <w:rFonts w:ascii="Times New Roman" w:hAnsi="Times New Roman" w:cs="Times New Roman"/>
          <w:b/>
          <w:color w:val="000000"/>
          <w:sz w:val="24"/>
          <w:szCs w:val="24"/>
          <w:u w:val="single"/>
        </w:rPr>
        <w:t>Albrecht JS</w:t>
      </w:r>
      <w:r w:rsidRPr="00210533">
        <w:rPr>
          <w:rFonts w:ascii="Times New Roman" w:hAnsi="Times New Roman" w:cs="Times New Roman"/>
          <w:color w:val="000000"/>
          <w:sz w:val="24"/>
          <w:szCs w:val="24"/>
        </w:rPr>
        <w:t xml:space="preserve">, Hanna M, Kim D, Perfetto EM. Increased Healthcare Utilization in Dementia Subtypes </w:t>
      </w:r>
      <w:r w:rsidR="00C63EE3" w:rsidRPr="00210533">
        <w:rPr>
          <w:rFonts w:ascii="Times New Roman" w:hAnsi="Times New Roman" w:cs="Times New Roman"/>
          <w:color w:val="000000"/>
          <w:sz w:val="24"/>
          <w:szCs w:val="24"/>
        </w:rPr>
        <w:t>Before</w:t>
      </w:r>
      <w:r w:rsidRPr="00210533">
        <w:rPr>
          <w:rFonts w:ascii="Times New Roman" w:hAnsi="Times New Roman" w:cs="Times New Roman"/>
          <w:color w:val="000000"/>
          <w:sz w:val="24"/>
          <w:szCs w:val="24"/>
        </w:rPr>
        <w:t xml:space="preserve"> Diagnosis</w:t>
      </w:r>
      <w:r w:rsidR="00800CAA" w:rsidRPr="00210533">
        <w:rPr>
          <w:rFonts w:ascii="Times New Roman" w:hAnsi="Times New Roman" w:cs="Times New Roman"/>
          <w:color w:val="000000"/>
          <w:sz w:val="24"/>
          <w:szCs w:val="24"/>
        </w:rPr>
        <w:t xml:space="preserve">. </w:t>
      </w:r>
      <w:r w:rsidR="00800CAA" w:rsidRPr="00210533">
        <w:rPr>
          <w:rFonts w:ascii="Times New Roman" w:hAnsi="Times New Roman" w:cs="Times New Roman"/>
          <w:i/>
          <w:color w:val="000000"/>
          <w:sz w:val="24"/>
          <w:szCs w:val="24"/>
        </w:rPr>
        <w:t xml:space="preserve">Alzheimer Dis Assoc </w:t>
      </w:r>
      <w:proofErr w:type="spellStart"/>
      <w:r w:rsidR="00800CAA" w:rsidRPr="00210533">
        <w:rPr>
          <w:rFonts w:ascii="Times New Roman" w:hAnsi="Times New Roman" w:cs="Times New Roman"/>
          <w:i/>
          <w:color w:val="000000"/>
          <w:sz w:val="24"/>
          <w:szCs w:val="24"/>
        </w:rPr>
        <w:t>Disord</w:t>
      </w:r>
      <w:proofErr w:type="spellEnd"/>
      <w:r w:rsidR="00800CAA" w:rsidRPr="00210533">
        <w:rPr>
          <w:rFonts w:ascii="Times New Roman" w:hAnsi="Times New Roman" w:cs="Times New Roman"/>
          <w:color w:val="000000"/>
          <w:sz w:val="24"/>
          <w:szCs w:val="24"/>
        </w:rPr>
        <w:t xml:space="preserve">. </w:t>
      </w:r>
      <w:r w:rsidR="00DA683A" w:rsidRPr="00210533">
        <w:rPr>
          <w:rFonts w:ascii="Times New Roman" w:hAnsi="Times New Roman" w:cs="Times New Roman"/>
          <w:color w:val="000000"/>
          <w:sz w:val="24"/>
          <w:szCs w:val="24"/>
        </w:rPr>
        <w:t xml:space="preserve">2018 Oct 5. </w:t>
      </w:r>
      <w:proofErr w:type="spellStart"/>
      <w:r w:rsidR="00DA683A" w:rsidRPr="00210533">
        <w:rPr>
          <w:rFonts w:ascii="Times New Roman" w:hAnsi="Times New Roman" w:cs="Times New Roman"/>
          <w:color w:val="000000"/>
          <w:sz w:val="24"/>
          <w:szCs w:val="24"/>
        </w:rPr>
        <w:t>doi</w:t>
      </w:r>
      <w:proofErr w:type="spellEnd"/>
      <w:r w:rsidR="00DA683A" w:rsidRPr="00210533">
        <w:rPr>
          <w:rFonts w:ascii="Times New Roman" w:hAnsi="Times New Roman" w:cs="Times New Roman"/>
          <w:color w:val="000000"/>
          <w:sz w:val="24"/>
          <w:szCs w:val="24"/>
        </w:rPr>
        <w:t>: 10.1097/WAD.0000000000000277. [</w:t>
      </w:r>
      <w:proofErr w:type="spellStart"/>
      <w:r w:rsidR="00DA683A" w:rsidRPr="00210533">
        <w:rPr>
          <w:rFonts w:ascii="Times New Roman" w:hAnsi="Times New Roman" w:cs="Times New Roman"/>
          <w:color w:val="000000"/>
          <w:sz w:val="24"/>
          <w:szCs w:val="24"/>
        </w:rPr>
        <w:t>Epub</w:t>
      </w:r>
      <w:proofErr w:type="spellEnd"/>
      <w:r w:rsidR="00DA683A" w:rsidRPr="00210533">
        <w:rPr>
          <w:rFonts w:ascii="Times New Roman" w:hAnsi="Times New Roman" w:cs="Times New Roman"/>
          <w:color w:val="000000"/>
          <w:sz w:val="24"/>
          <w:szCs w:val="24"/>
        </w:rPr>
        <w:t xml:space="preserve"> ahead of print]</w:t>
      </w:r>
    </w:p>
    <w:p w14:paraId="37146025" w14:textId="77777777" w:rsidR="00893C59" w:rsidRPr="00210533" w:rsidRDefault="00893C59" w:rsidP="00800CAA">
      <w:pPr>
        <w:pStyle w:val="PlainText"/>
        <w:rPr>
          <w:rFonts w:ascii="Times New Roman" w:hAnsi="Times New Roman" w:cs="Times New Roman"/>
          <w:color w:val="000000"/>
          <w:sz w:val="24"/>
          <w:szCs w:val="24"/>
        </w:rPr>
      </w:pPr>
    </w:p>
    <w:p w14:paraId="23B938D8" w14:textId="6561A724" w:rsidR="00893C59" w:rsidRPr="00210533" w:rsidRDefault="00893C59" w:rsidP="00800CAA">
      <w:pPr>
        <w:pStyle w:val="PlainText"/>
        <w:rPr>
          <w:rFonts w:ascii="Times New Roman" w:hAnsi="Times New Roman" w:cs="Times New Roman"/>
          <w:color w:val="000000"/>
          <w:sz w:val="24"/>
          <w:szCs w:val="24"/>
        </w:rPr>
      </w:pPr>
      <w:r w:rsidRPr="00210533">
        <w:rPr>
          <w:rFonts w:ascii="Times New Roman" w:hAnsi="Times New Roman" w:cs="Times New Roman"/>
          <w:color w:val="000000"/>
          <w:sz w:val="24"/>
          <w:szCs w:val="24"/>
        </w:rPr>
        <w:t xml:space="preserve">40. </w:t>
      </w:r>
      <w:r w:rsidRPr="00210533">
        <w:rPr>
          <w:rFonts w:ascii="Times New Roman" w:hAnsi="Times New Roman" w:cs="Times New Roman"/>
          <w:b/>
          <w:color w:val="000000"/>
          <w:sz w:val="24"/>
          <w:szCs w:val="24"/>
          <w:u w:val="single"/>
        </w:rPr>
        <w:t>Albrecht JS</w:t>
      </w:r>
      <w:r w:rsidRPr="00210533">
        <w:rPr>
          <w:rFonts w:ascii="Times New Roman" w:hAnsi="Times New Roman" w:cs="Times New Roman"/>
          <w:color w:val="000000"/>
          <w:sz w:val="24"/>
          <w:szCs w:val="24"/>
        </w:rPr>
        <w:t xml:space="preserve">, Al Kibria G, Gruber-Baldini A, Magaziner J. </w:t>
      </w:r>
      <w:r w:rsidR="00CB6D5E" w:rsidRPr="00210533">
        <w:rPr>
          <w:rFonts w:ascii="Times New Roman" w:hAnsi="Times New Roman" w:cs="Times New Roman"/>
          <w:color w:val="000000"/>
          <w:sz w:val="24"/>
          <w:szCs w:val="24"/>
        </w:rPr>
        <w:t xml:space="preserve">Increased Risk of Mortality among Hip Fracture Patients with Traumatic Brain Injury. </w:t>
      </w:r>
      <w:r w:rsidR="000861D9" w:rsidRPr="00210533">
        <w:rPr>
          <w:rFonts w:ascii="Times New Roman" w:hAnsi="Times New Roman" w:cs="Times New Roman"/>
          <w:i/>
          <w:color w:val="000000"/>
          <w:sz w:val="24"/>
          <w:szCs w:val="24"/>
        </w:rPr>
        <w:t xml:space="preserve">J Am </w:t>
      </w:r>
      <w:proofErr w:type="spellStart"/>
      <w:r w:rsidR="000861D9" w:rsidRPr="00210533">
        <w:rPr>
          <w:rFonts w:ascii="Times New Roman" w:hAnsi="Times New Roman" w:cs="Times New Roman"/>
          <w:i/>
          <w:color w:val="000000"/>
          <w:sz w:val="24"/>
          <w:szCs w:val="24"/>
        </w:rPr>
        <w:t>Geriatr</w:t>
      </w:r>
      <w:proofErr w:type="spellEnd"/>
      <w:r w:rsidR="000861D9" w:rsidRPr="00210533">
        <w:rPr>
          <w:rFonts w:ascii="Times New Roman" w:hAnsi="Times New Roman" w:cs="Times New Roman"/>
          <w:i/>
          <w:color w:val="000000"/>
          <w:sz w:val="24"/>
          <w:szCs w:val="24"/>
        </w:rPr>
        <w:t xml:space="preserve"> Soc</w:t>
      </w:r>
      <w:r w:rsidR="00CB6D5E" w:rsidRPr="00210533">
        <w:rPr>
          <w:rFonts w:ascii="Times New Roman" w:hAnsi="Times New Roman" w:cs="Times New Roman"/>
          <w:color w:val="000000"/>
          <w:sz w:val="24"/>
          <w:szCs w:val="24"/>
        </w:rPr>
        <w:t xml:space="preserve">. </w:t>
      </w:r>
      <w:r w:rsidR="00351427">
        <w:rPr>
          <w:rFonts w:ascii="Times New Roman" w:hAnsi="Times New Roman" w:cs="Times New Roman"/>
          <w:color w:val="000000"/>
          <w:sz w:val="24"/>
          <w:szCs w:val="24"/>
        </w:rPr>
        <w:t>2019;67(1):124-127</w:t>
      </w:r>
    </w:p>
    <w:p w14:paraId="13C6824D" w14:textId="77777777" w:rsidR="00DB70BD" w:rsidRPr="00210533" w:rsidRDefault="00DB70BD" w:rsidP="00800CAA">
      <w:pPr>
        <w:pStyle w:val="PlainText"/>
        <w:rPr>
          <w:rFonts w:ascii="Times New Roman" w:hAnsi="Times New Roman" w:cs="Times New Roman"/>
          <w:color w:val="000000"/>
          <w:sz w:val="24"/>
          <w:szCs w:val="24"/>
        </w:rPr>
      </w:pPr>
    </w:p>
    <w:p w14:paraId="4181708E" w14:textId="77777777" w:rsidR="00DB70BD" w:rsidRPr="00210533" w:rsidRDefault="00DB70BD" w:rsidP="00DB70BD">
      <w:pPr>
        <w:pStyle w:val="PlainText"/>
        <w:rPr>
          <w:rFonts w:ascii="Times New Roman" w:hAnsi="Times New Roman" w:cs="Times New Roman"/>
          <w:color w:val="000000"/>
          <w:sz w:val="24"/>
          <w:szCs w:val="24"/>
        </w:rPr>
      </w:pPr>
      <w:r w:rsidRPr="00210533">
        <w:rPr>
          <w:rFonts w:ascii="Times New Roman" w:hAnsi="Times New Roman" w:cs="Times New Roman"/>
          <w:color w:val="000000"/>
          <w:sz w:val="24"/>
          <w:szCs w:val="24"/>
        </w:rPr>
        <w:t xml:space="preserve">41. Glass NE, Vadlamani V, Hwang F, </w:t>
      </w:r>
      <w:proofErr w:type="spellStart"/>
      <w:r w:rsidRPr="00210533">
        <w:rPr>
          <w:rFonts w:ascii="Times New Roman" w:hAnsi="Times New Roman" w:cs="Times New Roman"/>
          <w:color w:val="000000"/>
          <w:sz w:val="24"/>
          <w:szCs w:val="24"/>
        </w:rPr>
        <w:t>Sifri</w:t>
      </w:r>
      <w:proofErr w:type="spellEnd"/>
      <w:r w:rsidRPr="00210533">
        <w:rPr>
          <w:rFonts w:ascii="Times New Roman" w:hAnsi="Times New Roman" w:cs="Times New Roman"/>
          <w:color w:val="000000"/>
          <w:sz w:val="24"/>
          <w:szCs w:val="24"/>
        </w:rPr>
        <w:t xml:space="preserve"> ZC, </w:t>
      </w:r>
      <w:proofErr w:type="spellStart"/>
      <w:r w:rsidRPr="00210533">
        <w:rPr>
          <w:rFonts w:ascii="Times New Roman" w:hAnsi="Times New Roman" w:cs="Times New Roman"/>
          <w:color w:val="000000"/>
          <w:sz w:val="24"/>
          <w:szCs w:val="24"/>
        </w:rPr>
        <w:t>Kunac</w:t>
      </w:r>
      <w:proofErr w:type="spellEnd"/>
      <w:r w:rsidRPr="00210533">
        <w:rPr>
          <w:rFonts w:ascii="Times New Roman" w:hAnsi="Times New Roman" w:cs="Times New Roman"/>
          <w:color w:val="000000"/>
          <w:sz w:val="24"/>
          <w:szCs w:val="24"/>
        </w:rPr>
        <w:t xml:space="preserve"> A, Bonne S, </w:t>
      </w:r>
      <w:proofErr w:type="spellStart"/>
      <w:r w:rsidRPr="00210533">
        <w:rPr>
          <w:rFonts w:ascii="Times New Roman" w:hAnsi="Times New Roman" w:cs="Times New Roman"/>
          <w:color w:val="000000"/>
          <w:sz w:val="24"/>
          <w:szCs w:val="24"/>
        </w:rPr>
        <w:t>Pentakota</w:t>
      </w:r>
      <w:proofErr w:type="spellEnd"/>
      <w:r w:rsidRPr="00210533">
        <w:rPr>
          <w:rFonts w:ascii="Times New Roman" w:hAnsi="Times New Roman" w:cs="Times New Roman"/>
          <w:color w:val="000000"/>
          <w:sz w:val="24"/>
          <w:szCs w:val="24"/>
        </w:rPr>
        <w:t xml:space="preserve"> SR, </w:t>
      </w:r>
      <w:proofErr w:type="spellStart"/>
      <w:r w:rsidRPr="00210533">
        <w:rPr>
          <w:rFonts w:ascii="Times New Roman" w:hAnsi="Times New Roman" w:cs="Times New Roman"/>
          <w:color w:val="000000"/>
          <w:sz w:val="24"/>
          <w:szCs w:val="24"/>
        </w:rPr>
        <w:t>Yonclas</w:t>
      </w:r>
      <w:proofErr w:type="spellEnd"/>
      <w:r w:rsidRPr="00210533">
        <w:rPr>
          <w:rFonts w:ascii="Times New Roman" w:hAnsi="Times New Roman" w:cs="Times New Roman"/>
          <w:color w:val="000000"/>
          <w:sz w:val="24"/>
          <w:szCs w:val="24"/>
        </w:rPr>
        <w:t xml:space="preserve"> P, Mosenthal AC, Livingston DH, </w:t>
      </w:r>
      <w:r w:rsidRPr="00210533">
        <w:rPr>
          <w:rFonts w:ascii="Times New Roman" w:hAnsi="Times New Roman" w:cs="Times New Roman"/>
          <w:b/>
          <w:color w:val="000000"/>
          <w:sz w:val="24"/>
          <w:szCs w:val="24"/>
          <w:u w:val="single"/>
        </w:rPr>
        <w:t>Albrecht JS</w:t>
      </w:r>
      <w:r w:rsidRPr="00210533">
        <w:rPr>
          <w:rFonts w:ascii="Times New Roman" w:hAnsi="Times New Roman" w:cs="Times New Roman"/>
          <w:color w:val="000000"/>
          <w:sz w:val="24"/>
          <w:szCs w:val="24"/>
        </w:rPr>
        <w:t xml:space="preserve">. Bleeding and Thromboembolism After TBI in the Elderly: A Real Conundrum. </w:t>
      </w:r>
      <w:r w:rsidRPr="00210533">
        <w:rPr>
          <w:rFonts w:ascii="Times New Roman" w:hAnsi="Times New Roman" w:cs="Times New Roman"/>
          <w:i/>
          <w:color w:val="000000"/>
          <w:sz w:val="24"/>
          <w:szCs w:val="24"/>
        </w:rPr>
        <w:t xml:space="preserve">Journal of Surgical Research. </w:t>
      </w:r>
      <w:r w:rsidR="002C155D" w:rsidRPr="00210533">
        <w:rPr>
          <w:rFonts w:ascii="Times New Roman" w:hAnsi="Times New Roman" w:cs="Times New Roman"/>
          <w:color w:val="000000"/>
          <w:sz w:val="24"/>
          <w:szCs w:val="24"/>
        </w:rPr>
        <w:t>2019. 235:615-620</w:t>
      </w:r>
    </w:p>
    <w:p w14:paraId="1DC7D459" w14:textId="77777777" w:rsidR="00702019" w:rsidRPr="00210533" w:rsidRDefault="00702019" w:rsidP="00DB70BD">
      <w:pPr>
        <w:pStyle w:val="PlainText"/>
        <w:rPr>
          <w:rFonts w:ascii="Times New Roman" w:hAnsi="Times New Roman" w:cs="Times New Roman"/>
          <w:color w:val="000000"/>
          <w:sz w:val="24"/>
          <w:szCs w:val="24"/>
        </w:rPr>
      </w:pPr>
    </w:p>
    <w:p w14:paraId="162A2F3B" w14:textId="77777777" w:rsidR="00A51828" w:rsidRPr="00210533" w:rsidRDefault="00702019" w:rsidP="00E65C2E">
      <w:pPr>
        <w:pStyle w:val="PlainText"/>
        <w:rPr>
          <w:rFonts w:ascii="Times New Roman" w:hAnsi="Times New Roman" w:cs="Times New Roman"/>
          <w:color w:val="000000"/>
          <w:sz w:val="24"/>
          <w:szCs w:val="24"/>
        </w:rPr>
      </w:pPr>
      <w:r w:rsidRPr="00210533">
        <w:rPr>
          <w:rFonts w:ascii="Times New Roman" w:hAnsi="Times New Roman" w:cs="Times New Roman"/>
          <w:color w:val="000000"/>
          <w:sz w:val="24"/>
          <w:szCs w:val="24"/>
        </w:rPr>
        <w:t xml:space="preserve">42. Marcolini EG, </w:t>
      </w:r>
      <w:r w:rsidRPr="00210533">
        <w:rPr>
          <w:rFonts w:ascii="Times New Roman" w:hAnsi="Times New Roman" w:cs="Times New Roman"/>
          <w:b/>
          <w:color w:val="000000"/>
          <w:sz w:val="24"/>
          <w:szCs w:val="24"/>
          <w:u w:val="single"/>
        </w:rPr>
        <w:t>Albrecht JS</w:t>
      </w:r>
      <w:r w:rsidRPr="00210533">
        <w:rPr>
          <w:rFonts w:ascii="Times New Roman" w:hAnsi="Times New Roman" w:cs="Times New Roman"/>
          <w:color w:val="000000"/>
          <w:sz w:val="24"/>
          <w:szCs w:val="24"/>
        </w:rPr>
        <w:t>, Sethuraman KN, Napolitano LM.</w:t>
      </w:r>
      <w:r w:rsidR="00E65C2E" w:rsidRPr="00210533">
        <w:t xml:space="preserve"> </w:t>
      </w:r>
      <w:r w:rsidR="00E65C2E" w:rsidRPr="00210533">
        <w:rPr>
          <w:rFonts w:ascii="Times New Roman" w:hAnsi="Times New Roman" w:cs="Times New Roman"/>
          <w:color w:val="000000"/>
          <w:sz w:val="24"/>
          <w:szCs w:val="24"/>
        </w:rPr>
        <w:t xml:space="preserve">Gender Disparities in Trauma Care: How Sex Determines Treatment, Behavior, and Outcome. </w:t>
      </w:r>
      <w:r w:rsidR="00E65C2E" w:rsidRPr="00210533">
        <w:rPr>
          <w:rFonts w:ascii="Times New Roman" w:hAnsi="Times New Roman" w:cs="Times New Roman"/>
          <w:i/>
          <w:color w:val="000000"/>
          <w:sz w:val="24"/>
          <w:szCs w:val="24"/>
        </w:rPr>
        <w:t xml:space="preserve">Anesthesiology Clin. </w:t>
      </w:r>
      <w:r w:rsidR="00505BB1" w:rsidRPr="00210533">
        <w:rPr>
          <w:rFonts w:ascii="Times New Roman" w:hAnsi="Times New Roman" w:cs="Times New Roman"/>
          <w:color w:val="000000"/>
          <w:sz w:val="24"/>
          <w:szCs w:val="24"/>
        </w:rPr>
        <w:t>2019. 37(1):107-111</w:t>
      </w:r>
    </w:p>
    <w:p w14:paraId="6B629630" w14:textId="77777777" w:rsidR="00960250" w:rsidRPr="00210533" w:rsidRDefault="00960250" w:rsidP="00E65C2E">
      <w:pPr>
        <w:pStyle w:val="PlainText"/>
        <w:rPr>
          <w:rFonts w:ascii="Times New Roman" w:hAnsi="Times New Roman" w:cs="Times New Roman"/>
          <w:color w:val="000000"/>
          <w:sz w:val="24"/>
          <w:szCs w:val="24"/>
        </w:rPr>
      </w:pPr>
    </w:p>
    <w:p w14:paraId="4028B2A3" w14:textId="77777777" w:rsidR="008C6384" w:rsidRPr="00210533" w:rsidRDefault="00960250" w:rsidP="002E589C">
      <w:pPr>
        <w:pStyle w:val="PlainText"/>
        <w:rPr>
          <w:rFonts w:ascii="Times New Roman" w:hAnsi="Times New Roman" w:cs="Times New Roman"/>
          <w:color w:val="000000"/>
          <w:sz w:val="24"/>
          <w:szCs w:val="24"/>
        </w:rPr>
      </w:pPr>
      <w:r w:rsidRPr="00210533">
        <w:rPr>
          <w:rFonts w:ascii="Times New Roman" w:hAnsi="Times New Roman" w:cs="Times New Roman"/>
          <w:color w:val="000000"/>
          <w:sz w:val="24"/>
          <w:szCs w:val="24"/>
        </w:rPr>
        <w:t xml:space="preserve">43. </w:t>
      </w:r>
      <w:r w:rsidRPr="00210533">
        <w:rPr>
          <w:rFonts w:ascii="Times New Roman" w:hAnsi="Times New Roman" w:cs="Times New Roman"/>
          <w:b/>
          <w:color w:val="000000"/>
          <w:sz w:val="24"/>
          <w:szCs w:val="24"/>
          <w:u w:val="single"/>
        </w:rPr>
        <w:t>Albrecht JS</w:t>
      </w:r>
      <w:r w:rsidRPr="00210533">
        <w:rPr>
          <w:rFonts w:ascii="Times New Roman" w:hAnsi="Times New Roman" w:cs="Times New Roman"/>
          <w:color w:val="000000"/>
          <w:sz w:val="24"/>
          <w:szCs w:val="24"/>
        </w:rPr>
        <w:t xml:space="preserve">, Wickwire EM, Vadlamani A, Scharf SM, Tom SE. Trends in Insomnia Diagnosis and Treatment among Medicare Beneficiaries, 2006-2013. Am J </w:t>
      </w:r>
      <w:proofErr w:type="spellStart"/>
      <w:r w:rsidRPr="00210533">
        <w:rPr>
          <w:rFonts w:ascii="Times New Roman" w:hAnsi="Times New Roman" w:cs="Times New Roman"/>
          <w:color w:val="000000"/>
          <w:sz w:val="24"/>
          <w:szCs w:val="24"/>
        </w:rPr>
        <w:t>Geriatr</w:t>
      </w:r>
      <w:proofErr w:type="spellEnd"/>
      <w:r w:rsidRPr="00210533">
        <w:rPr>
          <w:rFonts w:ascii="Times New Roman" w:hAnsi="Times New Roman" w:cs="Times New Roman"/>
          <w:color w:val="000000"/>
          <w:sz w:val="24"/>
          <w:szCs w:val="24"/>
        </w:rPr>
        <w:t xml:space="preserve"> Psychiatry. 2018. </w:t>
      </w:r>
      <w:r w:rsidR="008C6384" w:rsidRPr="00210533">
        <w:rPr>
          <w:rFonts w:ascii="Times New Roman" w:hAnsi="Times New Roman" w:cs="Times New Roman"/>
          <w:color w:val="000000"/>
          <w:sz w:val="24"/>
          <w:szCs w:val="24"/>
          <w:shd w:val="clear" w:color="auto" w:fill="FFFFFF"/>
        </w:rPr>
        <w:t xml:space="preserve">Nov 2. </w:t>
      </w:r>
      <w:proofErr w:type="spellStart"/>
      <w:r w:rsidR="008C6384" w:rsidRPr="00210533">
        <w:rPr>
          <w:rFonts w:ascii="Times New Roman" w:hAnsi="Times New Roman" w:cs="Times New Roman"/>
          <w:color w:val="000000"/>
          <w:sz w:val="24"/>
          <w:szCs w:val="24"/>
          <w:shd w:val="clear" w:color="auto" w:fill="FFFFFF"/>
        </w:rPr>
        <w:t>pii</w:t>
      </w:r>
      <w:proofErr w:type="spellEnd"/>
      <w:r w:rsidR="008C6384" w:rsidRPr="00210533">
        <w:rPr>
          <w:rFonts w:ascii="Times New Roman" w:hAnsi="Times New Roman" w:cs="Times New Roman"/>
          <w:color w:val="000000"/>
          <w:sz w:val="24"/>
          <w:szCs w:val="24"/>
          <w:shd w:val="clear" w:color="auto" w:fill="FFFFFF"/>
        </w:rPr>
        <w:t xml:space="preserve">: S1064-7481(18)30538-4. </w:t>
      </w:r>
      <w:proofErr w:type="spellStart"/>
      <w:r w:rsidR="008C6384" w:rsidRPr="00210533">
        <w:rPr>
          <w:rFonts w:ascii="Times New Roman" w:hAnsi="Times New Roman" w:cs="Times New Roman"/>
          <w:color w:val="000000"/>
          <w:sz w:val="24"/>
          <w:szCs w:val="24"/>
          <w:shd w:val="clear" w:color="auto" w:fill="FFFFFF"/>
        </w:rPr>
        <w:t>doi</w:t>
      </w:r>
      <w:proofErr w:type="spellEnd"/>
      <w:r w:rsidR="008C6384" w:rsidRPr="00210533">
        <w:rPr>
          <w:rFonts w:ascii="Times New Roman" w:hAnsi="Times New Roman" w:cs="Times New Roman"/>
          <w:color w:val="000000"/>
          <w:sz w:val="24"/>
          <w:szCs w:val="24"/>
          <w:shd w:val="clear" w:color="auto" w:fill="FFFFFF"/>
        </w:rPr>
        <w:t>: 10.1016/j.jagp.2018.10.017. [</w:t>
      </w:r>
      <w:proofErr w:type="spellStart"/>
      <w:r w:rsidR="008C6384" w:rsidRPr="00210533">
        <w:rPr>
          <w:rFonts w:ascii="Times New Roman" w:hAnsi="Times New Roman" w:cs="Times New Roman"/>
          <w:color w:val="000000"/>
          <w:sz w:val="24"/>
          <w:szCs w:val="24"/>
          <w:shd w:val="clear" w:color="auto" w:fill="FFFFFF"/>
        </w:rPr>
        <w:t>Epub</w:t>
      </w:r>
      <w:proofErr w:type="spellEnd"/>
      <w:r w:rsidR="008C6384" w:rsidRPr="00210533">
        <w:rPr>
          <w:rFonts w:ascii="Times New Roman" w:hAnsi="Times New Roman" w:cs="Times New Roman"/>
          <w:color w:val="000000"/>
          <w:sz w:val="24"/>
          <w:szCs w:val="24"/>
          <w:shd w:val="clear" w:color="auto" w:fill="FFFFFF"/>
        </w:rPr>
        <w:t xml:space="preserve"> ahead of print]</w:t>
      </w:r>
      <w:r w:rsidR="008C6384" w:rsidRPr="00210533">
        <w:rPr>
          <w:rFonts w:ascii="Times New Roman" w:hAnsi="Times New Roman" w:cs="Times New Roman"/>
          <w:color w:val="000000"/>
          <w:sz w:val="24"/>
          <w:szCs w:val="24"/>
        </w:rPr>
        <w:t xml:space="preserve"> </w:t>
      </w:r>
    </w:p>
    <w:p w14:paraId="7459F326" w14:textId="77777777" w:rsidR="003F3362" w:rsidRPr="00210533" w:rsidRDefault="003F3362" w:rsidP="002E589C">
      <w:pPr>
        <w:pStyle w:val="PlainText"/>
        <w:rPr>
          <w:rFonts w:ascii="Times New Roman" w:hAnsi="Times New Roman" w:cs="Times New Roman"/>
          <w:color w:val="000000"/>
          <w:sz w:val="24"/>
          <w:szCs w:val="24"/>
        </w:rPr>
      </w:pPr>
    </w:p>
    <w:p w14:paraId="39D1F423" w14:textId="77777777" w:rsidR="002E589C" w:rsidRPr="00210533" w:rsidRDefault="002E589C" w:rsidP="002E589C">
      <w:pPr>
        <w:pStyle w:val="PlainText"/>
        <w:rPr>
          <w:rFonts w:ascii="Times New Roman" w:hAnsi="Times New Roman" w:cs="Times New Roman"/>
          <w:color w:val="000000"/>
          <w:sz w:val="24"/>
          <w:szCs w:val="24"/>
        </w:rPr>
      </w:pPr>
      <w:r w:rsidRPr="00210533">
        <w:rPr>
          <w:rFonts w:ascii="Times New Roman" w:hAnsi="Times New Roman" w:cs="Times New Roman"/>
          <w:color w:val="000000"/>
          <w:sz w:val="24"/>
          <w:szCs w:val="24"/>
        </w:rPr>
        <w:t xml:space="preserve">44. Wickwire EM, Tom SE, Scharf SM, Vadlamani A, Bulatao IG, </w:t>
      </w:r>
      <w:r w:rsidRPr="00210533">
        <w:rPr>
          <w:rFonts w:ascii="Times New Roman" w:hAnsi="Times New Roman" w:cs="Times New Roman"/>
          <w:b/>
          <w:color w:val="000000"/>
          <w:sz w:val="24"/>
          <w:szCs w:val="24"/>
          <w:u w:val="single"/>
        </w:rPr>
        <w:t xml:space="preserve">Albrecht JS. </w:t>
      </w:r>
      <w:r w:rsidRPr="00210533">
        <w:rPr>
          <w:rFonts w:ascii="Times New Roman" w:hAnsi="Times New Roman" w:cs="Times New Roman"/>
          <w:color w:val="000000"/>
          <w:sz w:val="24"/>
          <w:szCs w:val="24"/>
        </w:rPr>
        <w:t>Untreated Insomnia Increases All-Cause Health Care Utilization and Costs among Medicare Beneficiaries. SLEEP. 2018. In Press</w:t>
      </w:r>
    </w:p>
    <w:p w14:paraId="468FBBF4" w14:textId="77777777" w:rsidR="00702019" w:rsidRPr="00210533" w:rsidRDefault="00702019" w:rsidP="00702019">
      <w:pPr>
        <w:pStyle w:val="PlainText"/>
        <w:rPr>
          <w:rFonts w:ascii="Times New Roman" w:eastAsia="Times New Roman" w:hAnsi="Times New Roman" w:cs="Times New Roman"/>
          <w:sz w:val="24"/>
          <w:szCs w:val="24"/>
        </w:rPr>
      </w:pPr>
    </w:p>
    <w:p w14:paraId="5CA31F3D" w14:textId="5E4B5D27" w:rsidR="00CE110F" w:rsidRDefault="00E87A0A" w:rsidP="00702019">
      <w:pPr>
        <w:pStyle w:val="PlainText"/>
        <w:rPr>
          <w:rFonts w:ascii="Times New Roman" w:hAnsi="Times New Roman" w:cs="Times New Roman"/>
          <w:color w:val="000000"/>
          <w:sz w:val="24"/>
          <w:szCs w:val="24"/>
          <w:shd w:val="clear" w:color="auto" w:fill="FFFFFF"/>
        </w:rPr>
      </w:pPr>
      <w:r w:rsidRPr="00210533">
        <w:rPr>
          <w:rFonts w:ascii="Times New Roman" w:eastAsia="Times New Roman" w:hAnsi="Times New Roman" w:cs="Times New Roman"/>
          <w:sz w:val="24"/>
          <w:szCs w:val="24"/>
        </w:rPr>
        <w:t xml:space="preserve">45.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Hanna M, </w:t>
      </w:r>
      <w:r w:rsidR="009A52EE" w:rsidRPr="00210533">
        <w:rPr>
          <w:rFonts w:ascii="Times New Roman" w:eastAsia="Times New Roman" w:hAnsi="Times New Roman" w:cs="Times New Roman"/>
          <w:sz w:val="24"/>
          <w:szCs w:val="24"/>
        </w:rPr>
        <w:t xml:space="preserve">Randall RL, </w:t>
      </w:r>
      <w:r w:rsidRPr="00210533">
        <w:rPr>
          <w:rFonts w:ascii="Times New Roman" w:eastAsia="Times New Roman" w:hAnsi="Times New Roman" w:cs="Times New Roman"/>
          <w:sz w:val="24"/>
          <w:szCs w:val="24"/>
        </w:rPr>
        <w:t xml:space="preserve">Kim D, Perfetto EM. </w:t>
      </w:r>
      <w:r w:rsidR="009A52EE" w:rsidRPr="00210533">
        <w:rPr>
          <w:rFonts w:ascii="Times New Roman" w:eastAsia="Times New Roman" w:hAnsi="Times New Roman" w:cs="Times New Roman"/>
          <w:sz w:val="24"/>
          <w:szCs w:val="24"/>
        </w:rPr>
        <w:t>An Algorithm to Characterize a Dementia Population by Disease Subtype</w:t>
      </w:r>
      <w:r w:rsidRPr="00210533">
        <w:rPr>
          <w:rFonts w:ascii="Times New Roman" w:eastAsia="Times New Roman" w:hAnsi="Times New Roman" w:cs="Times New Roman"/>
          <w:sz w:val="24"/>
          <w:szCs w:val="24"/>
        </w:rPr>
        <w:t xml:space="preserve">. Alzheimer Dis Assoc </w:t>
      </w:r>
      <w:proofErr w:type="spellStart"/>
      <w:r w:rsidRPr="00210533">
        <w:rPr>
          <w:rFonts w:ascii="Times New Roman" w:eastAsia="Times New Roman" w:hAnsi="Times New Roman" w:cs="Times New Roman"/>
          <w:sz w:val="24"/>
          <w:szCs w:val="24"/>
        </w:rPr>
        <w:t>Disord</w:t>
      </w:r>
      <w:proofErr w:type="spellEnd"/>
      <w:r w:rsidRPr="00210533">
        <w:rPr>
          <w:rFonts w:ascii="Times New Roman" w:eastAsia="Times New Roman" w:hAnsi="Times New Roman" w:cs="Times New Roman"/>
          <w:sz w:val="24"/>
          <w:szCs w:val="24"/>
        </w:rPr>
        <w:t xml:space="preserve">. </w:t>
      </w:r>
      <w:r w:rsidR="002F0A47" w:rsidRPr="002F0A47">
        <w:rPr>
          <w:rFonts w:ascii="Times New Roman" w:hAnsi="Times New Roman" w:cs="Times New Roman"/>
          <w:color w:val="000000"/>
          <w:sz w:val="24"/>
          <w:szCs w:val="24"/>
          <w:shd w:val="clear" w:color="auto" w:fill="FFFFFF"/>
        </w:rPr>
        <w:t xml:space="preserve">2019 Jan 23. </w:t>
      </w:r>
      <w:proofErr w:type="spellStart"/>
      <w:r w:rsidR="002F0A47" w:rsidRPr="002F0A47">
        <w:rPr>
          <w:rFonts w:ascii="Times New Roman" w:hAnsi="Times New Roman" w:cs="Times New Roman"/>
          <w:color w:val="000000"/>
          <w:sz w:val="24"/>
          <w:szCs w:val="24"/>
          <w:shd w:val="clear" w:color="auto" w:fill="FFFFFF"/>
        </w:rPr>
        <w:t>doi</w:t>
      </w:r>
      <w:proofErr w:type="spellEnd"/>
      <w:r w:rsidR="002F0A47" w:rsidRPr="002F0A47">
        <w:rPr>
          <w:rFonts w:ascii="Times New Roman" w:hAnsi="Times New Roman" w:cs="Times New Roman"/>
          <w:color w:val="000000"/>
          <w:sz w:val="24"/>
          <w:szCs w:val="24"/>
          <w:shd w:val="clear" w:color="auto" w:fill="FFFFFF"/>
        </w:rPr>
        <w:t>: 10.1097/WAD.0000000000000295. [</w:t>
      </w:r>
      <w:proofErr w:type="spellStart"/>
      <w:r w:rsidR="002F0A47" w:rsidRPr="002F0A47">
        <w:rPr>
          <w:rFonts w:ascii="Times New Roman" w:hAnsi="Times New Roman" w:cs="Times New Roman"/>
          <w:color w:val="000000"/>
          <w:sz w:val="24"/>
          <w:szCs w:val="24"/>
          <w:shd w:val="clear" w:color="auto" w:fill="FFFFFF"/>
        </w:rPr>
        <w:t>Epub</w:t>
      </w:r>
      <w:proofErr w:type="spellEnd"/>
      <w:r w:rsidR="002F0A47" w:rsidRPr="002F0A47">
        <w:rPr>
          <w:rFonts w:ascii="Times New Roman" w:hAnsi="Times New Roman" w:cs="Times New Roman"/>
          <w:color w:val="000000"/>
          <w:sz w:val="24"/>
          <w:szCs w:val="24"/>
          <w:shd w:val="clear" w:color="auto" w:fill="FFFFFF"/>
        </w:rPr>
        <w:t xml:space="preserve"> ahead of print]</w:t>
      </w:r>
    </w:p>
    <w:p w14:paraId="0C41832D" w14:textId="77777777" w:rsidR="002F0A47" w:rsidRPr="00210533" w:rsidRDefault="002F0A47" w:rsidP="00702019">
      <w:pPr>
        <w:pStyle w:val="PlainText"/>
        <w:rPr>
          <w:rFonts w:ascii="Times New Roman" w:eastAsia="Times New Roman" w:hAnsi="Times New Roman" w:cs="Times New Roman"/>
          <w:sz w:val="24"/>
          <w:szCs w:val="24"/>
        </w:rPr>
      </w:pPr>
    </w:p>
    <w:p w14:paraId="78F258C0" w14:textId="77777777" w:rsidR="00754455" w:rsidRPr="00210533" w:rsidRDefault="00754455" w:rsidP="00702019">
      <w:pPr>
        <w:pStyle w:val="PlainText"/>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46. Wickwire EM,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Towe M, Abariga S</w:t>
      </w:r>
      <w:r w:rsidR="003E48BE" w:rsidRPr="00210533">
        <w:rPr>
          <w:rFonts w:ascii="Times New Roman" w:eastAsia="Times New Roman" w:hAnsi="Times New Roman" w:cs="Times New Roman"/>
          <w:sz w:val="24"/>
          <w:szCs w:val="24"/>
        </w:rPr>
        <w:t>A</w:t>
      </w:r>
      <w:r w:rsidRPr="00210533">
        <w:rPr>
          <w:rFonts w:ascii="Times New Roman" w:eastAsia="Times New Roman" w:hAnsi="Times New Roman" w:cs="Times New Roman"/>
          <w:sz w:val="24"/>
          <w:szCs w:val="24"/>
        </w:rPr>
        <w:t>, Diaz-Abad M, Shipper A</w:t>
      </w:r>
      <w:r w:rsidR="003E48BE" w:rsidRPr="00210533">
        <w:rPr>
          <w:rFonts w:ascii="Times New Roman" w:eastAsia="Times New Roman" w:hAnsi="Times New Roman" w:cs="Times New Roman"/>
          <w:sz w:val="24"/>
          <w:szCs w:val="24"/>
        </w:rPr>
        <w:t>G</w:t>
      </w:r>
      <w:r w:rsidRPr="00210533">
        <w:rPr>
          <w:rFonts w:ascii="Times New Roman" w:eastAsia="Times New Roman" w:hAnsi="Times New Roman" w:cs="Times New Roman"/>
          <w:sz w:val="24"/>
          <w:szCs w:val="24"/>
        </w:rPr>
        <w:t xml:space="preserve">, Cooper L, Assefa S, Tom </w:t>
      </w:r>
      <w:proofErr w:type="gramStart"/>
      <w:r w:rsidRPr="00210533">
        <w:rPr>
          <w:rFonts w:ascii="Times New Roman" w:eastAsia="Times New Roman" w:hAnsi="Times New Roman" w:cs="Times New Roman"/>
          <w:sz w:val="24"/>
          <w:szCs w:val="24"/>
        </w:rPr>
        <w:t>S</w:t>
      </w:r>
      <w:r w:rsidR="003E48BE" w:rsidRPr="00210533">
        <w:rPr>
          <w:rFonts w:ascii="Times New Roman" w:eastAsia="Times New Roman" w:hAnsi="Times New Roman" w:cs="Times New Roman"/>
          <w:sz w:val="24"/>
          <w:szCs w:val="24"/>
        </w:rPr>
        <w:t>E</w:t>
      </w:r>
      <w:r w:rsidRPr="00210533">
        <w:rPr>
          <w:rFonts w:ascii="Times New Roman" w:eastAsia="Times New Roman" w:hAnsi="Times New Roman" w:cs="Times New Roman"/>
          <w:sz w:val="24"/>
          <w:szCs w:val="24"/>
        </w:rPr>
        <w:t>,  Scharf</w:t>
      </w:r>
      <w:proofErr w:type="gramEnd"/>
      <w:r w:rsidRPr="00210533">
        <w:rPr>
          <w:rFonts w:ascii="Times New Roman" w:eastAsia="Times New Roman" w:hAnsi="Times New Roman" w:cs="Times New Roman"/>
          <w:sz w:val="24"/>
          <w:szCs w:val="24"/>
        </w:rPr>
        <w:t xml:space="preserve"> S</w:t>
      </w:r>
      <w:r w:rsidR="003E48BE" w:rsidRPr="00210533">
        <w:rPr>
          <w:rFonts w:ascii="Times New Roman" w:eastAsia="Times New Roman" w:hAnsi="Times New Roman" w:cs="Times New Roman"/>
          <w:sz w:val="24"/>
          <w:szCs w:val="24"/>
        </w:rPr>
        <w:t>M</w:t>
      </w:r>
      <w:r w:rsidRPr="00210533">
        <w:rPr>
          <w:rFonts w:ascii="Times New Roman" w:eastAsia="Times New Roman" w:hAnsi="Times New Roman" w:cs="Times New Roman"/>
          <w:sz w:val="24"/>
          <w:szCs w:val="24"/>
        </w:rPr>
        <w:t xml:space="preserve">. </w:t>
      </w:r>
      <w:r w:rsidR="003E73F6" w:rsidRPr="00210533">
        <w:rPr>
          <w:rFonts w:ascii="Times New Roman" w:eastAsia="Times New Roman" w:hAnsi="Times New Roman" w:cs="Times New Roman"/>
          <w:sz w:val="24"/>
          <w:szCs w:val="24"/>
        </w:rPr>
        <w:t xml:space="preserve">The Impact of Treatments </w:t>
      </w:r>
      <w:proofErr w:type="gramStart"/>
      <w:r w:rsidR="003E73F6" w:rsidRPr="00210533">
        <w:rPr>
          <w:rFonts w:ascii="Times New Roman" w:eastAsia="Times New Roman" w:hAnsi="Times New Roman" w:cs="Times New Roman"/>
          <w:sz w:val="24"/>
          <w:szCs w:val="24"/>
        </w:rPr>
        <w:t>For</w:t>
      </w:r>
      <w:proofErr w:type="gramEnd"/>
      <w:r w:rsidR="003E73F6" w:rsidRPr="00210533">
        <w:rPr>
          <w:rFonts w:ascii="Times New Roman" w:eastAsia="Times New Roman" w:hAnsi="Times New Roman" w:cs="Times New Roman"/>
          <w:sz w:val="24"/>
          <w:szCs w:val="24"/>
        </w:rPr>
        <w:t xml:space="preserve"> Obstructive Sleep Apnea on Monetized Health Economic Outcomes: A Systematic Review. CHEST. 2019. In Press.</w:t>
      </w:r>
    </w:p>
    <w:p w14:paraId="0443A5AE" w14:textId="77777777" w:rsidR="00E87A0A" w:rsidRPr="00210533" w:rsidRDefault="00E87A0A" w:rsidP="00702019">
      <w:pPr>
        <w:pStyle w:val="PlainText"/>
        <w:rPr>
          <w:rFonts w:ascii="Times New Roman" w:eastAsia="Times New Roman" w:hAnsi="Times New Roman" w:cs="Times New Roman"/>
          <w:sz w:val="24"/>
          <w:szCs w:val="24"/>
        </w:rPr>
      </w:pPr>
    </w:p>
    <w:p w14:paraId="3237B54A" w14:textId="77777777" w:rsidR="006D0301" w:rsidRPr="00210533" w:rsidRDefault="006D0301" w:rsidP="00702019">
      <w:pPr>
        <w:pStyle w:val="PlainText"/>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47. </w:t>
      </w:r>
      <w:r w:rsidRPr="00210533">
        <w:rPr>
          <w:rFonts w:ascii="Times New Roman" w:hAnsi="Times New Roman" w:cs="Times New Roman"/>
          <w:sz w:val="24"/>
          <w:szCs w:val="24"/>
        </w:rPr>
        <w:t xml:space="preserve">Lauerman MH, Herrera AV,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Smith GS, Chen HH, Bruns BR, Tesoriero RB, Scalea TM, Diaz JJ.</w:t>
      </w:r>
      <w:r w:rsidRPr="00210533">
        <w:rPr>
          <w:rFonts w:ascii="Times New Roman" w:eastAsia="Times New Roman" w:hAnsi="Times New Roman" w:cs="Times New Roman"/>
          <w:sz w:val="24"/>
          <w:szCs w:val="24"/>
        </w:rPr>
        <w:t xml:space="preserve"> Inter-Hospital Transfers with Wide Variability in Emergency General Surgery. The American Surgeon. 2019. In press.</w:t>
      </w:r>
    </w:p>
    <w:p w14:paraId="1E32B0C0" w14:textId="77777777" w:rsidR="007A7718" w:rsidRPr="00210533" w:rsidRDefault="007A7718" w:rsidP="00702019">
      <w:pPr>
        <w:pStyle w:val="PlainText"/>
        <w:rPr>
          <w:rFonts w:ascii="Times New Roman" w:eastAsia="Times New Roman" w:hAnsi="Times New Roman" w:cs="Times New Roman"/>
          <w:sz w:val="24"/>
          <w:szCs w:val="24"/>
        </w:rPr>
      </w:pPr>
    </w:p>
    <w:p w14:paraId="19B37990" w14:textId="77777777" w:rsidR="006D0301" w:rsidRPr="00210533" w:rsidRDefault="007A7718" w:rsidP="00702019">
      <w:pPr>
        <w:pStyle w:val="PlainText"/>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48. Vadlamani A, Perry JA, McCunn M, Stein DM,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Racial Differences in Discharge Location Following Traumatic Brain Injury among Older Adults. Arch Phys Med Rehab. 2019. In Press.</w:t>
      </w:r>
    </w:p>
    <w:p w14:paraId="154B4B8D" w14:textId="77777777" w:rsidR="00641DEC" w:rsidRPr="00210533" w:rsidRDefault="00641DEC" w:rsidP="00702019">
      <w:pPr>
        <w:pStyle w:val="PlainText"/>
        <w:rPr>
          <w:rFonts w:ascii="Times New Roman" w:eastAsia="Times New Roman" w:hAnsi="Times New Roman" w:cs="Times New Roman"/>
          <w:sz w:val="24"/>
          <w:szCs w:val="24"/>
        </w:rPr>
      </w:pPr>
    </w:p>
    <w:p w14:paraId="049E2995" w14:textId="77777777" w:rsidR="00641DEC" w:rsidRPr="00210533" w:rsidRDefault="00641DEC" w:rsidP="00641DEC">
      <w:pPr>
        <w:pStyle w:val="PlainText"/>
        <w:rPr>
          <w:rFonts w:ascii="Times New Roman" w:eastAsia="Times New Roman" w:hAnsi="Times New Roman" w:cs="Times New Roman"/>
          <w:sz w:val="24"/>
          <w:szCs w:val="24"/>
        </w:rPr>
      </w:pPr>
      <w:r w:rsidRPr="00210533">
        <w:rPr>
          <w:rFonts w:ascii="Times New Roman" w:eastAsia="Times New Roman" w:hAnsi="Times New Roman" w:cs="Times New Roman"/>
          <w:sz w:val="24"/>
          <w:szCs w:val="24"/>
        </w:rPr>
        <w:t xml:space="preserve">49. Wickwire EM, </w:t>
      </w:r>
      <w:r w:rsidRPr="00210533">
        <w:rPr>
          <w:rFonts w:ascii="Times New Roman" w:eastAsia="Times New Roman" w:hAnsi="Times New Roman" w:cs="Times New Roman"/>
          <w:b/>
          <w:sz w:val="24"/>
          <w:szCs w:val="24"/>
          <w:u w:val="single"/>
        </w:rPr>
        <w:t>Albrecht JS</w:t>
      </w:r>
      <w:r w:rsidRPr="00210533">
        <w:rPr>
          <w:rFonts w:ascii="Times New Roman" w:eastAsia="Times New Roman" w:hAnsi="Times New Roman" w:cs="Times New Roman"/>
          <w:sz w:val="24"/>
          <w:szCs w:val="24"/>
        </w:rPr>
        <w:t xml:space="preserve">, Griffin NR, Schnyer DM, Yue JK, Markowitz AJ, Okonkwo DO, Valadka AB, Badjatia N, Manley GT, TRACK-TBI Investigators. Sleep disturbances precede depressive symptomology following traumatic brain injury. </w:t>
      </w:r>
      <w:r w:rsidR="004529B7" w:rsidRPr="00210533">
        <w:rPr>
          <w:rFonts w:ascii="Times New Roman" w:eastAsia="Times New Roman" w:hAnsi="Times New Roman" w:cs="Times New Roman"/>
          <w:sz w:val="24"/>
          <w:szCs w:val="24"/>
        </w:rPr>
        <w:t>Current Neurobiology. 2019. In Press.</w:t>
      </w:r>
    </w:p>
    <w:p w14:paraId="42ADE5F0" w14:textId="77777777" w:rsidR="007A7718" w:rsidRPr="00210533" w:rsidRDefault="007A7718" w:rsidP="00702019">
      <w:pPr>
        <w:pStyle w:val="PlainText"/>
        <w:rPr>
          <w:rFonts w:ascii="Times New Roman" w:eastAsia="Times New Roman" w:hAnsi="Times New Roman" w:cs="Times New Roman"/>
          <w:sz w:val="24"/>
          <w:szCs w:val="24"/>
        </w:rPr>
      </w:pPr>
    </w:p>
    <w:p w14:paraId="245AF37E" w14:textId="77777777" w:rsidR="00253D0F" w:rsidRPr="00210533" w:rsidRDefault="00BA4BD9" w:rsidP="00253D0F">
      <w:pPr>
        <w:spacing w:line="240" w:lineRule="auto"/>
        <w:rPr>
          <w:rFonts w:ascii="Times New Roman" w:hAnsi="Times New Roman" w:cs="Times New Roman"/>
          <w:b/>
          <w:sz w:val="24"/>
          <w:u w:val="single"/>
        </w:rPr>
      </w:pPr>
      <w:r w:rsidRPr="00210533">
        <w:rPr>
          <w:rFonts w:ascii="Times New Roman" w:hAnsi="Times New Roman" w:cs="Times New Roman"/>
          <w:b/>
          <w:sz w:val="24"/>
          <w:u w:val="single"/>
        </w:rPr>
        <w:t>Abstracts Presented at National Meetings</w:t>
      </w:r>
    </w:p>
    <w:p w14:paraId="503BF14E" w14:textId="77777777" w:rsidR="00BA4BD9" w:rsidRPr="00210533" w:rsidRDefault="00BA4BD9" w:rsidP="00BA4BD9">
      <w:pPr>
        <w:spacing w:line="240" w:lineRule="auto"/>
        <w:rPr>
          <w:rFonts w:ascii="Times New Roman" w:hAnsi="Times New Roman" w:cs="Times New Roman"/>
          <w:sz w:val="24"/>
        </w:rPr>
      </w:pPr>
      <w:r w:rsidRPr="00210533">
        <w:rPr>
          <w:rFonts w:ascii="Times New Roman" w:hAnsi="Times New Roman" w:cs="Times New Roman"/>
          <w:sz w:val="24"/>
        </w:rPr>
        <w:t xml:space="preserve">1. </w:t>
      </w:r>
      <w:r w:rsidR="00253D0F" w:rsidRPr="00210533">
        <w:rPr>
          <w:rFonts w:ascii="Times New Roman" w:hAnsi="Times New Roman" w:cs="Times New Roman"/>
          <w:b/>
          <w:sz w:val="24"/>
          <w:u w:val="single"/>
        </w:rPr>
        <w:t>Albre</w:t>
      </w:r>
      <w:r w:rsidRPr="00210533">
        <w:rPr>
          <w:rFonts w:ascii="Times New Roman" w:hAnsi="Times New Roman" w:cs="Times New Roman"/>
          <w:b/>
          <w:sz w:val="24"/>
          <w:u w:val="single"/>
        </w:rPr>
        <w:t>cht JS</w:t>
      </w:r>
      <w:r w:rsidRPr="00210533">
        <w:rPr>
          <w:rFonts w:ascii="Times New Roman" w:hAnsi="Times New Roman" w:cs="Times New Roman"/>
          <w:sz w:val="24"/>
        </w:rPr>
        <w:t xml:space="preserve">, Hirshon </w:t>
      </w:r>
      <w:r w:rsidR="00253D0F" w:rsidRPr="00210533">
        <w:rPr>
          <w:rFonts w:ascii="Times New Roman" w:hAnsi="Times New Roman" w:cs="Times New Roman"/>
          <w:sz w:val="24"/>
        </w:rPr>
        <w:t xml:space="preserve">JM, Goldberg R, Langenberg P, Day HR, Morgan DJ, Comer </w:t>
      </w:r>
      <w:r w:rsidRPr="00210533">
        <w:rPr>
          <w:rFonts w:ascii="Times New Roman" w:hAnsi="Times New Roman" w:cs="Times New Roman"/>
          <w:sz w:val="24"/>
        </w:rPr>
        <w:t xml:space="preserve">AC, Harris AD, Furuno JP. </w:t>
      </w:r>
      <w:r w:rsidR="00253D0F" w:rsidRPr="00210533">
        <w:rPr>
          <w:rFonts w:ascii="Times New Roman" w:hAnsi="Times New Roman" w:cs="Times New Roman"/>
          <w:sz w:val="24"/>
        </w:rPr>
        <w:t>Severe Mental Illness and Hospital Readmission in Older Diabetic Adults. Annual Meeting of the American Geriatrics Society, National Harbor, MD</w:t>
      </w:r>
      <w:r w:rsidR="003F3082" w:rsidRPr="00210533">
        <w:rPr>
          <w:rFonts w:ascii="Times New Roman" w:hAnsi="Times New Roman" w:cs="Times New Roman"/>
          <w:sz w:val="24"/>
        </w:rPr>
        <w:t>, May 2011</w:t>
      </w:r>
      <w:r w:rsidRPr="00210533">
        <w:rPr>
          <w:rFonts w:ascii="Times New Roman" w:hAnsi="Times New Roman" w:cs="Times New Roman"/>
          <w:sz w:val="24"/>
        </w:rPr>
        <w:t>.</w:t>
      </w:r>
    </w:p>
    <w:p w14:paraId="26A51095" w14:textId="77777777" w:rsidR="00AC14B8" w:rsidRPr="00210533" w:rsidRDefault="00BA4BD9" w:rsidP="00BA4BD9">
      <w:pPr>
        <w:spacing w:line="240" w:lineRule="auto"/>
        <w:rPr>
          <w:rFonts w:ascii="Times New Roman" w:hAnsi="Times New Roman" w:cs="Times New Roman"/>
          <w:sz w:val="24"/>
        </w:rPr>
      </w:pPr>
      <w:r w:rsidRPr="00210533">
        <w:rPr>
          <w:rFonts w:ascii="Times New Roman" w:hAnsi="Times New Roman" w:cs="Times New Roman"/>
          <w:sz w:val="24"/>
        </w:rPr>
        <w:lastRenderedPageBreak/>
        <w:t xml:space="preserve">2. </w:t>
      </w:r>
      <w:r w:rsidR="00253D0F" w:rsidRPr="00210533">
        <w:rPr>
          <w:rFonts w:ascii="Times New Roman" w:hAnsi="Times New Roman" w:cs="Times New Roman"/>
          <w:b/>
          <w:sz w:val="24"/>
          <w:u w:val="single"/>
        </w:rPr>
        <w:t>Albrecht JS</w:t>
      </w:r>
      <w:r w:rsidR="00253D0F" w:rsidRPr="00210533">
        <w:rPr>
          <w:rFonts w:ascii="Times New Roman" w:hAnsi="Times New Roman" w:cs="Times New Roman"/>
          <w:sz w:val="24"/>
        </w:rPr>
        <w:t xml:space="preserve">, Hirshon JM, Goldberg R, Langenberg P, Day HR, Morgan DJ, Comer, </w:t>
      </w:r>
      <w:r w:rsidRPr="00210533">
        <w:rPr>
          <w:rFonts w:ascii="Times New Roman" w:hAnsi="Times New Roman" w:cs="Times New Roman"/>
          <w:sz w:val="24"/>
        </w:rPr>
        <w:t xml:space="preserve">AC, Harris AD, Furuno JP. </w:t>
      </w:r>
      <w:r w:rsidR="00253D0F" w:rsidRPr="00210533">
        <w:rPr>
          <w:rFonts w:ascii="Times New Roman" w:hAnsi="Times New Roman" w:cs="Times New Roman"/>
          <w:sz w:val="24"/>
        </w:rPr>
        <w:t>Severe Mental Illness and Hospital Readmission in Diabetic Adults. The 3rd North American Congress of Epidemiolo</w:t>
      </w:r>
      <w:r w:rsidRPr="00210533">
        <w:rPr>
          <w:rFonts w:ascii="Times New Roman" w:hAnsi="Times New Roman" w:cs="Times New Roman"/>
          <w:sz w:val="24"/>
        </w:rPr>
        <w:t>gy.</w:t>
      </w:r>
      <w:r w:rsidR="00253D0F" w:rsidRPr="00210533">
        <w:rPr>
          <w:rFonts w:ascii="Times New Roman" w:hAnsi="Times New Roman" w:cs="Times New Roman"/>
          <w:sz w:val="24"/>
        </w:rPr>
        <w:t xml:space="preserve"> Montreal, QC</w:t>
      </w:r>
      <w:r w:rsidRPr="00210533">
        <w:rPr>
          <w:rFonts w:ascii="Times New Roman" w:hAnsi="Times New Roman" w:cs="Times New Roman"/>
          <w:sz w:val="24"/>
        </w:rPr>
        <w:t>, June 2011</w:t>
      </w:r>
      <w:r w:rsidR="00253D0F" w:rsidRPr="00210533">
        <w:rPr>
          <w:rFonts w:ascii="Times New Roman" w:hAnsi="Times New Roman" w:cs="Times New Roman"/>
          <w:sz w:val="24"/>
        </w:rPr>
        <w:t>.</w:t>
      </w:r>
      <w:r w:rsidR="0064422D" w:rsidRPr="00210533">
        <w:rPr>
          <w:rFonts w:ascii="Times New Roman" w:hAnsi="Times New Roman" w:cs="Times New Roman"/>
          <w:sz w:val="24"/>
        </w:rPr>
        <w:t xml:space="preserve"> </w:t>
      </w:r>
    </w:p>
    <w:p w14:paraId="2579F667" w14:textId="77777777" w:rsidR="0064422D" w:rsidRPr="00210533" w:rsidRDefault="0064422D" w:rsidP="00BA4BD9">
      <w:pPr>
        <w:spacing w:line="240" w:lineRule="auto"/>
        <w:rPr>
          <w:rFonts w:ascii="Times New Roman" w:hAnsi="Times New Roman" w:cs="Times New Roman"/>
          <w:sz w:val="24"/>
        </w:rPr>
      </w:pPr>
      <w:r w:rsidRPr="00210533">
        <w:rPr>
          <w:rFonts w:ascii="Times New Roman" w:hAnsi="Times New Roman" w:cs="Times New Roman"/>
          <w:sz w:val="24"/>
        </w:rPr>
        <w:t xml:space="preserve">3. </w:t>
      </w:r>
      <w:r w:rsidRPr="00210533">
        <w:rPr>
          <w:rFonts w:ascii="Times New Roman" w:hAnsi="Times New Roman" w:cs="Times New Roman"/>
          <w:b/>
          <w:sz w:val="24"/>
          <w:u w:val="single"/>
        </w:rPr>
        <w:t>Albrecht JS</w:t>
      </w:r>
      <w:r w:rsidRPr="00210533">
        <w:rPr>
          <w:rFonts w:ascii="Times New Roman" w:hAnsi="Times New Roman" w:cs="Times New Roman"/>
          <w:sz w:val="24"/>
        </w:rPr>
        <w:t>, McGregor JC, Fromme EK, Lee DS, Furuno JP. Quality of Hospice Care for Patients with Dementia. Annual Meeting of the American Geriatrics Society, Seattle, WA, May 2012.</w:t>
      </w:r>
    </w:p>
    <w:p w14:paraId="52EE91D4" w14:textId="77777777" w:rsidR="0017301C" w:rsidRPr="00210533" w:rsidRDefault="0017301C" w:rsidP="0017301C">
      <w:pPr>
        <w:spacing w:line="240" w:lineRule="auto"/>
        <w:rPr>
          <w:rFonts w:ascii="Times New Roman" w:hAnsi="Times New Roman" w:cs="Times New Roman"/>
          <w:sz w:val="24"/>
        </w:rPr>
      </w:pPr>
      <w:r w:rsidRPr="00210533">
        <w:rPr>
          <w:rFonts w:ascii="Times New Roman" w:hAnsi="Times New Roman" w:cs="Times New Roman"/>
          <w:sz w:val="24"/>
        </w:rPr>
        <w:t xml:space="preserve">4. </w:t>
      </w:r>
      <w:r w:rsidRPr="00210533">
        <w:rPr>
          <w:rFonts w:ascii="Times New Roman" w:hAnsi="Times New Roman" w:cs="Times New Roman"/>
          <w:b/>
          <w:sz w:val="24"/>
          <w:u w:val="single"/>
        </w:rPr>
        <w:t>Albrecht JS</w:t>
      </w:r>
      <w:r w:rsidRPr="00210533">
        <w:rPr>
          <w:rFonts w:ascii="Times New Roman" w:hAnsi="Times New Roman" w:cs="Times New Roman"/>
          <w:sz w:val="24"/>
        </w:rPr>
        <w:t xml:space="preserve">, Gruber-Baldini AL, Hirshon JM, Brown CH, Goldberg R, Rosenberg JH, Comer AC, Furuno JP. Characteristics of Older Adults with Depressive Symptoms. </w:t>
      </w:r>
      <w:r w:rsidR="002D5818" w:rsidRPr="00210533">
        <w:rPr>
          <w:rFonts w:ascii="Times New Roman" w:hAnsi="Times New Roman" w:cs="Times New Roman"/>
          <w:sz w:val="24"/>
        </w:rPr>
        <w:t>Annual Meeting of the Society for Epidemiologic Research, Minneapolis, MN, June 2012</w:t>
      </w:r>
    </w:p>
    <w:p w14:paraId="255D45A3" w14:textId="77777777" w:rsidR="00EC76D6" w:rsidRPr="00210533" w:rsidRDefault="00EC76D6" w:rsidP="00EC76D6">
      <w:pPr>
        <w:spacing w:line="240" w:lineRule="auto"/>
        <w:rPr>
          <w:rFonts w:ascii="Times New Roman" w:hAnsi="Times New Roman" w:cs="Times New Roman"/>
          <w:sz w:val="24"/>
        </w:rPr>
      </w:pPr>
      <w:r w:rsidRPr="00210533">
        <w:rPr>
          <w:rFonts w:ascii="Times New Roman" w:hAnsi="Times New Roman" w:cs="Times New Roman"/>
          <w:sz w:val="24"/>
        </w:rPr>
        <w:t xml:space="preserve">5. </w:t>
      </w:r>
      <w:r w:rsidR="00631A6D" w:rsidRPr="00210533">
        <w:rPr>
          <w:rFonts w:ascii="Times New Roman" w:hAnsi="Times New Roman" w:cs="Times New Roman"/>
          <w:sz w:val="24"/>
        </w:rPr>
        <w:t xml:space="preserve">Rosenberg JH, McGregor JC, </w:t>
      </w:r>
      <w:r w:rsidR="00631A6D" w:rsidRPr="00210533">
        <w:rPr>
          <w:rFonts w:ascii="Times New Roman" w:hAnsi="Times New Roman" w:cs="Times New Roman"/>
          <w:b/>
          <w:sz w:val="24"/>
          <w:u w:val="single"/>
        </w:rPr>
        <w:t>Albrecht JS</w:t>
      </w:r>
      <w:r w:rsidR="00631A6D" w:rsidRPr="00210533">
        <w:rPr>
          <w:rFonts w:ascii="Times New Roman" w:hAnsi="Times New Roman" w:cs="Times New Roman"/>
          <w:sz w:val="24"/>
        </w:rPr>
        <w:t xml:space="preserve">, Fromme EK, Comer AC, Furuno JP. </w:t>
      </w:r>
      <w:r w:rsidRPr="00210533">
        <w:rPr>
          <w:rFonts w:ascii="Times New Roman" w:hAnsi="Times New Roman" w:cs="Times New Roman"/>
          <w:sz w:val="24"/>
        </w:rPr>
        <w:t>A Systematic Review of the Use of Antimicrobial Therapy for Symptom Managem</w:t>
      </w:r>
      <w:r w:rsidR="00631A6D" w:rsidRPr="00210533">
        <w:rPr>
          <w:rFonts w:ascii="Times New Roman" w:hAnsi="Times New Roman" w:cs="Times New Roman"/>
          <w:sz w:val="24"/>
        </w:rPr>
        <w:t xml:space="preserve">ent in Palliative Care Patients. </w:t>
      </w:r>
      <w:r w:rsidRPr="00210533">
        <w:rPr>
          <w:rFonts w:ascii="Times New Roman" w:hAnsi="Times New Roman" w:cs="Times New Roman"/>
          <w:sz w:val="24"/>
        </w:rPr>
        <w:t xml:space="preserve"> </w:t>
      </w:r>
      <w:r w:rsidR="00631A6D" w:rsidRPr="00210533">
        <w:rPr>
          <w:rFonts w:ascii="Times New Roman" w:hAnsi="Times New Roman" w:cs="Times New Roman"/>
          <w:sz w:val="24"/>
        </w:rPr>
        <w:t>ISPE’s 28th International Conference on Pharmacoepidemiology &amp; Therapeutic Risk Management, Barcelona, Spain, August, 2012.</w:t>
      </w:r>
    </w:p>
    <w:p w14:paraId="06454CF8" w14:textId="77777777" w:rsidR="002251DF" w:rsidRPr="00210533" w:rsidRDefault="0089272D" w:rsidP="0089272D">
      <w:pPr>
        <w:spacing w:line="240" w:lineRule="auto"/>
        <w:rPr>
          <w:rFonts w:ascii="Times New Roman" w:hAnsi="Times New Roman" w:cs="Times New Roman"/>
          <w:sz w:val="24"/>
        </w:rPr>
      </w:pPr>
      <w:r w:rsidRPr="00210533">
        <w:rPr>
          <w:rFonts w:ascii="Times New Roman" w:hAnsi="Times New Roman" w:cs="Times New Roman"/>
          <w:sz w:val="24"/>
        </w:rPr>
        <w:t xml:space="preserve">6. </w:t>
      </w:r>
      <w:r w:rsidRPr="00210533">
        <w:rPr>
          <w:rFonts w:ascii="Times New Roman" w:hAnsi="Times New Roman" w:cs="Times New Roman"/>
          <w:b/>
          <w:sz w:val="24"/>
          <w:u w:val="single"/>
        </w:rPr>
        <w:t>Albrecht JS</w:t>
      </w:r>
      <w:r w:rsidRPr="00210533">
        <w:rPr>
          <w:rFonts w:ascii="Times New Roman" w:hAnsi="Times New Roman" w:cs="Times New Roman"/>
          <w:sz w:val="24"/>
        </w:rPr>
        <w:t>, Gruber-Baldini</w:t>
      </w:r>
      <w:r w:rsidR="001847FE" w:rsidRPr="00210533">
        <w:rPr>
          <w:rFonts w:ascii="Times New Roman" w:hAnsi="Times New Roman" w:cs="Times New Roman"/>
          <w:sz w:val="24"/>
        </w:rPr>
        <w:t xml:space="preserve"> AL</w:t>
      </w:r>
      <w:r w:rsidRPr="00210533">
        <w:rPr>
          <w:rFonts w:ascii="Times New Roman" w:hAnsi="Times New Roman" w:cs="Times New Roman"/>
          <w:sz w:val="24"/>
        </w:rPr>
        <w:t>, Hirshon</w:t>
      </w:r>
      <w:r w:rsidR="001847FE" w:rsidRPr="00210533">
        <w:rPr>
          <w:rFonts w:ascii="Times New Roman" w:hAnsi="Times New Roman" w:cs="Times New Roman"/>
          <w:sz w:val="24"/>
        </w:rPr>
        <w:t xml:space="preserve"> J</w:t>
      </w:r>
      <w:r w:rsidRPr="00210533">
        <w:rPr>
          <w:rFonts w:ascii="Times New Roman" w:hAnsi="Times New Roman" w:cs="Times New Roman"/>
          <w:sz w:val="24"/>
        </w:rPr>
        <w:t>M, Brown</w:t>
      </w:r>
      <w:r w:rsidR="001847FE" w:rsidRPr="00210533">
        <w:rPr>
          <w:rFonts w:ascii="Times New Roman" w:hAnsi="Times New Roman" w:cs="Times New Roman"/>
          <w:sz w:val="24"/>
        </w:rPr>
        <w:t xml:space="preserve"> C</w:t>
      </w:r>
      <w:r w:rsidRPr="00210533">
        <w:rPr>
          <w:rFonts w:ascii="Times New Roman" w:hAnsi="Times New Roman" w:cs="Times New Roman"/>
          <w:sz w:val="24"/>
        </w:rPr>
        <w:t>H, Goldberg R, Rosenberg J</w:t>
      </w:r>
      <w:r w:rsidR="001847FE" w:rsidRPr="00210533">
        <w:rPr>
          <w:rFonts w:ascii="Times New Roman" w:hAnsi="Times New Roman" w:cs="Times New Roman"/>
          <w:sz w:val="24"/>
        </w:rPr>
        <w:t>H</w:t>
      </w:r>
      <w:r w:rsidRPr="00210533">
        <w:rPr>
          <w:rFonts w:ascii="Times New Roman" w:hAnsi="Times New Roman" w:cs="Times New Roman"/>
          <w:sz w:val="24"/>
        </w:rPr>
        <w:t>, Comer A</w:t>
      </w:r>
      <w:r w:rsidR="001847FE" w:rsidRPr="00210533">
        <w:rPr>
          <w:rFonts w:ascii="Times New Roman" w:hAnsi="Times New Roman" w:cs="Times New Roman"/>
          <w:sz w:val="24"/>
        </w:rPr>
        <w:t>C</w:t>
      </w:r>
      <w:r w:rsidRPr="00210533">
        <w:rPr>
          <w:rFonts w:ascii="Times New Roman" w:hAnsi="Times New Roman" w:cs="Times New Roman"/>
          <w:sz w:val="24"/>
        </w:rPr>
        <w:t>, Furuno</w:t>
      </w:r>
      <w:r w:rsidR="001847FE" w:rsidRPr="00210533">
        <w:rPr>
          <w:rFonts w:ascii="Times New Roman" w:hAnsi="Times New Roman" w:cs="Times New Roman"/>
          <w:sz w:val="24"/>
        </w:rPr>
        <w:t xml:space="preserve"> JP</w:t>
      </w:r>
      <w:r w:rsidRPr="00210533">
        <w:rPr>
          <w:rFonts w:ascii="Times New Roman" w:hAnsi="Times New Roman" w:cs="Times New Roman"/>
          <w:sz w:val="24"/>
        </w:rPr>
        <w:t>, Depressive Symptoms and Non-Adherence to Discharge Instructions among Older Adults.</w:t>
      </w:r>
      <w:r w:rsidR="006B238F" w:rsidRPr="00210533">
        <w:rPr>
          <w:rFonts w:ascii="Times New Roman" w:hAnsi="Times New Roman" w:cs="Times New Roman"/>
          <w:sz w:val="24"/>
        </w:rPr>
        <w:t xml:space="preserve"> Academy Health’s Annual Research Meeting, Baltimore, MD, June 2013</w:t>
      </w:r>
    </w:p>
    <w:p w14:paraId="2BA675E6" w14:textId="77777777" w:rsidR="00457636" w:rsidRPr="00210533" w:rsidRDefault="00457636" w:rsidP="0089272D">
      <w:pPr>
        <w:spacing w:line="240" w:lineRule="auto"/>
        <w:rPr>
          <w:rFonts w:ascii="Times New Roman" w:hAnsi="Times New Roman" w:cs="Times New Roman"/>
          <w:sz w:val="24"/>
        </w:rPr>
      </w:pPr>
      <w:r w:rsidRPr="00210533">
        <w:rPr>
          <w:rFonts w:ascii="Times New Roman" w:hAnsi="Times New Roman" w:cs="Times New Roman"/>
          <w:sz w:val="24"/>
        </w:rPr>
        <w:t xml:space="preserve">7. </w:t>
      </w:r>
      <w:r w:rsidR="001847FE" w:rsidRPr="00210533">
        <w:rPr>
          <w:rFonts w:ascii="Times New Roman" w:hAnsi="Times New Roman" w:cs="Times New Roman"/>
          <w:b/>
          <w:sz w:val="24"/>
          <w:u w:val="single"/>
        </w:rPr>
        <w:t>Albrecht JS</w:t>
      </w:r>
      <w:r w:rsidRPr="00210533">
        <w:rPr>
          <w:rFonts w:ascii="Times New Roman" w:hAnsi="Times New Roman" w:cs="Times New Roman"/>
          <w:sz w:val="24"/>
        </w:rPr>
        <w:t>, Gruber-Baldini AL</w:t>
      </w:r>
      <w:r w:rsidR="001847FE" w:rsidRPr="00210533">
        <w:rPr>
          <w:rFonts w:ascii="Times New Roman" w:hAnsi="Times New Roman" w:cs="Times New Roman"/>
          <w:sz w:val="24"/>
        </w:rPr>
        <w:t>, Hirshon J</w:t>
      </w:r>
      <w:r w:rsidRPr="00210533">
        <w:rPr>
          <w:rFonts w:ascii="Times New Roman" w:hAnsi="Times New Roman" w:cs="Times New Roman"/>
          <w:sz w:val="24"/>
        </w:rPr>
        <w:t>M, Brown C</w:t>
      </w:r>
      <w:r w:rsidR="001847FE" w:rsidRPr="00210533">
        <w:rPr>
          <w:rFonts w:ascii="Times New Roman" w:hAnsi="Times New Roman" w:cs="Times New Roman"/>
          <w:sz w:val="24"/>
        </w:rPr>
        <w:t>H, Goldberg R, Rosenberg J</w:t>
      </w:r>
      <w:r w:rsidRPr="00210533">
        <w:rPr>
          <w:rFonts w:ascii="Times New Roman" w:hAnsi="Times New Roman" w:cs="Times New Roman"/>
          <w:sz w:val="24"/>
        </w:rPr>
        <w:t>H, Comer A</w:t>
      </w:r>
      <w:r w:rsidR="001847FE" w:rsidRPr="00210533">
        <w:rPr>
          <w:rFonts w:ascii="Times New Roman" w:hAnsi="Times New Roman" w:cs="Times New Roman"/>
          <w:sz w:val="24"/>
        </w:rPr>
        <w:t>C, Furuno JP</w:t>
      </w:r>
      <w:r w:rsidRPr="00210533">
        <w:rPr>
          <w:rFonts w:ascii="Times New Roman" w:hAnsi="Times New Roman" w:cs="Times New Roman"/>
          <w:sz w:val="24"/>
        </w:rPr>
        <w:t>, Depressive Symptoms and 30-Day Hospital Readmission among Older Adults. Academy Health’s Annual Research Meeting, Baltimore, MD, June 2013</w:t>
      </w:r>
    </w:p>
    <w:p w14:paraId="2C05CE0D" w14:textId="77777777" w:rsidR="004C5F1A" w:rsidRPr="00210533" w:rsidRDefault="004C5F1A" w:rsidP="0089272D">
      <w:pPr>
        <w:spacing w:line="240" w:lineRule="auto"/>
        <w:rPr>
          <w:rFonts w:ascii="Times New Roman" w:hAnsi="Times New Roman" w:cs="Times New Roman"/>
          <w:sz w:val="24"/>
        </w:rPr>
      </w:pPr>
      <w:r w:rsidRPr="00210533">
        <w:rPr>
          <w:rFonts w:ascii="Times New Roman" w:hAnsi="Times New Roman" w:cs="Times New Roman"/>
          <w:sz w:val="24"/>
        </w:rPr>
        <w:t xml:space="preserve">8. </w:t>
      </w:r>
      <w:r w:rsidR="001847FE" w:rsidRPr="00210533">
        <w:rPr>
          <w:rFonts w:ascii="Times New Roman" w:hAnsi="Times New Roman" w:cs="Times New Roman"/>
          <w:sz w:val="24"/>
        </w:rPr>
        <w:t xml:space="preserve">Sheldon EG, </w:t>
      </w:r>
      <w:r w:rsidR="001847FE" w:rsidRPr="00210533">
        <w:rPr>
          <w:rFonts w:ascii="Times New Roman" w:hAnsi="Times New Roman" w:cs="Times New Roman"/>
          <w:b/>
          <w:sz w:val="24"/>
          <w:u w:val="single"/>
        </w:rPr>
        <w:t>Albrecht J</w:t>
      </w:r>
      <w:r w:rsidRPr="00210533">
        <w:rPr>
          <w:rFonts w:ascii="Times New Roman" w:hAnsi="Times New Roman" w:cs="Times New Roman"/>
          <w:b/>
          <w:sz w:val="24"/>
          <w:u w:val="single"/>
        </w:rPr>
        <w:t>S,</w:t>
      </w:r>
      <w:r w:rsidRPr="00210533">
        <w:rPr>
          <w:rFonts w:ascii="Times New Roman" w:hAnsi="Times New Roman" w:cs="Times New Roman"/>
          <w:sz w:val="24"/>
        </w:rPr>
        <w:t xml:space="preserve"> Marcantonio </w:t>
      </w:r>
      <w:proofErr w:type="gramStart"/>
      <w:r w:rsidRPr="00210533">
        <w:rPr>
          <w:rFonts w:ascii="Times New Roman" w:hAnsi="Times New Roman" w:cs="Times New Roman"/>
          <w:sz w:val="24"/>
        </w:rPr>
        <w:t>E</w:t>
      </w:r>
      <w:r w:rsidR="001847FE" w:rsidRPr="00210533">
        <w:rPr>
          <w:rFonts w:ascii="Times New Roman" w:hAnsi="Times New Roman" w:cs="Times New Roman"/>
          <w:sz w:val="24"/>
        </w:rPr>
        <w:t>R,  Roffey</w:t>
      </w:r>
      <w:proofErr w:type="gramEnd"/>
      <w:r w:rsidR="001847FE" w:rsidRPr="00210533">
        <w:rPr>
          <w:rFonts w:ascii="Times New Roman" w:hAnsi="Times New Roman" w:cs="Times New Roman"/>
          <w:sz w:val="24"/>
        </w:rPr>
        <w:t xml:space="preserve"> D</w:t>
      </w:r>
      <w:r w:rsidRPr="00210533">
        <w:rPr>
          <w:rFonts w:ascii="Times New Roman" w:hAnsi="Times New Roman" w:cs="Times New Roman"/>
          <w:sz w:val="24"/>
        </w:rPr>
        <w:t>M,  Barr E</w:t>
      </w:r>
      <w:r w:rsidR="001847FE" w:rsidRPr="00210533">
        <w:rPr>
          <w:rFonts w:ascii="Times New Roman" w:hAnsi="Times New Roman" w:cs="Times New Roman"/>
          <w:sz w:val="24"/>
        </w:rPr>
        <w:t>, Gruber-Baldini A</w:t>
      </w:r>
      <w:r w:rsidRPr="00210533">
        <w:rPr>
          <w:rFonts w:ascii="Times New Roman" w:hAnsi="Times New Roman" w:cs="Times New Roman"/>
          <w:sz w:val="24"/>
        </w:rPr>
        <w:t>L, Risk Factors for Delirium Subtypes in a Study of Hip Fracture Patients. American Delirium Society Annual Conference, Indianapolis, IN, June 2013</w:t>
      </w:r>
    </w:p>
    <w:p w14:paraId="75BE85DC" w14:textId="77777777" w:rsidR="00A955CD" w:rsidRPr="00210533" w:rsidRDefault="00A955CD" w:rsidP="0089272D">
      <w:pPr>
        <w:spacing w:line="240" w:lineRule="auto"/>
        <w:rPr>
          <w:rFonts w:ascii="Times New Roman" w:hAnsi="Times New Roman" w:cs="Times New Roman"/>
          <w:sz w:val="24"/>
        </w:rPr>
      </w:pPr>
      <w:r w:rsidRPr="00210533">
        <w:rPr>
          <w:rFonts w:ascii="Times New Roman" w:hAnsi="Times New Roman" w:cs="Times New Roman"/>
          <w:sz w:val="24"/>
        </w:rPr>
        <w:t>9.</w:t>
      </w:r>
      <w:r w:rsidRPr="00210533">
        <w:t xml:space="preserve"> </w:t>
      </w:r>
      <w:r w:rsidRPr="00210533">
        <w:rPr>
          <w:rFonts w:ascii="Times New Roman" w:hAnsi="Times New Roman" w:cs="Times New Roman"/>
          <w:b/>
          <w:sz w:val="24"/>
          <w:u w:val="single"/>
        </w:rPr>
        <w:t>Albrecht JS</w:t>
      </w:r>
      <w:r w:rsidRPr="00210533">
        <w:rPr>
          <w:rFonts w:ascii="Times New Roman" w:hAnsi="Times New Roman" w:cs="Times New Roman"/>
          <w:sz w:val="24"/>
        </w:rPr>
        <w:t>, Gruber-Baldini AL, Hirshon JM, Brown CH, Goldberg R, Rosenberg JH, Comer AC, Furuno JP. Social Isolation and Non-Adherence to Discharge Instructions among Older Adults. The Gerontological Society of America's Annual Meeting, New Orleans, LA, November 2013</w:t>
      </w:r>
    </w:p>
    <w:p w14:paraId="29225185" w14:textId="77777777" w:rsidR="00B16B48" w:rsidRPr="00210533" w:rsidRDefault="00B16B48" w:rsidP="001540E5">
      <w:pPr>
        <w:spacing w:line="240" w:lineRule="auto"/>
        <w:rPr>
          <w:rFonts w:ascii="Times New Roman" w:hAnsi="Times New Roman" w:cs="Times New Roman"/>
          <w:sz w:val="24"/>
        </w:rPr>
      </w:pPr>
      <w:r w:rsidRPr="00210533">
        <w:rPr>
          <w:rFonts w:ascii="Times New Roman" w:hAnsi="Times New Roman" w:cs="Times New Roman"/>
          <w:sz w:val="24"/>
        </w:rPr>
        <w:t xml:space="preserve">10. </w:t>
      </w:r>
      <w:r w:rsidR="001540E5" w:rsidRPr="00210533">
        <w:rPr>
          <w:rFonts w:ascii="Times New Roman" w:hAnsi="Times New Roman" w:cs="Times New Roman"/>
          <w:b/>
          <w:sz w:val="24"/>
          <w:u w:val="single"/>
        </w:rPr>
        <w:t>Albrecht</w:t>
      </w:r>
      <w:r w:rsidR="00E67B17" w:rsidRPr="00210533">
        <w:rPr>
          <w:rFonts w:ascii="Times New Roman" w:hAnsi="Times New Roman" w:cs="Times New Roman"/>
          <w:b/>
          <w:sz w:val="24"/>
          <w:u w:val="single"/>
        </w:rPr>
        <w:t xml:space="preserve"> JS</w:t>
      </w:r>
      <w:r w:rsidR="001540E5" w:rsidRPr="00210533">
        <w:rPr>
          <w:rFonts w:ascii="Times New Roman" w:hAnsi="Times New Roman" w:cs="Times New Roman"/>
          <w:sz w:val="24"/>
        </w:rPr>
        <w:t>, Zuckerman I, Liu X, Smith GS, Baumgarten M, Langenberg P, Gambert S, Walker LD.</w:t>
      </w:r>
      <w:r w:rsidR="001540E5" w:rsidRPr="00210533">
        <w:t xml:space="preserve"> </w:t>
      </w:r>
      <w:r w:rsidR="001540E5" w:rsidRPr="00210533">
        <w:rPr>
          <w:rFonts w:ascii="Times New Roman" w:hAnsi="Times New Roman" w:cs="Times New Roman"/>
          <w:sz w:val="24"/>
        </w:rPr>
        <w:t>Outcomes of Traumatic Brain Injury in Older Adults Following Hospital Discharge: A National Analysis</w:t>
      </w:r>
      <w:r w:rsidR="00E67B17" w:rsidRPr="00210533">
        <w:rPr>
          <w:rFonts w:ascii="Times New Roman" w:hAnsi="Times New Roman" w:cs="Times New Roman"/>
          <w:sz w:val="24"/>
        </w:rPr>
        <w:t>. The Gerontological Society of America's Annual Meeting, New Orleans, LA, November 2013</w:t>
      </w:r>
      <w:r w:rsidR="00252BFD" w:rsidRPr="00210533">
        <w:rPr>
          <w:rFonts w:ascii="Times New Roman" w:hAnsi="Times New Roman" w:cs="Times New Roman"/>
          <w:sz w:val="24"/>
        </w:rPr>
        <w:t xml:space="preserve"> (podium presentation)</w:t>
      </w:r>
    </w:p>
    <w:p w14:paraId="249E13E4" w14:textId="77777777" w:rsidR="00C8185F" w:rsidRPr="00210533" w:rsidRDefault="00C8185F" w:rsidP="001540E5">
      <w:pPr>
        <w:spacing w:line="240" w:lineRule="auto"/>
        <w:rPr>
          <w:rFonts w:ascii="Times New Roman" w:hAnsi="Times New Roman" w:cs="Times New Roman"/>
          <w:sz w:val="24"/>
        </w:rPr>
      </w:pPr>
      <w:r w:rsidRPr="00210533">
        <w:rPr>
          <w:rFonts w:ascii="Times New Roman" w:hAnsi="Times New Roman" w:cs="Times New Roman"/>
          <w:sz w:val="24"/>
        </w:rPr>
        <w:t xml:space="preserve">11. Furuno JP, Noble BN, </w:t>
      </w:r>
      <w:r w:rsidRPr="00210533">
        <w:rPr>
          <w:rFonts w:ascii="Times New Roman" w:hAnsi="Times New Roman" w:cs="Times New Roman"/>
          <w:b/>
          <w:sz w:val="24"/>
          <w:u w:val="single"/>
        </w:rPr>
        <w:t>Albrecht JS</w:t>
      </w:r>
      <w:r w:rsidRPr="00210533">
        <w:rPr>
          <w:rFonts w:ascii="Times New Roman" w:hAnsi="Times New Roman" w:cs="Times New Roman"/>
          <w:sz w:val="24"/>
        </w:rPr>
        <w:t>, McGregor JC, Fromme EK. Frequency and Characteristics of Patients Discharged Alive from Hospice Care. 2014 American Academy of Hospice and Palliative Medicine and Hospice and Palliative Nurses Association Annual Assembly. San Diego, CA. March 2014</w:t>
      </w:r>
    </w:p>
    <w:p w14:paraId="5F6DCA9F" w14:textId="77777777" w:rsidR="002251DF" w:rsidRPr="00210533" w:rsidRDefault="002251DF" w:rsidP="001540E5">
      <w:pPr>
        <w:spacing w:line="240" w:lineRule="auto"/>
        <w:rPr>
          <w:rFonts w:ascii="Times New Roman" w:hAnsi="Times New Roman" w:cs="Times New Roman"/>
          <w:sz w:val="24"/>
        </w:rPr>
      </w:pPr>
      <w:r w:rsidRPr="00210533">
        <w:rPr>
          <w:rFonts w:ascii="Times New Roman" w:hAnsi="Times New Roman" w:cs="Times New Roman"/>
          <w:sz w:val="24"/>
        </w:rPr>
        <w:t xml:space="preserve">12. </w:t>
      </w:r>
      <w:r w:rsidRPr="00210533">
        <w:rPr>
          <w:rFonts w:ascii="Times New Roman" w:hAnsi="Times New Roman" w:cs="Times New Roman"/>
          <w:b/>
          <w:sz w:val="24"/>
          <w:u w:val="single"/>
        </w:rPr>
        <w:t>Albrecht JS</w:t>
      </w:r>
      <w:r w:rsidRPr="00210533">
        <w:rPr>
          <w:rFonts w:ascii="Times New Roman" w:hAnsi="Times New Roman" w:cs="Times New Roman"/>
          <w:sz w:val="24"/>
        </w:rPr>
        <w:t xml:space="preserve">, Liu X, Smith GS, Baumgarten M, </w:t>
      </w:r>
      <w:proofErr w:type="spellStart"/>
      <w:r w:rsidRPr="00210533">
        <w:rPr>
          <w:rFonts w:ascii="Times New Roman" w:hAnsi="Times New Roman" w:cs="Times New Roman"/>
          <w:sz w:val="24"/>
        </w:rPr>
        <w:t>Rattinger</w:t>
      </w:r>
      <w:proofErr w:type="spellEnd"/>
      <w:r w:rsidRPr="00210533">
        <w:rPr>
          <w:rFonts w:ascii="Times New Roman" w:hAnsi="Times New Roman" w:cs="Times New Roman"/>
          <w:sz w:val="24"/>
        </w:rPr>
        <w:t xml:space="preserve"> GB, Gambert SR, Langenberg P, Zuckerman IH. Stroke Incidence Following Traumatic Brain Injury in Older Adults. </w:t>
      </w:r>
      <w:proofErr w:type="spellStart"/>
      <w:r w:rsidR="00FE3CFE" w:rsidRPr="00210533">
        <w:rPr>
          <w:rFonts w:ascii="Times New Roman" w:hAnsi="Times New Roman" w:cs="Times New Roman"/>
          <w:sz w:val="24"/>
        </w:rPr>
        <w:t>Academy</w:t>
      </w:r>
      <w:r w:rsidRPr="00210533">
        <w:rPr>
          <w:rFonts w:ascii="Times New Roman" w:hAnsi="Times New Roman" w:cs="Times New Roman"/>
          <w:sz w:val="24"/>
        </w:rPr>
        <w:t>Health’s</w:t>
      </w:r>
      <w:proofErr w:type="spellEnd"/>
      <w:r w:rsidRPr="00210533">
        <w:rPr>
          <w:rFonts w:ascii="Times New Roman" w:hAnsi="Times New Roman" w:cs="Times New Roman"/>
          <w:sz w:val="24"/>
        </w:rPr>
        <w:t xml:space="preserve"> </w:t>
      </w:r>
      <w:r w:rsidR="00FE3CFE" w:rsidRPr="00210533">
        <w:rPr>
          <w:rFonts w:ascii="Times New Roman" w:hAnsi="Times New Roman" w:cs="Times New Roman"/>
          <w:sz w:val="24"/>
        </w:rPr>
        <w:t xml:space="preserve">2014 </w:t>
      </w:r>
      <w:r w:rsidRPr="00210533">
        <w:rPr>
          <w:rFonts w:ascii="Times New Roman" w:hAnsi="Times New Roman" w:cs="Times New Roman"/>
          <w:sz w:val="24"/>
        </w:rPr>
        <w:t>Annual Research Meeting, San Diego, CA, June 2014</w:t>
      </w:r>
    </w:p>
    <w:p w14:paraId="120329D4" w14:textId="77777777" w:rsidR="00EC76D6" w:rsidRPr="00210533" w:rsidRDefault="00FE3CFE" w:rsidP="00EC76D6">
      <w:pPr>
        <w:spacing w:line="240" w:lineRule="auto"/>
        <w:rPr>
          <w:rFonts w:ascii="Times New Roman" w:hAnsi="Times New Roman" w:cs="Times New Roman"/>
          <w:sz w:val="24"/>
        </w:rPr>
      </w:pPr>
      <w:r w:rsidRPr="00210533">
        <w:rPr>
          <w:rFonts w:ascii="Times New Roman" w:hAnsi="Times New Roman" w:cs="Times New Roman"/>
          <w:sz w:val="24"/>
        </w:rPr>
        <w:t xml:space="preserve">13. </w:t>
      </w:r>
      <w:r w:rsidRPr="00210533">
        <w:rPr>
          <w:rFonts w:ascii="Times New Roman" w:hAnsi="Times New Roman" w:cs="Times New Roman"/>
          <w:b/>
          <w:sz w:val="24"/>
          <w:u w:val="single"/>
        </w:rPr>
        <w:t>Albrecht JS</w:t>
      </w:r>
      <w:r w:rsidRPr="00210533">
        <w:rPr>
          <w:rFonts w:ascii="Times New Roman" w:hAnsi="Times New Roman" w:cs="Times New Roman"/>
          <w:sz w:val="24"/>
        </w:rPr>
        <w:t>, Liu X, Baumgarten M,</w:t>
      </w:r>
      <w:r w:rsidRPr="00210533">
        <w:t xml:space="preserve"> </w:t>
      </w:r>
      <w:r w:rsidRPr="00210533">
        <w:rPr>
          <w:rFonts w:ascii="Times New Roman" w:hAnsi="Times New Roman" w:cs="Times New Roman"/>
          <w:sz w:val="24"/>
        </w:rPr>
        <w:t xml:space="preserve">Langenberg P, </w:t>
      </w:r>
      <w:proofErr w:type="spellStart"/>
      <w:r w:rsidRPr="00210533">
        <w:rPr>
          <w:rFonts w:ascii="Times New Roman" w:hAnsi="Times New Roman" w:cs="Times New Roman"/>
          <w:sz w:val="24"/>
        </w:rPr>
        <w:t>Rattinger</w:t>
      </w:r>
      <w:proofErr w:type="spellEnd"/>
      <w:r w:rsidRPr="00210533">
        <w:rPr>
          <w:rFonts w:ascii="Times New Roman" w:hAnsi="Times New Roman" w:cs="Times New Roman"/>
          <w:sz w:val="24"/>
        </w:rPr>
        <w:t xml:space="preserve"> GB, Smith GS, Gambert SR, Gottlieb SS, Zuckerman IH.</w:t>
      </w:r>
      <w:r w:rsidRPr="00210533">
        <w:t xml:space="preserve"> </w:t>
      </w:r>
      <w:r w:rsidRPr="00210533">
        <w:rPr>
          <w:rFonts w:ascii="Times New Roman" w:hAnsi="Times New Roman" w:cs="Times New Roman"/>
          <w:sz w:val="24"/>
        </w:rPr>
        <w:t xml:space="preserve">Benefits and Risks of Anticoagulation Following Traumatic Brain Injury. </w:t>
      </w:r>
      <w:proofErr w:type="spellStart"/>
      <w:r w:rsidRPr="00210533">
        <w:rPr>
          <w:rFonts w:ascii="Times New Roman" w:hAnsi="Times New Roman" w:cs="Times New Roman"/>
          <w:sz w:val="24"/>
        </w:rPr>
        <w:t>AcademyHealth’s</w:t>
      </w:r>
      <w:proofErr w:type="spellEnd"/>
      <w:r w:rsidRPr="00210533">
        <w:rPr>
          <w:rFonts w:ascii="Times New Roman" w:hAnsi="Times New Roman" w:cs="Times New Roman"/>
          <w:sz w:val="24"/>
        </w:rPr>
        <w:t xml:space="preserve"> 2014 Annual Research Meeting, San Diego, CA, June 2014</w:t>
      </w:r>
    </w:p>
    <w:p w14:paraId="1E686B5B" w14:textId="77777777" w:rsidR="00B12353" w:rsidRPr="00210533" w:rsidRDefault="00B12353" w:rsidP="00EC76D6">
      <w:pPr>
        <w:spacing w:line="240" w:lineRule="auto"/>
        <w:rPr>
          <w:rFonts w:ascii="Times New Roman" w:hAnsi="Times New Roman" w:cs="Times New Roman"/>
          <w:sz w:val="24"/>
          <w:szCs w:val="24"/>
        </w:rPr>
      </w:pPr>
      <w:r w:rsidRPr="00210533">
        <w:rPr>
          <w:rFonts w:ascii="Times New Roman" w:hAnsi="Times New Roman" w:cs="Times New Roman"/>
          <w:sz w:val="24"/>
        </w:rPr>
        <w:lastRenderedPageBreak/>
        <w:t xml:space="preserve">14. </w:t>
      </w:r>
      <w:r w:rsidRPr="00210533">
        <w:rPr>
          <w:rFonts w:ascii="Times New Roman" w:hAnsi="Times New Roman" w:cs="Times New Roman"/>
          <w:b/>
          <w:sz w:val="24"/>
          <w:u w:val="single"/>
        </w:rPr>
        <w:t>Albrecht JS</w:t>
      </w:r>
      <w:r w:rsidRPr="00210533">
        <w:rPr>
          <w:rFonts w:ascii="Times New Roman" w:hAnsi="Times New Roman" w:cs="Times New Roman"/>
          <w:sz w:val="24"/>
        </w:rPr>
        <w:t xml:space="preserve">, </w:t>
      </w:r>
      <w:proofErr w:type="spellStart"/>
      <w:r w:rsidRPr="00210533">
        <w:rPr>
          <w:rFonts w:ascii="Times New Roman" w:hAnsi="Times New Roman" w:cs="Times New Roman"/>
          <w:sz w:val="24"/>
        </w:rPr>
        <w:t>Kiptanui</w:t>
      </w:r>
      <w:proofErr w:type="spellEnd"/>
      <w:r w:rsidRPr="00210533">
        <w:rPr>
          <w:rFonts w:ascii="Times New Roman" w:hAnsi="Times New Roman" w:cs="Times New Roman"/>
          <w:sz w:val="24"/>
        </w:rPr>
        <w:t xml:space="preserve"> Z, Tsang Y, </w:t>
      </w:r>
      <w:r w:rsidRPr="00210533">
        <w:rPr>
          <w:rFonts w:ascii="Times New Roman" w:hAnsi="Times New Roman" w:cs="Times New Roman"/>
          <w:sz w:val="24"/>
          <w:szCs w:val="24"/>
        </w:rPr>
        <w:t>Khokhar B, Liu X, Simoni-Wastila L, Zuckerman IH.</w:t>
      </w:r>
      <w:r w:rsidRPr="00210533">
        <w:t xml:space="preserve">  </w:t>
      </w:r>
      <w:r w:rsidRPr="00210533">
        <w:rPr>
          <w:rFonts w:ascii="Times New Roman" w:hAnsi="Times New Roman" w:cs="Times New Roman"/>
          <w:sz w:val="24"/>
          <w:szCs w:val="24"/>
        </w:rPr>
        <w:t xml:space="preserve">Depression among Older Adults Following Traumatic Brain Injury. </w:t>
      </w:r>
      <w:r w:rsidR="00D63DA3" w:rsidRPr="00210533">
        <w:rPr>
          <w:rFonts w:ascii="Times New Roman" w:hAnsi="Times New Roman" w:cs="Times New Roman"/>
          <w:sz w:val="24"/>
          <w:szCs w:val="24"/>
        </w:rPr>
        <w:t xml:space="preserve">Paper presentation. </w:t>
      </w:r>
      <w:r w:rsidR="007E125E" w:rsidRPr="00210533">
        <w:rPr>
          <w:rFonts w:ascii="Times New Roman" w:hAnsi="Times New Roman" w:cs="Times New Roman"/>
          <w:sz w:val="24"/>
          <w:szCs w:val="24"/>
        </w:rPr>
        <w:t>The Gerontological Society of America's Annual Meeting, Washington, DC, November 2014</w:t>
      </w:r>
    </w:p>
    <w:p w14:paraId="26EB4486" w14:textId="77777777" w:rsidR="00A82477" w:rsidRPr="00210533" w:rsidRDefault="00A82477" w:rsidP="00EC76D6">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15. Khokhar B,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xml:space="preserve">, Tsang Y, </w:t>
      </w:r>
      <w:proofErr w:type="spellStart"/>
      <w:r w:rsidRPr="00210533">
        <w:rPr>
          <w:rFonts w:ascii="Times New Roman" w:hAnsi="Times New Roman" w:cs="Times New Roman"/>
          <w:sz w:val="24"/>
          <w:szCs w:val="24"/>
        </w:rPr>
        <w:t>Kiptanui</w:t>
      </w:r>
      <w:proofErr w:type="spellEnd"/>
      <w:r w:rsidRPr="00210533">
        <w:rPr>
          <w:rFonts w:ascii="Times New Roman" w:hAnsi="Times New Roman" w:cs="Times New Roman"/>
          <w:sz w:val="24"/>
          <w:szCs w:val="24"/>
        </w:rPr>
        <w:t xml:space="preserve"> Z, Simoni-Wastila L, Zuckerman IH.  The Effect of Antidepressants on the Risk of Stroke among Older Adults Who Develop Depression after a Traumatic Brain Injury. The Gerontological Society of America's Annual Meeting, Washington, DC, November 2014</w:t>
      </w:r>
    </w:p>
    <w:p w14:paraId="2AB08094" w14:textId="77777777" w:rsidR="00D6651C" w:rsidRPr="00210533" w:rsidRDefault="00D6651C" w:rsidP="00EC76D6">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16.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xml:space="preserve">, McCunn M, Smith GS. Reliability of Chronic Disease Prevalence Reported in a Trauma Registry among Older Adults. </w:t>
      </w:r>
      <w:r w:rsidR="008338B5" w:rsidRPr="00210533">
        <w:rPr>
          <w:rFonts w:ascii="Times New Roman" w:hAnsi="Times New Roman" w:cs="Times New Roman"/>
          <w:sz w:val="24"/>
          <w:szCs w:val="24"/>
        </w:rPr>
        <w:t>5</w:t>
      </w:r>
      <w:r w:rsidR="008338B5" w:rsidRPr="00210533">
        <w:rPr>
          <w:rFonts w:ascii="Times New Roman" w:hAnsi="Times New Roman" w:cs="Times New Roman"/>
          <w:sz w:val="24"/>
          <w:szCs w:val="24"/>
          <w:vertAlign w:val="superscript"/>
        </w:rPr>
        <w:t>th</w:t>
      </w:r>
      <w:r w:rsidR="008338B5" w:rsidRPr="00210533">
        <w:rPr>
          <w:rFonts w:ascii="Times New Roman" w:hAnsi="Times New Roman" w:cs="Times New Roman"/>
          <w:sz w:val="24"/>
          <w:szCs w:val="24"/>
        </w:rPr>
        <w:t xml:space="preserve">Annual </w:t>
      </w:r>
      <w:r w:rsidRPr="00210533">
        <w:rPr>
          <w:rFonts w:ascii="Times New Roman" w:hAnsi="Times New Roman" w:cs="Times New Roman"/>
          <w:sz w:val="24"/>
          <w:szCs w:val="24"/>
        </w:rPr>
        <w:t>Traumatic Brain Injury Conference, Washington, DC, April, 2015</w:t>
      </w:r>
    </w:p>
    <w:p w14:paraId="50417492" w14:textId="77777777" w:rsidR="00B308ED" w:rsidRPr="00210533" w:rsidRDefault="00B308ED" w:rsidP="00EC76D6">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17. Hanna ML, Pickering MK, Oehrlein EM,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Patterson CR, Musallam AJ, Perfetto EM</w:t>
      </w:r>
      <w:r w:rsidR="009A4493" w:rsidRPr="00210533">
        <w:rPr>
          <w:rFonts w:ascii="Times New Roman" w:hAnsi="Times New Roman" w:cs="Times New Roman"/>
          <w:sz w:val="24"/>
          <w:szCs w:val="24"/>
        </w:rPr>
        <w:t xml:space="preserve">. Twenty-Year Trends </w:t>
      </w:r>
      <w:proofErr w:type="gramStart"/>
      <w:r w:rsidR="009A4493" w:rsidRPr="00210533">
        <w:rPr>
          <w:rFonts w:ascii="Times New Roman" w:hAnsi="Times New Roman" w:cs="Times New Roman"/>
          <w:sz w:val="24"/>
          <w:szCs w:val="24"/>
        </w:rPr>
        <w:t>In</w:t>
      </w:r>
      <w:proofErr w:type="gramEnd"/>
      <w:r w:rsidR="009A4493" w:rsidRPr="00210533">
        <w:rPr>
          <w:rFonts w:ascii="Times New Roman" w:hAnsi="Times New Roman" w:cs="Times New Roman"/>
          <w:sz w:val="24"/>
          <w:szCs w:val="24"/>
        </w:rPr>
        <w:t xml:space="preserve"> Diagnosis And Treatment Of Alzheimer’s Disease. ISPOR 18th Annual European Congress. Milan, Italy, November, 2015</w:t>
      </w:r>
    </w:p>
    <w:p w14:paraId="7A21F7D3" w14:textId="77777777" w:rsidR="006B310B" w:rsidRPr="00210533" w:rsidRDefault="006B310B" w:rsidP="00EC76D6">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18. Hong Y, Perfetto EM, Pickering MK,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Yang K, Lederer H. “Big data” in Alzheimer’s disease research:  an environmental scan. ISPOR 18th Annual European Congress. Milan, Italy, November 2015</w:t>
      </w:r>
    </w:p>
    <w:p w14:paraId="042D6459" w14:textId="77777777" w:rsidR="003E388A" w:rsidRPr="00210533" w:rsidRDefault="003E388A" w:rsidP="003E388A">
      <w:pPr>
        <w:spacing w:after="0" w:line="240" w:lineRule="auto"/>
        <w:rPr>
          <w:rFonts w:ascii="Times New Roman" w:hAnsi="Times New Roman" w:cs="Times New Roman"/>
          <w:sz w:val="24"/>
          <w:szCs w:val="24"/>
        </w:rPr>
      </w:pPr>
      <w:r w:rsidRPr="00210533">
        <w:rPr>
          <w:rFonts w:ascii="Times New Roman" w:hAnsi="Times New Roman" w:cs="Times New Roman"/>
          <w:sz w:val="24"/>
          <w:szCs w:val="24"/>
        </w:rPr>
        <w:t xml:space="preserve">19. Rao V and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Patterns of Psychotropic use in Medicare Beneficiaries Before and After Traumatic Brain Injury.</w:t>
      </w:r>
      <w:r w:rsidR="0011163B" w:rsidRPr="00210533">
        <w:rPr>
          <w:rFonts w:ascii="Times New Roman" w:hAnsi="Times New Roman" w:cs="Times New Roman"/>
          <w:sz w:val="24"/>
          <w:szCs w:val="24"/>
        </w:rPr>
        <w:t xml:space="preserve"> Paper presentation. </w:t>
      </w:r>
      <w:r w:rsidRPr="00210533">
        <w:rPr>
          <w:rFonts w:ascii="Times New Roman" w:hAnsi="Times New Roman" w:cs="Times New Roman"/>
          <w:sz w:val="24"/>
          <w:szCs w:val="24"/>
        </w:rPr>
        <w:t>11</w:t>
      </w:r>
      <w:r w:rsidRPr="00210533">
        <w:rPr>
          <w:rFonts w:ascii="Times New Roman" w:hAnsi="Times New Roman" w:cs="Times New Roman"/>
          <w:sz w:val="24"/>
          <w:szCs w:val="24"/>
          <w:vertAlign w:val="superscript"/>
        </w:rPr>
        <w:t>th</w:t>
      </w:r>
      <w:r w:rsidRPr="00210533">
        <w:rPr>
          <w:rFonts w:ascii="Times New Roman" w:hAnsi="Times New Roman" w:cs="Times New Roman"/>
          <w:sz w:val="24"/>
          <w:szCs w:val="24"/>
        </w:rPr>
        <w:t xml:space="preserve"> World Congress on Brain Injury. The Hague, Netherlands, </w:t>
      </w:r>
      <w:r w:rsidR="00B63447" w:rsidRPr="00210533">
        <w:rPr>
          <w:rFonts w:ascii="Times New Roman" w:hAnsi="Times New Roman" w:cs="Times New Roman"/>
          <w:sz w:val="24"/>
          <w:szCs w:val="24"/>
        </w:rPr>
        <w:t>March</w:t>
      </w:r>
      <w:r w:rsidR="008113F9" w:rsidRPr="00210533">
        <w:rPr>
          <w:rFonts w:ascii="Times New Roman" w:hAnsi="Times New Roman" w:cs="Times New Roman"/>
          <w:sz w:val="24"/>
          <w:szCs w:val="24"/>
        </w:rPr>
        <w:t xml:space="preserve">, </w:t>
      </w:r>
      <w:r w:rsidRPr="00210533">
        <w:rPr>
          <w:rFonts w:ascii="Times New Roman" w:hAnsi="Times New Roman" w:cs="Times New Roman"/>
          <w:sz w:val="24"/>
          <w:szCs w:val="24"/>
        </w:rPr>
        <w:t>2016</w:t>
      </w:r>
    </w:p>
    <w:p w14:paraId="5C6F6633" w14:textId="77777777" w:rsidR="008113F9" w:rsidRPr="00210533" w:rsidRDefault="008113F9" w:rsidP="003E388A">
      <w:pPr>
        <w:spacing w:after="0" w:line="240" w:lineRule="auto"/>
        <w:rPr>
          <w:rFonts w:ascii="Times New Roman" w:hAnsi="Times New Roman" w:cs="Times New Roman"/>
          <w:sz w:val="24"/>
          <w:szCs w:val="24"/>
        </w:rPr>
      </w:pPr>
    </w:p>
    <w:p w14:paraId="38B09163" w14:textId="77777777" w:rsidR="008113F9" w:rsidRPr="00210533" w:rsidRDefault="008113F9" w:rsidP="00C92409">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20. </w:t>
      </w:r>
      <w:r w:rsidR="0011163B" w:rsidRPr="00210533">
        <w:rPr>
          <w:rFonts w:ascii="Times New Roman" w:hAnsi="Times New Roman" w:cs="Times New Roman"/>
          <w:sz w:val="24"/>
          <w:szCs w:val="24"/>
        </w:rPr>
        <w:t xml:space="preserve">Rao V and </w:t>
      </w:r>
      <w:r w:rsidR="0011163B" w:rsidRPr="00210533">
        <w:rPr>
          <w:rFonts w:ascii="Times New Roman" w:hAnsi="Times New Roman" w:cs="Times New Roman"/>
          <w:b/>
          <w:sz w:val="24"/>
          <w:szCs w:val="24"/>
          <w:u w:val="single"/>
        </w:rPr>
        <w:t>Albrecht JS</w:t>
      </w:r>
      <w:r w:rsidR="0011163B" w:rsidRPr="00210533">
        <w:rPr>
          <w:rFonts w:ascii="Times New Roman" w:hAnsi="Times New Roman" w:cs="Times New Roman"/>
          <w:sz w:val="24"/>
          <w:szCs w:val="24"/>
        </w:rPr>
        <w:t xml:space="preserve">. </w:t>
      </w:r>
      <w:r w:rsidRPr="00210533">
        <w:rPr>
          <w:rFonts w:ascii="Times New Roman" w:hAnsi="Times New Roman" w:cs="Times New Roman"/>
          <w:sz w:val="24"/>
          <w:szCs w:val="24"/>
        </w:rPr>
        <w:t>Neuropsychiatric Sequelae among Medicare Beneficiaries Following Traumatic Brain Injury</w:t>
      </w:r>
      <w:r w:rsidR="00B63447" w:rsidRPr="00210533">
        <w:rPr>
          <w:rFonts w:ascii="Times New Roman" w:hAnsi="Times New Roman" w:cs="Times New Roman"/>
          <w:sz w:val="24"/>
          <w:szCs w:val="24"/>
        </w:rPr>
        <w:t>. American Neuropsychiatric Association Annual Meeting. San Diego, CA, March, 2016</w:t>
      </w:r>
    </w:p>
    <w:p w14:paraId="68C65B27" w14:textId="77777777" w:rsidR="006B310B" w:rsidRPr="00210533" w:rsidRDefault="00C92409" w:rsidP="00EF07A9">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21.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xml:space="preserve">, Park Y, </w:t>
      </w:r>
      <w:proofErr w:type="spellStart"/>
      <w:r w:rsidRPr="00210533">
        <w:rPr>
          <w:rFonts w:ascii="Times New Roman" w:hAnsi="Times New Roman" w:cs="Times New Roman"/>
          <w:sz w:val="24"/>
          <w:szCs w:val="24"/>
        </w:rPr>
        <w:t>Hur</w:t>
      </w:r>
      <w:proofErr w:type="spellEnd"/>
      <w:r w:rsidRPr="00210533">
        <w:rPr>
          <w:rFonts w:ascii="Times New Roman" w:hAnsi="Times New Roman" w:cs="Times New Roman"/>
          <w:sz w:val="24"/>
          <w:szCs w:val="24"/>
        </w:rPr>
        <w:t xml:space="preserve"> P, Huang TY, Harris I, Netzer G, Lehmann SW, Langenberg P, Khokhar B, Wei YJ, Moyo P, Simoni-Wastila L.</w:t>
      </w:r>
      <w:r w:rsidR="000D5714" w:rsidRPr="00210533">
        <w:rPr>
          <w:rFonts w:ascii="Times New Roman" w:hAnsi="Times New Roman" w:cs="Times New Roman"/>
          <w:sz w:val="24"/>
          <w:szCs w:val="24"/>
        </w:rPr>
        <w:t xml:space="preserve"> Adherence to Maintenance Medications among Older Adults with Chronic Obstructive Pulmonary Disease: The Role of Depression. </w:t>
      </w:r>
      <w:proofErr w:type="spellStart"/>
      <w:r w:rsidR="000D5714" w:rsidRPr="00210533">
        <w:rPr>
          <w:rFonts w:ascii="Times New Roman" w:hAnsi="Times New Roman" w:cs="Times New Roman"/>
          <w:sz w:val="24"/>
          <w:szCs w:val="24"/>
        </w:rPr>
        <w:t>AcademyHealth’s</w:t>
      </w:r>
      <w:proofErr w:type="spellEnd"/>
      <w:r w:rsidR="000D5714" w:rsidRPr="00210533">
        <w:rPr>
          <w:rFonts w:ascii="Times New Roman" w:hAnsi="Times New Roman" w:cs="Times New Roman"/>
          <w:sz w:val="24"/>
          <w:szCs w:val="24"/>
        </w:rPr>
        <w:t xml:space="preserve"> 2016 Annual Research Meeting, Boston, MA, June 2016</w:t>
      </w:r>
    </w:p>
    <w:p w14:paraId="1CA3DF5B" w14:textId="77777777" w:rsidR="00EF07A9" w:rsidRPr="00210533" w:rsidRDefault="00EF07A9" w:rsidP="00EF07A9">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22. Wei YJ, Simoni-Wastila L,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xml:space="preserve">, Huang TY, Moyo P, Khokhar B, Harris I, Langenberg P, Netzer G, Lehmann SW. Influence of Antidepressant Treatment on Use of and Adherence to COPD Maintenance Medications. </w:t>
      </w:r>
      <w:proofErr w:type="spellStart"/>
      <w:r w:rsidRPr="00210533">
        <w:rPr>
          <w:rFonts w:ascii="Times New Roman" w:hAnsi="Times New Roman" w:cs="Times New Roman"/>
          <w:sz w:val="24"/>
          <w:szCs w:val="24"/>
        </w:rPr>
        <w:t>AcademyHealth’s</w:t>
      </w:r>
      <w:proofErr w:type="spellEnd"/>
      <w:r w:rsidRPr="00210533">
        <w:rPr>
          <w:rFonts w:ascii="Times New Roman" w:hAnsi="Times New Roman" w:cs="Times New Roman"/>
          <w:sz w:val="24"/>
          <w:szCs w:val="24"/>
        </w:rPr>
        <w:t xml:space="preserve"> 2016 Annual Research Meeting, Boston, MA, June 2016</w:t>
      </w:r>
    </w:p>
    <w:p w14:paraId="55BC6705" w14:textId="77777777" w:rsidR="009E3875" w:rsidRPr="00210533" w:rsidRDefault="009E3875" w:rsidP="009E3875">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23. Hanna ML, Kim D, </w:t>
      </w:r>
      <w:r w:rsidRPr="00210533">
        <w:rPr>
          <w:rFonts w:ascii="Times New Roman" w:hAnsi="Times New Roman" w:cs="Times New Roman"/>
          <w:b/>
          <w:sz w:val="24"/>
          <w:szCs w:val="24"/>
          <w:u w:val="single"/>
        </w:rPr>
        <w:t>Albrecht J</w:t>
      </w:r>
      <w:r w:rsidRPr="00210533">
        <w:rPr>
          <w:rFonts w:ascii="Times New Roman" w:hAnsi="Times New Roman" w:cs="Times New Roman"/>
          <w:sz w:val="24"/>
          <w:szCs w:val="24"/>
        </w:rPr>
        <w:t>, Perfetto EM. A Method for Identifying Long-Term Care use in Claims Data. International Society for Pharmacoeconomics and Outcomes Research Annual Meeting, Boston, MA, May, 2017</w:t>
      </w:r>
    </w:p>
    <w:p w14:paraId="37C9172A" w14:textId="77777777" w:rsidR="0041437E" w:rsidRPr="00210533" w:rsidRDefault="0041437E" w:rsidP="009E3875">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24. Glass NE, Vadlamani A, Hwang F, </w:t>
      </w:r>
      <w:proofErr w:type="spellStart"/>
      <w:r w:rsidRPr="00210533">
        <w:rPr>
          <w:rFonts w:ascii="Times New Roman" w:hAnsi="Times New Roman" w:cs="Times New Roman"/>
          <w:sz w:val="24"/>
          <w:szCs w:val="24"/>
        </w:rPr>
        <w:t>Sifri</w:t>
      </w:r>
      <w:proofErr w:type="spellEnd"/>
      <w:r w:rsidRPr="00210533">
        <w:rPr>
          <w:rFonts w:ascii="Times New Roman" w:hAnsi="Times New Roman" w:cs="Times New Roman"/>
          <w:sz w:val="24"/>
          <w:szCs w:val="24"/>
        </w:rPr>
        <w:t xml:space="preserve"> ZC, </w:t>
      </w:r>
      <w:proofErr w:type="spellStart"/>
      <w:r w:rsidRPr="00210533">
        <w:rPr>
          <w:rFonts w:ascii="Times New Roman" w:hAnsi="Times New Roman" w:cs="Times New Roman"/>
          <w:sz w:val="24"/>
          <w:szCs w:val="24"/>
        </w:rPr>
        <w:t>Kunac</w:t>
      </w:r>
      <w:proofErr w:type="spellEnd"/>
      <w:r w:rsidRPr="00210533">
        <w:rPr>
          <w:rFonts w:ascii="Times New Roman" w:hAnsi="Times New Roman" w:cs="Times New Roman"/>
          <w:sz w:val="24"/>
          <w:szCs w:val="24"/>
        </w:rPr>
        <w:t xml:space="preserve"> A, Bonne S, </w:t>
      </w:r>
      <w:proofErr w:type="spellStart"/>
      <w:r w:rsidRPr="00210533">
        <w:rPr>
          <w:rFonts w:ascii="Times New Roman" w:hAnsi="Times New Roman" w:cs="Times New Roman"/>
          <w:sz w:val="24"/>
          <w:szCs w:val="24"/>
        </w:rPr>
        <w:t>Pentakota</w:t>
      </w:r>
      <w:proofErr w:type="spellEnd"/>
      <w:r w:rsidRPr="00210533">
        <w:rPr>
          <w:rFonts w:ascii="Times New Roman" w:hAnsi="Times New Roman" w:cs="Times New Roman"/>
          <w:sz w:val="24"/>
          <w:szCs w:val="24"/>
        </w:rPr>
        <w:t xml:space="preserve"> SR, </w:t>
      </w:r>
      <w:proofErr w:type="spellStart"/>
      <w:r w:rsidRPr="00210533">
        <w:rPr>
          <w:rFonts w:ascii="Times New Roman" w:hAnsi="Times New Roman" w:cs="Times New Roman"/>
          <w:sz w:val="24"/>
          <w:szCs w:val="24"/>
        </w:rPr>
        <w:t>Yonclas</w:t>
      </w:r>
      <w:proofErr w:type="spellEnd"/>
      <w:r w:rsidRPr="00210533">
        <w:rPr>
          <w:rFonts w:ascii="Times New Roman" w:hAnsi="Times New Roman" w:cs="Times New Roman"/>
          <w:sz w:val="24"/>
          <w:szCs w:val="24"/>
        </w:rPr>
        <w:t xml:space="preserve"> P, Mosenthal AC, Livingston DH, </w:t>
      </w:r>
      <w:r w:rsidRPr="00210533">
        <w:rPr>
          <w:rFonts w:ascii="Times New Roman" w:hAnsi="Times New Roman" w:cs="Times New Roman"/>
          <w:b/>
          <w:sz w:val="24"/>
          <w:szCs w:val="24"/>
          <w:u w:val="single"/>
        </w:rPr>
        <w:t>Albrecht J</w:t>
      </w:r>
      <w:r w:rsidRPr="00210533">
        <w:rPr>
          <w:rFonts w:ascii="Times New Roman" w:hAnsi="Times New Roman" w:cs="Times New Roman"/>
          <w:sz w:val="24"/>
          <w:szCs w:val="24"/>
        </w:rPr>
        <w:t>. Bleeding and Thromboembolism After TBI in the Elderly: a Real Conundrum. 31st EAST Annual Scientific Assembly, Lake Buena Vista, FL, January 9-13, 2018. (podium presentation)</w:t>
      </w:r>
    </w:p>
    <w:p w14:paraId="388A72C3" w14:textId="77777777" w:rsidR="002F1D22" w:rsidRPr="00210533" w:rsidRDefault="00293CFD" w:rsidP="002F1D22">
      <w:pPr>
        <w:spacing w:line="240" w:lineRule="auto"/>
        <w:rPr>
          <w:rFonts w:ascii="Times New Roman" w:hAnsi="Times New Roman" w:cs="Times New Roman"/>
          <w:sz w:val="24"/>
          <w:szCs w:val="24"/>
        </w:rPr>
      </w:pPr>
      <w:r w:rsidRPr="00210533">
        <w:rPr>
          <w:rFonts w:ascii="Times New Roman" w:hAnsi="Times New Roman" w:cs="Times New Roman"/>
          <w:sz w:val="24"/>
          <w:szCs w:val="24"/>
        </w:rPr>
        <w:lastRenderedPageBreak/>
        <w:t xml:space="preserve">25. Lauerman MH, Herrera AV, Smith GS, </w:t>
      </w:r>
      <w:r w:rsidRPr="00210533">
        <w:rPr>
          <w:rFonts w:ascii="Times New Roman" w:hAnsi="Times New Roman" w:cs="Times New Roman"/>
          <w:b/>
          <w:sz w:val="24"/>
          <w:szCs w:val="24"/>
          <w:u w:val="single"/>
        </w:rPr>
        <w:t xml:space="preserve">Albrecht </w:t>
      </w:r>
      <w:proofErr w:type="gramStart"/>
      <w:r w:rsidRPr="00210533">
        <w:rPr>
          <w:rFonts w:ascii="Times New Roman" w:hAnsi="Times New Roman" w:cs="Times New Roman"/>
          <w:b/>
          <w:sz w:val="24"/>
          <w:szCs w:val="24"/>
          <w:u w:val="single"/>
        </w:rPr>
        <w:t>JS</w:t>
      </w:r>
      <w:r w:rsidRPr="00210533">
        <w:rPr>
          <w:rFonts w:ascii="Times New Roman" w:hAnsi="Times New Roman" w:cs="Times New Roman"/>
          <w:sz w:val="24"/>
          <w:szCs w:val="24"/>
        </w:rPr>
        <w:t>,  Chen</w:t>
      </w:r>
      <w:proofErr w:type="gramEnd"/>
      <w:r w:rsidRPr="00210533">
        <w:rPr>
          <w:rFonts w:ascii="Times New Roman" w:hAnsi="Times New Roman" w:cs="Times New Roman"/>
          <w:sz w:val="24"/>
          <w:szCs w:val="24"/>
        </w:rPr>
        <w:t xml:space="preserve"> </w:t>
      </w:r>
      <w:r w:rsidR="002F1D22" w:rsidRPr="00210533">
        <w:rPr>
          <w:rFonts w:ascii="Times New Roman" w:hAnsi="Times New Roman" w:cs="Times New Roman"/>
          <w:sz w:val="24"/>
          <w:szCs w:val="24"/>
        </w:rPr>
        <w:t xml:space="preserve">H, </w:t>
      </w:r>
      <w:r w:rsidRPr="00210533">
        <w:rPr>
          <w:rFonts w:ascii="Times New Roman" w:hAnsi="Times New Roman" w:cs="Times New Roman"/>
          <w:sz w:val="24"/>
          <w:szCs w:val="24"/>
        </w:rPr>
        <w:t xml:space="preserve">Scalea </w:t>
      </w:r>
      <w:r w:rsidR="002F1D22" w:rsidRPr="00210533">
        <w:rPr>
          <w:rFonts w:ascii="Times New Roman" w:hAnsi="Times New Roman" w:cs="Times New Roman"/>
          <w:sz w:val="24"/>
          <w:szCs w:val="24"/>
        </w:rPr>
        <w:t xml:space="preserve">TM, </w:t>
      </w:r>
      <w:r w:rsidRPr="00210533">
        <w:rPr>
          <w:rFonts w:ascii="Times New Roman" w:hAnsi="Times New Roman" w:cs="Times New Roman"/>
          <w:sz w:val="24"/>
          <w:szCs w:val="24"/>
        </w:rPr>
        <w:t>Tesoriero</w:t>
      </w:r>
      <w:r w:rsidR="002F1D22" w:rsidRPr="00210533">
        <w:rPr>
          <w:rFonts w:ascii="Times New Roman" w:hAnsi="Times New Roman" w:cs="Times New Roman"/>
          <w:sz w:val="24"/>
          <w:szCs w:val="24"/>
        </w:rPr>
        <w:t xml:space="preserve"> RB, </w:t>
      </w:r>
      <w:r w:rsidRPr="00210533">
        <w:rPr>
          <w:rFonts w:ascii="Times New Roman" w:hAnsi="Times New Roman" w:cs="Times New Roman"/>
          <w:sz w:val="24"/>
          <w:szCs w:val="24"/>
        </w:rPr>
        <w:t>Bruns</w:t>
      </w:r>
      <w:r w:rsidR="002F1D22" w:rsidRPr="00210533">
        <w:rPr>
          <w:rFonts w:ascii="Times New Roman" w:hAnsi="Times New Roman" w:cs="Times New Roman"/>
          <w:sz w:val="24"/>
          <w:szCs w:val="24"/>
        </w:rPr>
        <w:t xml:space="preserve"> BR, </w:t>
      </w:r>
      <w:r w:rsidRPr="00210533">
        <w:rPr>
          <w:rFonts w:ascii="Times New Roman" w:hAnsi="Times New Roman" w:cs="Times New Roman"/>
          <w:sz w:val="24"/>
          <w:szCs w:val="24"/>
        </w:rPr>
        <w:t>Diaz</w:t>
      </w:r>
      <w:r w:rsidR="002F1D22" w:rsidRPr="00210533">
        <w:rPr>
          <w:rFonts w:ascii="Times New Roman" w:hAnsi="Times New Roman" w:cs="Times New Roman"/>
          <w:sz w:val="24"/>
          <w:szCs w:val="24"/>
        </w:rPr>
        <w:t xml:space="preserve"> JJ. Mortality in Emergency General Surgery is Frequently Transferred. </w:t>
      </w:r>
      <w:r w:rsidR="00FE25D9" w:rsidRPr="00210533">
        <w:rPr>
          <w:rFonts w:ascii="Times New Roman" w:hAnsi="Times New Roman" w:cs="Times New Roman"/>
          <w:sz w:val="24"/>
          <w:szCs w:val="24"/>
        </w:rPr>
        <w:t>Pacific Coast Surgical Association Annual Meeting. Napa, CA, February, 2018</w:t>
      </w:r>
    </w:p>
    <w:p w14:paraId="326167C6" w14:textId="77777777" w:rsidR="00861245" w:rsidRPr="00210533" w:rsidRDefault="00861245" w:rsidP="002F1D22">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26. Oehrlein EM, Perfetto EM, McCall D,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xml:space="preserve">, Slejko J, Cooke C, dosReis S. Conceptualizing Patients’ Experience with Atrial Fibrillation. Podium presentation at </w:t>
      </w:r>
      <w:proofErr w:type="spellStart"/>
      <w:r w:rsidRPr="00210533">
        <w:rPr>
          <w:rFonts w:ascii="Times New Roman" w:hAnsi="Times New Roman" w:cs="Times New Roman"/>
          <w:sz w:val="24"/>
          <w:szCs w:val="24"/>
        </w:rPr>
        <w:t>HTAi's</w:t>
      </w:r>
      <w:proofErr w:type="spellEnd"/>
      <w:r w:rsidRPr="00210533">
        <w:rPr>
          <w:rFonts w:ascii="Times New Roman" w:hAnsi="Times New Roman" w:cs="Times New Roman"/>
          <w:sz w:val="24"/>
          <w:szCs w:val="24"/>
        </w:rPr>
        <w:t xml:space="preserve"> Annual Meeting, June 1-5, </w:t>
      </w:r>
      <w:proofErr w:type="gramStart"/>
      <w:r w:rsidRPr="00210533">
        <w:rPr>
          <w:rFonts w:ascii="Times New Roman" w:hAnsi="Times New Roman" w:cs="Times New Roman"/>
          <w:sz w:val="24"/>
          <w:szCs w:val="24"/>
        </w:rPr>
        <w:t>2018 ,Vancouver</w:t>
      </w:r>
      <w:proofErr w:type="gramEnd"/>
      <w:r w:rsidRPr="00210533">
        <w:rPr>
          <w:rFonts w:ascii="Times New Roman" w:hAnsi="Times New Roman" w:cs="Times New Roman"/>
          <w:sz w:val="24"/>
          <w:szCs w:val="24"/>
        </w:rPr>
        <w:t>, Canada</w:t>
      </w:r>
    </w:p>
    <w:p w14:paraId="5DD6F4F7" w14:textId="77777777" w:rsidR="00B20165" w:rsidRPr="00210533" w:rsidRDefault="00B20165" w:rsidP="00B20165">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27.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Tom SE, Vadlamani A, Scharf SM, Wickwire EM. Trends in Insomnia Diagnosis Among Medicare Beneficiaries, 2006-2013. The Associated Professional Sleep Societies Annual Meeting. Baltimore, MD. June, 2018</w:t>
      </w:r>
    </w:p>
    <w:p w14:paraId="1A808000" w14:textId="77777777" w:rsidR="00B20165" w:rsidRPr="00210533" w:rsidRDefault="00B20165" w:rsidP="00EF07A9">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28. Tom SE, </w:t>
      </w:r>
      <w:r w:rsidR="00413A1D" w:rsidRPr="00210533">
        <w:rPr>
          <w:rFonts w:ascii="Times New Roman" w:hAnsi="Times New Roman" w:cs="Times New Roman"/>
          <w:b/>
          <w:sz w:val="24"/>
          <w:szCs w:val="24"/>
          <w:u w:val="single"/>
        </w:rPr>
        <w:t>Albrecht JS</w:t>
      </w:r>
      <w:r w:rsidR="00413A1D" w:rsidRPr="00210533">
        <w:rPr>
          <w:rFonts w:ascii="Times New Roman" w:hAnsi="Times New Roman" w:cs="Times New Roman"/>
          <w:sz w:val="24"/>
          <w:szCs w:val="24"/>
        </w:rPr>
        <w:t xml:space="preserve">, </w:t>
      </w:r>
      <w:r w:rsidRPr="00210533">
        <w:rPr>
          <w:rFonts w:ascii="Times New Roman" w:hAnsi="Times New Roman" w:cs="Times New Roman"/>
          <w:sz w:val="24"/>
          <w:szCs w:val="24"/>
        </w:rPr>
        <w:t xml:space="preserve">Vadlamani A, Scharf SM, Wickwire EM. </w:t>
      </w:r>
      <w:r w:rsidR="00413A1D" w:rsidRPr="00210533">
        <w:rPr>
          <w:rFonts w:ascii="Times New Roman" w:hAnsi="Times New Roman" w:cs="Times New Roman"/>
          <w:sz w:val="24"/>
          <w:szCs w:val="24"/>
        </w:rPr>
        <w:t>Trends in Insomnia Prescription Medication Use Among Medicare Beneficiaries, 2006-2013</w:t>
      </w:r>
      <w:r w:rsidRPr="00210533">
        <w:rPr>
          <w:rFonts w:ascii="Times New Roman" w:hAnsi="Times New Roman" w:cs="Times New Roman"/>
          <w:sz w:val="24"/>
          <w:szCs w:val="24"/>
        </w:rPr>
        <w:t>. The Associated Professional Sleep Societies Annual Meeting. Baltimore, MD. June, 2018</w:t>
      </w:r>
    </w:p>
    <w:p w14:paraId="4EBB326D" w14:textId="77777777" w:rsidR="00637CD8" w:rsidRPr="00210533" w:rsidRDefault="00637CD8" w:rsidP="00637CD8">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29. Adediran T, McCunn M, Stein D, </w:t>
      </w:r>
      <w:r w:rsidRPr="00210533">
        <w:rPr>
          <w:rFonts w:ascii="Times New Roman" w:hAnsi="Times New Roman" w:cs="Times New Roman"/>
          <w:b/>
          <w:sz w:val="24"/>
          <w:szCs w:val="24"/>
          <w:u w:val="single"/>
        </w:rPr>
        <w:t>Albrecht</w:t>
      </w:r>
      <w:r w:rsidR="00CA79FE" w:rsidRPr="00210533">
        <w:rPr>
          <w:rFonts w:ascii="Times New Roman" w:hAnsi="Times New Roman" w:cs="Times New Roman"/>
          <w:b/>
          <w:sz w:val="24"/>
          <w:szCs w:val="24"/>
          <w:u w:val="single"/>
        </w:rPr>
        <w:t xml:space="preserve"> </w:t>
      </w:r>
      <w:r w:rsidRPr="00210533">
        <w:rPr>
          <w:rFonts w:ascii="Times New Roman" w:hAnsi="Times New Roman" w:cs="Times New Roman"/>
          <w:b/>
          <w:sz w:val="24"/>
          <w:szCs w:val="24"/>
          <w:u w:val="single"/>
        </w:rPr>
        <w:t>JS</w:t>
      </w:r>
      <w:r w:rsidRPr="00210533">
        <w:rPr>
          <w:rFonts w:ascii="Times New Roman" w:hAnsi="Times New Roman" w:cs="Times New Roman"/>
          <w:sz w:val="24"/>
          <w:szCs w:val="24"/>
        </w:rPr>
        <w:t>. Sex Difference in In-Hospital Complications Following Traumatic Brain Injury in Older Adults. Council of State and Territorial Epidemiologist Annual Conference. West Palm Beach, Florida. June, 2018.</w:t>
      </w:r>
    </w:p>
    <w:p w14:paraId="3DBC1D29" w14:textId="3C29BBE0" w:rsidR="00796BB6" w:rsidRPr="00210533" w:rsidRDefault="00796BB6" w:rsidP="00637CD8">
      <w:pPr>
        <w:spacing w:line="240" w:lineRule="auto"/>
        <w:rPr>
          <w:rFonts w:ascii="Times New Roman" w:hAnsi="Times New Roman" w:cs="Times New Roman"/>
          <w:sz w:val="24"/>
          <w:szCs w:val="24"/>
        </w:rPr>
      </w:pPr>
      <w:r w:rsidRPr="00210533">
        <w:rPr>
          <w:rFonts w:ascii="Times New Roman" w:hAnsi="Times New Roman" w:cs="Times New Roman"/>
          <w:sz w:val="24"/>
          <w:szCs w:val="24"/>
        </w:rPr>
        <w:t xml:space="preserve">30. Risk of Ischemic Stroke among Older Adults Following Traumatic Brain Injury, Symposium, Federal Interagency Conference on Traumatic Brain Injury. </w:t>
      </w:r>
      <w:proofErr w:type="gramStart"/>
      <w:r w:rsidRPr="00210533">
        <w:rPr>
          <w:rFonts w:ascii="Times New Roman" w:hAnsi="Times New Roman" w:cs="Times New Roman"/>
          <w:sz w:val="24"/>
          <w:szCs w:val="24"/>
        </w:rPr>
        <w:t>June,</w:t>
      </w:r>
      <w:proofErr w:type="gramEnd"/>
      <w:r w:rsidRPr="00210533">
        <w:rPr>
          <w:rFonts w:ascii="Times New Roman" w:hAnsi="Times New Roman" w:cs="Times New Roman"/>
          <w:sz w:val="24"/>
          <w:szCs w:val="24"/>
        </w:rPr>
        <w:t xml:space="preserve"> 2018.  </w:t>
      </w:r>
    </w:p>
    <w:p w14:paraId="0E0E772A" w14:textId="27DF5492" w:rsidR="00796BB6" w:rsidRPr="00210533" w:rsidRDefault="00305E9D" w:rsidP="00637CD8">
      <w:pPr>
        <w:spacing w:line="240" w:lineRule="auto"/>
        <w:rPr>
          <w:rFonts w:ascii="Times New Roman" w:hAnsi="Times New Roman" w:cs="Times New Roman"/>
          <w:sz w:val="24"/>
          <w:szCs w:val="24"/>
        </w:rPr>
      </w:pPr>
      <w:r w:rsidRPr="00210533">
        <w:rPr>
          <w:rFonts w:ascii="Times New Roman" w:hAnsi="Times New Roman" w:cs="Times New Roman"/>
          <w:sz w:val="24"/>
          <w:szCs w:val="24"/>
        </w:rPr>
        <w:t>3</w:t>
      </w:r>
      <w:r w:rsidR="00796BB6" w:rsidRPr="00210533">
        <w:rPr>
          <w:rFonts w:ascii="Times New Roman" w:hAnsi="Times New Roman" w:cs="Times New Roman"/>
          <w:sz w:val="24"/>
          <w:szCs w:val="24"/>
        </w:rPr>
        <w:t>1</w:t>
      </w:r>
      <w:r w:rsidRPr="00210533">
        <w:rPr>
          <w:rFonts w:ascii="Times New Roman" w:hAnsi="Times New Roman" w:cs="Times New Roman"/>
          <w:sz w:val="24"/>
          <w:szCs w:val="24"/>
        </w:rPr>
        <w:t xml:space="preserve">. Vadlamani A, </w:t>
      </w:r>
      <w:r w:rsidRPr="00210533">
        <w:rPr>
          <w:rFonts w:ascii="Times New Roman" w:hAnsi="Times New Roman" w:cs="Times New Roman"/>
          <w:b/>
          <w:sz w:val="24"/>
          <w:szCs w:val="24"/>
          <w:u w:val="single"/>
        </w:rPr>
        <w:t>Albrecht JS</w:t>
      </w:r>
      <w:r w:rsidRPr="00210533">
        <w:rPr>
          <w:rFonts w:ascii="Times New Roman" w:hAnsi="Times New Roman" w:cs="Times New Roman"/>
          <w:sz w:val="24"/>
          <w:szCs w:val="24"/>
        </w:rPr>
        <w:t>. Traumatic Brain Injury Severity is Associated with Increased Risk of Stroke in Older Adults. In: Proceedings from the Gerontological Society of America's 70th Annual Scientific Meeting; November 14-18, 2018; Boston, MA</w:t>
      </w:r>
    </w:p>
    <w:p w14:paraId="1DFD3F32" w14:textId="77777777" w:rsidR="00663106" w:rsidRPr="00210533" w:rsidRDefault="00663106" w:rsidP="00EF07A9">
      <w:pPr>
        <w:spacing w:line="240" w:lineRule="auto"/>
        <w:rPr>
          <w:rFonts w:ascii="Times New Roman" w:hAnsi="Times New Roman" w:cs="Times New Roman"/>
          <w:b/>
          <w:sz w:val="24"/>
          <w:szCs w:val="24"/>
          <w:u w:val="single"/>
        </w:rPr>
      </w:pPr>
      <w:r w:rsidRPr="00210533">
        <w:rPr>
          <w:rFonts w:ascii="Times New Roman" w:hAnsi="Times New Roman" w:cs="Times New Roman"/>
          <w:b/>
          <w:sz w:val="24"/>
          <w:szCs w:val="24"/>
          <w:u w:val="single"/>
        </w:rPr>
        <w:t>Invited Talks</w:t>
      </w:r>
    </w:p>
    <w:p w14:paraId="176E2A39" w14:textId="73402A33" w:rsidR="00D60356" w:rsidRPr="00210533" w:rsidRDefault="004862D8" w:rsidP="00EF07A9">
      <w:pPr>
        <w:spacing w:line="240" w:lineRule="auto"/>
        <w:rPr>
          <w:rFonts w:ascii="Times New Roman" w:hAnsi="Times New Roman" w:cs="Times New Roman"/>
          <w:sz w:val="24"/>
        </w:rPr>
      </w:pPr>
      <w:r w:rsidRPr="00210533">
        <w:rPr>
          <w:rFonts w:ascii="Times New Roman" w:hAnsi="Times New Roman" w:cs="Times New Roman"/>
          <w:sz w:val="24"/>
        </w:rPr>
        <w:t xml:space="preserve">Gaining Real World Evidence to Support Payer Decisions: A U.S. Example. Lausanne III: The Road to 2025: Delivering Next Generation Alzheimer’s Treatments. Lausanne, Switzerland. </w:t>
      </w:r>
      <w:proofErr w:type="gramStart"/>
      <w:r w:rsidRPr="00210533">
        <w:rPr>
          <w:rFonts w:ascii="Times New Roman" w:hAnsi="Times New Roman" w:cs="Times New Roman"/>
          <w:sz w:val="24"/>
        </w:rPr>
        <w:t>October,</w:t>
      </w:r>
      <w:proofErr w:type="gramEnd"/>
      <w:r w:rsidRPr="00210533">
        <w:rPr>
          <w:rFonts w:ascii="Times New Roman" w:hAnsi="Times New Roman" w:cs="Times New Roman"/>
          <w:sz w:val="24"/>
        </w:rPr>
        <w:t xml:space="preserve"> 2016</w:t>
      </w:r>
    </w:p>
    <w:p w14:paraId="7F9FEC92" w14:textId="0B00D9BD" w:rsidR="006826D7" w:rsidRPr="00EC76D6" w:rsidRDefault="00395B28" w:rsidP="00EF07A9">
      <w:pPr>
        <w:spacing w:line="240" w:lineRule="auto"/>
        <w:rPr>
          <w:rFonts w:ascii="Times New Roman" w:hAnsi="Times New Roman" w:cs="Times New Roman"/>
          <w:sz w:val="24"/>
        </w:rPr>
      </w:pPr>
      <w:r w:rsidRPr="00210533">
        <w:rPr>
          <w:rFonts w:ascii="Times New Roman" w:hAnsi="Times New Roman" w:cs="Times New Roman"/>
          <w:sz w:val="24"/>
        </w:rPr>
        <w:t>“</w:t>
      </w:r>
      <w:r w:rsidR="00A240ED" w:rsidRPr="00210533">
        <w:rPr>
          <w:rFonts w:ascii="Times New Roman" w:hAnsi="Times New Roman" w:cs="Times New Roman"/>
          <w:sz w:val="24"/>
        </w:rPr>
        <w:t xml:space="preserve">An Epidemiologic Approach to the study of Traumatic Brain Injury”, Neurosurgery Grand Rounds, University of Maryland Medical Center, </w:t>
      </w:r>
      <w:proofErr w:type="gramStart"/>
      <w:r w:rsidR="00A240ED" w:rsidRPr="00210533">
        <w:rPr>
          <w:rFonts w:ascii="Times New Roman" w:hAnsi="Times New Roman" w:cs="Times New Roman"/>
          <w:sz w:val="24"/>
        </w:rPr>
        <w:t>October,</w:t>
      </w:r>
      <w:proofErr w:type="gramEnd"/>
      <w:r w:rsidR="00A240ED" w:rsidRPr="00210533">
        <w:rPr>
          <w:rFonts w:ascii="Times New Roman" w:hAnsi="Times New Roman" w:cs="Times New Roman"/>
          <w:sz w:val="24"/>
        </w:rPr>
        <w:t xml:space="preserve"> 2018</w:t>
      </w:r>
    </w:p>
    <w:sectPr w:rsidR="006826D7" w:rsidRPr="00EC76D6" w:rsidSect="00C111E8">
      <w:headerReference w:type="default" r:id="rId8"/>
      <w:footerReference w:type="default" r:id="rId9"/>
      <w:headerReference w:type="first" r:id="rId10"/>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83768" w14:textId="77777777" w:rsidR="00A7377B" w:rsidRDefault="00A7377B" w:rsidP="00BA4BD9">
      <w:pPr>
        <w:spacing w:after="0" w:line="240" w:lineRule="auto"/>
      </w:pPr>
      <w:r>
        <w:separator/>
      </w:r>
    </w:p>
  </w:endnote>
  <w:endnote w:type="continuationSeparator" w:id="0">
    <w:p w14:paraId="43259CB6" w14:textId="77777777" w:rsidR="00A7377B" w:rsidRDefault="00A7377B" w:rsidP="00BA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803964"/>
      <w:docPartObj>
        <w:docPartGallery w:val="Page Numbers (Bottom of Page)"/>
        <w:docPartUnique/>
      </w:docPartObj>
    </w:sdtPr>
    <w:sdtEndPr>
      <w:rPr>
        <w:noProof/>
      </w:rPr>
    </w:sdtEndPr>
    <w:sdtContent>
      <w:p w14:paraId="7827A775" w14:textId="77777777" w:rsidR="00F23F73" w:rsidRDefault="00F23F73">
        <w:pPr>
          <w:pStyle w:val="Footer"/>
          <w:jc w:val="right"/>
        </w:pPr>
        <w:r>
          <w:fldChar w:fldCharType="begin"/>
        </w:r>
        <w:r>
          <w:instrText xml:space="preserve"> PAGE   \* MERGEFORMAT </w:instrText>
        </w:r>
        <w:r>
          <w:fldChar w:fldCharType="separate"/>
        </w:r>
        <w:r w:rsidR="004462A1">
          <w:rPr>
            <w:noProof/>
          </w:rPr>
          <w:t>5</w:t>
        </w:r>
        <w:r>
          <w:rPr>
            <w:noProof/>
          </w:rPr>
          <w:fldChar w:fldCharType="end"/>
        </w:r>
      </w:p>
    </w:sdtContent>
  </w:sdt>
  <w:p w14:paraId="24501F2E" w14:textId="77777777" w:rsidR="00F23F73" w:rsidRDefault="00F23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7C87D" w14:textId="77777777" w:rsidR="00A7377B" w:rsidRDefault="00A7377B" w:rsidP="00BA4BD9">
      <w:pPr>
        <w:spacing w:after="0" w:line="240" w:lineRule="auto"/>
      </w:pPr>
      <w:r>
        <w:separator/>
      </w:r>
    </w:p>
  </w:footnote>
  <w:footnote w:type="continuationSeparator" w:id="0">
    <w:p w14:paraId="73182963" w14:textId="77777777" w:rsidR="00A7377B" w:rsidRDefault="00A7377B" w:rsidP="00BA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16F0" w14:textId="77777777" w:rsidR="00BA4BD9" w:rsidRPr="00BA4BD9" w:rsidRDefault="00BA4BD9" w:rsidP="00BA4BD9">
    <w:pPr>
      <w:pStyle w:val="Header"/>
      <w:jc w:val="right"/>
      <w:rPr>
        <w:rFonts w:ascii="Times New Roman" w:hAnsi="Times New Roman" w:cs="Times New Roman"/>
        <w:sz w:val="24"/>
        <w:szCs w:val="24"/>
      </w:rPr>
    </w:pPr>
    <w:r w:rsidRPr="00BA4BD9">
      <w:rPr>
        <w:rFonts w:ascii="Times New Roman" w:hAnsi="Times New Roman" w:cs="Times New Roman"/>
        <w:sz w:val="24"/>
        <w:szCs w:val="24"/>
      </w:rPr>
      <w:t>J</w:t>
    </w:r>
    <w:r w:rsidR="00F23F73">
      <w:rPr>
        <w:rFonts w:ascii="Times New Roman" w:hAnsi="Times New Roman" w:cs="Times New Roman"/>
        <w:sz w:val="24"/>
        <w:szCs w:val="24"/>
      </w:rPr>
      <w:t xml:space="preserve">ennifer </w:t>
    </w:r>
    <w:r w:rsidRPr="00BA4BD9">
      <w:rPr>
        <w:rFonts w:ascii="Times New Roman" w:hAnsi="Times New Roman" w:cs="Times New Roman"/>
        <w:sz w:val="24"/>
        <w:szCs w:val="24"/>
      </w:rPr>
      <w:t>S. Albrecht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50D1" w14:textId="77777777" w:rsidR="00C111E8" w:rsidRPr="00BA4BD9" w:rsidRDefault="00C111E8" w:rsidP="00C111E8">
    <w:pPr>
      <w:pStyle w:val="Header"/>
      <w:jc w:val="right"/>
      <w:rPr>
        <w:rFonts w:ascii="Times New Roman" w:hAnsi="Times New Roman" w:cs="Times New Roman"/>
        <w:sz w:val="24"/>
        <w:szCs w:val="24"/>
      </w:rPr>
    </w:pPr>
    <w:r w:rsidRPr="00BA4BD9">
      <w:rPr>
        <w:rFonts w:ascii="Times New Roman" w:hAnsi="Times New Roman" w:cs="Times New Roman"/>
        <w:sz w:val="24"/>
        <w:szCs w:val="24"/>
      </w:rPr>
      <w:t>J</w:t>
    </w:r>
    <w:r>
      <w:rPr>
        <w:rFonts w:ascii="Times New Roman" w:hAnsi="Times New Roman" w:cs="Times New Roman"/>
        <w:sz w:val="24"/>
        <w:szCs w:val="24"/>
      </w:rPr>
      <w:t xml:space="preserve">ennifer </w:t>
    </w:r>
    <w:r w:rsidRPr="00BA4BD9">
      <w:rPr>
        <w:rFonts w:ascii="Times New Roman" w:hAnsi="Times New Roman" w:cs="Times New Roman"/>
        <w:sz w:val="24"/>
        <w:szCs w:val="24"/>
      </w:rPr>
      <w:t>S. Albrecht</w:t>
    </w:r>
  </w:p>
  <w:p w14:paraId="34EB3878" w14:textId="77777777" w:rsidR="00C111E8" w:rsidRDefault="00C111E8" w:rsidP="00C111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AA81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4F76A4"/>
    <w:multiLevelType w:val="hybridMultilevel"/>
    <w:tmpl w:val="1242DC12"/>
    <w:lvl w:ilvl="0" w:tplc="45EE29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C7056"/>
    <w:multiLevelType w:val="hybridMultilevel"/>
    <w:tmpl w:val="67A23718"/>
    <w:lvl w:ilvl="0" w:tplc="0E68EA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65D61"/>
    <w:multiLevelType w:val="hybridMultilevel"/>
    <w:tmpl w:val="8A2AF70E"/>
    <w:lvl w:ilvl="0" w:tplc="93DE28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51144"/>
    <w:multiLevelType w:val="hybridMultilevel"/>
    <w:tmpl w:val="7D1AEA2A"/>
    <w:lvl w:ilvl="0" w:tplc="146242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47A1D"/>
    <w:multiLevelType w:val="hybridMultilevel"/>
    <w:tmpl w:val="481A8B0A"/>
    <w:lvl w:ilvl="0" w:tplc="BE847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F1"/>
    <w:rsid w:val="000054EC"/>
    <w:rsid w:val="00010E1B"/>
    <w:rsid w:val="000156DD"/>
    <w:rsid w:val="00020254"/>
    <w:rsid w:val="00024F01"/>
    <w:rsid w:val="00027E26"/>
    <w:rsid w:val="00030437"/>
    <w:rsid w:val="00036E9D"/>
    <w:rsid w:val="00042ADC"/>
    <w:rsid w:val="00044080"/>
    <w:rsid w:val="000534E0"/>
    <w:rsid w:val="00053956"/>
    <w:rsid w:val="00063C29"/>
    <w:rsid w:val="0006655D"/>
    <w:rsid w:val="00072B36"/>
    <w:rsid w:val="000746D4"/>
    <w:rsid w:val="00085B42"/>
    <w:rsid w:val="000861D9"/>
    <w:rsid w:val="00086D60"/>
    <w:rsid w:val="00090B20"/>
    <w:rsid w:val="00093AD9"/>
    <w:rsid w:val="000943D9"/>
    <w:rsid w:val="000A04BA"/>
    <w:rsid w:val="000A087A"/>
    <w:rsid w:val="000A0EFC"/>
    <w:rsid w:val="000A2E3C"/>
    <w:rsid w:val="000A3881"/>
    <w:rsid w:val="000A42AF"/>
    <w:rsid w:val="000A7152"/>
    <w:rsid w:val="000A7721"/>
    <w:rsid w:val="000B0C4A"/>
    <w:rsid w:val="000B1C74"/>
    <w:rsid w:val="000B2D10"/>
    <w:rsid w:val="000B4D0E"/>
    <w:rsid w:val="000D00D1"/>
    <w:rsid w:val="000D5714"/>
    <w:rsid w:val="000D7564"/>
    <w:rsid w:val="000E526D"/>
    <w:rsid w:val="000F0134"/>
    <w:rsid w:val="000F1C4D"/>
    <w:rsid w:val="000F2D2D"/>
    <w:rsid w:val="000F6C44"/>
    <w:rsid w:val="000F6EEF"/>
    <w:rsid w:val="00101668"/>
    <w:rsid w:val="00107B33"/>
    <w:rsid w:val="0011163B"/>
    <w:rsid w:val="0012072B"/>
    <w:rsid w:val="0012387A"/>
    <w:rsid w:val="00131E82"/>
    <w:rsid w:val="001327D1"/>
    <w:rsid w:val="001335F1"/>
    <w:rsid w:val="00145515"/>
    <w:rsid w:val="00153F9D"/>
    <w:rsid w:val="001540E5"/>
    <w:rsid w:val="00156763"/>
    <w:rsid w:val="001574B0"/>
    <w:rsid w:val="00157B4C"/>
    <w:rsid w:val="001635FA"/>
    <w:rsid w:val="00167902"/>
    <w:rsid w:val="0017301C"/>
    <w:rsid w:val="00173835"/>
    <w:rsid w:val="00177EAD"/>
    <w:rsid w:val="00180369"/>
    <w:rsid w:val="00181098"/>
    <w:rsid w:val="00181D42"/>
    <w:rsid w:val="00183685"/>
    <w:rsid w:val="001847FE"/>
    <w:rsid w:val="00187B3F"/>
    <w:rsid w:val="00190B9F"/>
    <w:rsid w:val="00195665"/>
    <w:rsid w:val="001A10FE"/>
    <w:rsid w:val="001B007C"/>
    <w:rsid w:val="001B00A6"/>
    <w:rsid w:val="001B0F49"/>
    <w:rsid w:val="001B10B1"/>
    <w:rsid w:val="001B40F5"/>
    <w:rsid w:val="001B5290"/>
    <w:rsid w:val="001B54E3"/>
    <w:rsid w:val="001B7266"/>
    <w:rsid w:val="001C0892"/>
    <w:rsid w:val="001C1780"/>
    <w:rsid w:val="001C4C74"/>
    <w:rsid w:val="001C790B"/>
    <w:rsid w:val="001D495D"/>
    <w:rsid w:val="001D5222"/>
    <w:rsid w:val="001E32CD"/>
    <w:rsid w:val="001E7F21"/>
    <w:rsid w:val="001F46D7"/>
    <w:rsid w:val="001F5EDC"/>
    <w:rsid w:val="001F6FB1"/>
    <w:rsid w:val="001F7AA5"/>
    <w:rsid w:val="002036F6"/>
    <w:rsid w:val="00206009"/>
    <w:rsid w:val="00206E35"/>
    <w:rsid w:val="00210533"/>
    <w:rsid w:val="00216109"/>
    <w:rsid w:val="00220320"/>
    <w:rsid w:val="00222453"/>
    <w:rsid w:val="002251DF"/>
    <w:rsid w:val="00232DB0"/>
    <w:rsid w:val="00237B29"/>
    <w:rsid w:val="00240C47"/>
    <w:rsid w:val="00240D0B"/>
    <w:rsid w:val="00241E07"/>
    <w:rsid w:val="0024473E"/>
    <w:rsid w:val="00247FD0"/>
    <w:rsid w:val="00252BFD"/>
    <w:rsid w:val="00253D0F"/>
    <w:rsid w:val="00257114"/>
    <w:rsid w:val="0026064B"/>
    <w:rsid w:val="00261972"/>
    <w:rsid w:val="00267383"/>
    <w:rsid w:val="002701DC"/>
    <w:rsid w:val="00270B7D"/>
    <w:rsid w:val="00273FA2"/>
    <w:rsid w:val="00274F94"/>
    <w:rsid w:val="00281873"/>
    <w:rsid w:val="0028783B"/>
    <w:rsid w:val="00293CFD"/>
    <w:rsid w:val="00294CB3"/>
    <w:rsid w:val="00296A1B"/>
    <w:rsid w:val="00297B30"/>
    <w:rsid w:val="002A08E6"/>
    <w:rsid w:val="002A230A"/>
    <w:rsid w:val="002A32DB"/>
    <w:rsid w:val="002A35FF"/>
    <w:rsid w:val="002A5A1D"/>
    <w:rsid w:val="002A5E6A"/>
    <w:rsid w:val="002B028C"/>
    <w:rsid w:val="002B21AF"/>
    <w:rsid w:val="002B7F21"/>
    <w:rsid w:val="002C155D"/>
    <w:rsid w:val="002D2A02"/>
    <w:rsid w:val="002D4BA0"/>
    <w:rsid w:val="002D5818"/>
    <w:rsid w:val="002E1B4F"/>
    <w:rsid w:val="002E2869"/>
    <w:rsid w:val="002E589C"/>
    <w:rsid w:val="002F0A47"/>
    <w:rsid w:val="002F1D22"/>
    <w:rsid w:val="002F2F38"/>
    <w:rsid w:val="00305E9D"/>
    <w:rsid w:val="00322BE2"/>
    <w:rsid w:val="003340D0"/>
    <w:rsid w:val="00341044"/>
    <w:rsid w:val="00344D22"/>
    <w:rsid w:val="00347D13"/>
    <w:rsid w:val="0035132B"/>
    <w:rsid w:val="00351427"/>
    <w:rsid w:val="0036685E"/>
    <w:rsid w:val="003715B9"/>
    <w:rsid w:val="00371C65"/>
    <w:rsid w:val="0037634F"/>
    <w:rsid w:val="0037660C"/>
    <w:rsid w:val="00386C12"/>
    <w:rsid w:val="0039081B"/>
    <w:rsid w:val="00391A04"/>
    <w:rsid w:val="0039276B"/>
    <w:rsid w:val="00394D8D"/>
    <w:rsid w:val="0039559F"/>
    <w:rsid w:val="00395B28"/>
    <w:rsid w:val="003967C8"/>
    <w:rsid w:val="00397117"/>
    <w:rsid w:val="003A002D"/>
    <w:rsid w:val="003A6EB9"/>
    <w:rsid w:val="003B72A1"/>
    <w:rsid w:val="003C46B1"/>
    <w:rsid w:val="003D55D6"/>
    <w:rsid w:val="003D65B8"/>
    <w:rsid w:val="003E262D"/>
    <w:rsid w:val="003E388A"/>
    <w:rsid w:val="003E48BE"/>
    <w:rsid w:val="003E73F6"/>
    <w:rsid w:val="003E7B1F"/>
    <w:rsid w:val="003F0FA5"/>
    <w:rsid w:val="003F293F"/>
    <w:rsid w:val="003F306E"/>
    <w:rsid w:val="003F3082"/>
    <w:rsid w:val="003F3362"/>
    <w:rsid w:val="003F3E87"/>
    <w:rsid w:val="003F49B7"/>
    <w:rsid w:val="0040224F"/>
    <w:rsid w:val="00402FBA"/>
    <w:rsid w:val="00404301"/>
    <w:rsid w:val="004056D0"/>
    <w:rsid w:val="00410B18"/>
    <w:rsid w:val="00411A39"/>
    <w:rsid w:val="00413A1D"/>
    <w:rsid w:val="0041437E"/>
    <w:rsid w:val="00414C31"/>
    <w:rsid w:val="00424171"/>
    <w:rsid w:val="00426BC3"/>
    <w:rsid w:val="00442BCD"/>
    <w:rsid w:val="004462A1"/>
    <w:rsid w:val="00451D8D"/>
    <w:rsid w:val="00452354"/>
    <w:rsid w:val="004529B7"/>
    <w:rsid w:val="0045303E"/>
    <w:rsid w:val="004557A7"/>
    <w:rsid w:val="00457636"/>
    <w:rsid w:val="00457945"/>
    <w:rsid w:val="0046639B"/>
    <w:rsid w:val="004716F7"/>
    <w:rsid w:val="004753B2"/>
    <w:rsid w:val="004862D8"/>
    <w:rsid w:val="00486965"/>
    <w:rsid w:val="004A09BC"/>
    <w:rsid w:val="004A0EA2"/>
    <w:rsid w:val="004A21C1"/>
    <w:rsid w:val="004A6931"/>
    <w:rsid w:val="004B27F1"/>
    <w:rsid w:val="004B3F7F"/>
    <w:rsid w:val="004C50F4"/>
    <w:rsid w:val="004C5F1A"/>
    <w:rsid w:val="004C7700"/>
    <w:rsid w:val="004D332D"/>
    <w:rsid w:val="004E3953"/>
    <w:rsid w:val="004E3B6D"/>
    <w:rsid w:val="004E4F8E"/>
    <w:rsid w:val="004F378A"/>
    <w:rsid w:val="0050068C"/>
    <w:rsid w:val="00505BB1"/>
    <w:rsid w:val="005119B0"/>
    <w:rsid w:val="00512CFD"/>
    <w:rsid w:val="00516316"/>
    <w:rsid w:val="005235EA"/>
    <w:rsid w:val="0053291E"/>
    <w:rsid w:val="00533B95"/>
    <w:rsid w:val="005365FB"/>
    <w:rsid w:val="005377B4"/>
    <w:rsid w:val="00540296"/>
    <w:rsid w:val="00551CDE"/>
    <w:rsid w:val="005520AF"/>
    <w:rsid w:val="00556770"/>
    <w:rsid w:val="00566663"/>
    <w:rsid w:val="0056674E"/>
    <w:rsid w:val="00566D4A"/>
    <w:rsid w:val="00566DE5"/>
    <w:rsid w:val="00570D80"/>
    <w:rsid w:val="0057166F"/>
    <w:rsid w:val="00576071"/>
    <w:rsid w:val="00577A14"/>
    <w:rsid w:val="005865A1"/>
    <w:rsid w:val="005963E7"/>
    <w:rsid w:val="005B055B"/>
    <w:rsid w:val="005B5808"/>
    <w:rsid w:val="005B6AC6"/>
    <w:rsid w:val="005C4221"/>
    <w:rsid w:val="005C6199"/>
    <w:rsid w:val="005D10CC"/>
    <w:rsid w:val="005F2B04"/>
    <w:rsid w:val="005F3AF4"/>
    <w:rsid w:val="005F42F1"/>
    <w:rsid w:val="00602366"/>
    <w:rsid w:val="0060361B"/>
    <w:rsid w:val="00603883"/>
    <w:rsid w:val="00603EC0"/>
    <w:rsid w:val="00606796"/>
    <w:rsid w:val="00606F92"/>
    <w:rsid w:val="006105A9"/>
    <w:rsid w:val="00611E63"/>
    <w:rsid w:val="00612F59"/>
    <w:rsid w:val="00623D85"/>
    <w:rsid w:val="0062566B"/>
    <w:rsid w:val="00631A6D"/>
    <w:rsid w:val="00632694"/>
    <w:rsid w:val="006341F4"/>
    <w:rsid w:val="00635026"/>
    <w:rsid w:val="00637CD8"/>
    <w:rsid w:val="00641DEC"/>
    <w:rsid w:val="006424AB"/>
    <w:rsid w:val="0064422D"/>
    <w:rsid w:val="006449C3"/>
    <w:rsid w:val="00651F0A"/>
    <w:rsid w:val="00655E22"/>
    <w:rsid w:val="006601BB"/>
    <w:rsid w:val="0066141E"/>
    <w:rsid w:val="00663106"/>
    <w:rsid w:val="006724E0"/>
    <w:rsid w:val="006826D7"/>
    <w:rsid w:val="00692DCD"/>
    <w:rsid w:val="0069525B"/>
    <w:rsid w:val="00695A5C"/>
    <w:rsid w:val="0069698B"/>
    <w:rsid w:val="006A138C"/>
    <w:rsid w:val="006A15FD"/>
    <w:rsid w:val="006A772D"/>
    <w:rsid w:val="006B238F"/>
    <w:rsid w:val="006B30C6"/>
    <w:rsid w:val="006B310B"/>
    <w:rsid w:val="006B4E33"/>
    <w:rsid w:val="006C3A0A"/>
    <w:rsid w:val="006C3E0B"/>
    <w:rsid w:val="006C5C6E"/>
    <w:rsid w:val="006D0301"/>
    <w:rsid w:val="006D237F"/>
    <w:rsid w:val="006D47EB"/>
    <w:rsid w:val="006E06BB"/>
    <w:rsid w:val="006E0710"/>
    <w:rsid w:val="006E2517"/>
    <w:rsid w:val="006E2A01"/>
    <w:rsid w:val="006E30EE"/>
    <w:rsid w:val="006E7548"/>
    <w:rsid w:val="00701D2C"/>
    <w:rsid w:val="00702019"/>
    <w:rsid w:val="007052F9"/>
    <w:rsid w:val="007102F0"/>
    <w:rsid w:val="00716FA9"/>
    <w:rsid w:val="007205D0"/>
    <w:rsid w:val="0072237A"/>
    <w:rsid w:val="0073197D"/>
    <w:rsid w:val="00734F37"/>
    <w:rsid w:val="007352BB"/>
    <w:rsid w:val="00740476"/>
    <w:rsid w:val="00741A4C"/>
    <w:rsid w:val="0074559C"/>
    <w:rsid w:val="00745A06"/>
    <w:rsid w:val="007464A1"/>
    <w:rsid w:val="007468FB"/>
    <w:rsid w:val="007470DC"/>
    <w:rsid w:val="00753B5C"/>
    <w:rsid w:val="00754455"/>
    <w:rsid w:val="007553A1"/>
    <w:rsid w:val="00761C25"/>
    <w:rsid w:val="00767F79"/>
    <w:rsid w:val="00770C68"/>
    <w:rsid w:val="00775AC7"/>
    <w:rsid w:val="0078159D"/>
    <w:rsid w:val="00787EB1"/>
    <w:rsid w:val="00792C8E"/>
    <w:rsid w:val="00793BC2"/>
    <w:rsid w:val="007945D4"/>
    <w:rsid w:val="00796BB6"/>
    <w:rsid w:val="007A378C"/>
    <w:rsid w:val="007A7718"/>
    <w:rsid w:val="007B204D"/>
    <w:rsid w:val="007C1DEB"/>
    <w:rsid w:val="007C30E8"/>
    <w:rsid w:val="007C6A0F"/>
    <w:rsid w:val="007D4F20"/>
    <w:rsid w:val="007E125E"/>
    <w:rsid w:val="007E216D"/>
    <w:rsid w:val="007E361C"/>
    <w:rsid w:val="007E6F44"/>
    <w:rsid w:val="007F2148"/>
    <w:rsid w:val="007F4709"/>
    <w:rsid w:val="00800CAA"/>
    <w:rsid w:val="0080279B"/>
    <w:rsid w:val="008046C4"/>
    <w:rsid w:val="00804A6F"/>
    <w:rsid w:val="00810ED0"/>
    <w:rsid w:val="008113F9"/>
    <w:rsid w:val="008262F7"/>
    <w:rsid w:val="00826DE8"/>
    <w:rsid w:val="008338B5"/>
    <w:rsid w:val="0084168D"/>
    <w:rsid w:val="00843721"/>
    <w:rsid w:val="00846366"/>
    <w:rsid w:val="00847EF5"/>
    <w:rsid w:val="00851DAD"/>
    <w:rsid w:val="00856E57"/>
    <w:rsid w:val="00860FCA"/>
    <w:rsid w:val="00861245"/>
    <w:rsid w:val="0086358C"/>
    <w:rsid w:val="00863BBE"/>
    <w:rsid w:val="00865B68"/>
    <w:rsid w:val="008711DF"/>
    <w:rsid w:val="0087283F"/>
    <w:rsid w:val="008768F7"/>
    <w:rsid w:val="0089272D"/>
    <w:rsid w:val="00893C59"/>
    <w:rsid w:val="008948BF"/>
    <w:rsid w:val="008A12F8"/>
    <w:rsid w:val="008A37D3"/>
    <w:rsid w:val="008A4DB3"/>
    <w:rsid w:val="008A518F"/>
    <w:rsid w:val="008B4240"/>
    <w:rsid w:val="008B4F8F"/>
    <w:rsid w:val="008B6E2C"/>
    <w:rsid w:val="008C25B1"/>
    <w:rsid w:val="008C6384"/>
    <w:rsid w:val="008D5A6F"/>
    <w:rsid w:val="008D5A97"/>
    <w:rsid w:val="008E2A98"/>
    <w:rsid w:val="008F0E3C"/>
    <w:rsid w:val="00914DBC"/>
    <w:rsid w:val="00914E28"/>
    <w:rsid w:val="00916DB2"/>
    <w:rsid w:val="00926512"/>
    <w:rsid w:val="00926FE0"/>
    <w:rsid w:val="00931278"/>
    <w:rsid w:val="00940C1D"/>
    <w:rsid w:val="00940F5D"/>
    <w:rsid w:val="009431DA"/>
    <w:rsid w:val="00944596"/>
    <w:rsid w:val="00945B6F"/>
    <w:rsid w:val="00952777"/>
    <w:rsid w:val="00953189"/>
    <w:rsid w:val="00954917"/>
    <w:rsid w:val="00960250"/>
    <w:rsid w:val="00966509"/>
    <w:rsid w:val="009674C4"/>
    <w:rsid w:val="0097211F"/>
    <w:rsid w:val="0097797F"/>
    <w:rsid w:val="00981F6E"/>
    <w:rsid w:val="0098257E"/>
    <w:rsid w:val="0098358E"/>
    <w:rsid w:val="0098454F"/>
    <w:rsid w:val="00990AF7"/>
    <w:rsid w:val="009A0BCB"/>
    <w:rsid w:val="009A28E1"/>
    <w:rsid w:val="009A4493"/>
    <w:rsid w:val="009A52EE"/>
    <w:rsid w:val="009B3BCB"/>
    <w:rsid w:val="009C0933"/>
    <w:rsid w:val="009D0874"/>
    <w:rsid w:val="009D1D0B"/>
    <w:rsid w:val="009D7AD3"/>
    <w:rsid w:val="009E099A"/>
    <w:rsid w:val="009E3875"/>
    <w:rsid w:val="009F5624"/>
    <w:rsid w:val="00A0660F"/>
    <w:rsid w:val="00A07179"/>
    <w:rsid w:val="00A126A5"/>
    <w:rsid w:val="00A13E24"/>
    <w:rsid w:val="00A15144"/>
    <w:rsid w:val="00A1643A"/>
    <w:rsid w:val="00A166CA"/>
    <w:rsid w:val="00A21E36"/>
    <w:rsid w:val="00A23DC7"/>
    <w:rsid w:val="00A240ED"/>
    <w:rsid w:val="00A245BA"/>
    <w:rsid w:val="00A2624C"/>
    <w:rsid w:val="00A409C6"/>
    <w:rsid w:val="00A46C10"/>
    <w:rsid w:val="00A46CA0"/>
    <w:rsid w:val="00A46FD0"/>
    <w:rsid w:val="00A473F0"/>
    <w:rsid w:val="00A51828"/>
    <w:rsid w:val="00A5447C"/>
    <w:rsid w:val="00A60788"/>
    <w:rsid w:val="00A66FE3"/>
    <w:rsid w:val="00A67BC2"/>
    <w:rsid w:val="00A73563"/>
    <w:rsid w:val="00A7377B"/>
    <w:rsid w:val="00A75A82"/>
    <w:rsid w:val="00A75A87"/>
    <w:rsid w:val="00A77C77"/>
    <w:rsid w:val="00A77EF0"/>
    <w:rsid w:val="00A82477"/>
    <w:rsid w:val="00A86D13"/>
    <w:rsid w:val="00A9121E"/>
    <w:rsid w:val="00A92A2C"/>
    <w:rsid w:val="00A938FE"/>
    <w:rsid w:val="00A955CD"/>
    <w:rsid w:val="00A96ADD"/>
    <w:rsid w:val="00AA08F3"/>
    <w:rsid w:val="00AA55AB"/>
    <w:rsid w:val="00AA63D9"/>
    <w:rsid w:val="00AB26BC"/>
    <w:rsid w:val="00AB4301"/>
    <w:rsid w:val="00AC14B8"/>
    <w:rsid w:val="00AC3AFD"/>
    <w:rsid w:val="00AC490B"/>
    <w:rsid w:val="00AC7D02"/>
    <w:rsid w:val="00AD0892"/>
    <w:rsid w:val="00AD116D"/>
    <w:rsid w:val="00AD159A"/>
    <w:rsid w:val="00AE1EDE"/>
    <w:rsid w:val="00AE3ABC"/>
    <w:rsid w:val="00AE68B7"/>
    <w:rsid w:val="00AE6CC3"/>
    <w:rsid w:val="00AF243E"/>
    <w:rsid w:val="00AF286A"/>
    <w:rsid w:val="00AF34F9"/>
    <w:rsid w:val="00AF687A"/>
    <w:rsid w:val="00B016ED"/>
    <w:rsid w:val="00B12353"/>
    <w:rsid w:val="00B15E69"/>
    <w:rsid w:val="00B16B48"/>
    <w:rsid w:val="00B171C3"/>
    <w:rsid w:val="00B20165"/>
    <w:rsid w:val="00B308ED"/>
    <w:rsid w:val="00B30EC2"/>
    <w:rsid w:val="00B31EAA"/>
    <w:rsid w:val="00B33D2A"/>
    <w:rsid w:val="00B40F85"/>
    <w:rsid w:val="00B42FE1"/>
    <w:rsid w:val="00B4687F"/>
    <w:rsid w:val="00B52538"/>
    <w:rsid w:val="00B53740"/>
    <w:rsid w:val="00B54D14"/>
    <w:rsid w:val="00B571EC"/>
    <w:rsid w:val="00B57E7A"/>
    <w:rsid w:val="00B6340D"/>
    <w:rsid w:val="00B63447"/>
    <w:rsid w:val="00B7143A"/>
    <w:rsid w:val="00B71F63"/>
    <w:rsid w:val="00B72E3B"/>
    <w:rsid w:val="00B746F4"/>
    <w:rsid w:val="00B76C27"/>
    <w:rsid w:val="00B77D5D"/>
    <w:rsid w:val="00B80548"/>
    <w:rsid w:val="00B82221"/>
    <w:rsid w:val="00B90788"/>
    <w:rsid w:val="00BA4BD9"/>
    <w:rsid w:val="00BA4DAA"/>
    <w:rsid w:val="00BB02BA"/>
    <w:rsid w:val="00BB7257"/>
    <w:rsid w:val="00BB7D88"/>
    <w:rsid w:val="00BC00AF"/>
    <w:rsid w:val="00BC0BF8"/>
    <w:rsid w:val="00BC1DC7"/>
    <w:rsid w:val="00BC74C8"/>
    <w:rsid w:val="00BD04E6"/>
    <w:rsid w:val="00BD2F43"/>
    <w:rsid w:val="00BD462C"/>
    <w:rsid w:val="00BE51AB"/>
    <w:rsid w:val="00BE57DA"/>
    <w:rsid w:val="00BE7ED3"/>
    <w:rsid w:val="00C04837"/>
    <w:rsid w:val="00C05CB4"/>
    <w:rsid w:val="00C060C0"/>
    <w:rsid w:val="00C0714D"/>
    <w:rsid w:val="00C10D05"/>
    <w:rsid w:val="00C10D93"/>
    <w:rsid w:val="00C111E8"/>
    <w:rsid w:val="00C23764"/>
    <w:rsid w:val="00C330D5"/>
    <w:rsid w:val="00C35C4F"/>
    <w:rsid w:val="00C40562"/>
    <w:rsid w:val="00C4079C"/>
    <w:rsid w:val="00C4158A"/>
    <w:rsid w:val="00C551FC"/>
    <w:rsid w:val="00C568A9"/>
    <w:rsid w:val="00C62A5C"/>
    <w:rsid w:val="00C62D35"/>
    <w:rsid w:val="00C633DF"/>
    <w:rsid w:val="00C63EE3"/>
    <w:rsid w:val="00C65F60"/>
    <w:rsid w:val="00C72424"/>
    <w:rsid w:val="00C72DE9"/>
    <w:rsid w:val="00C77893"/>
    <w:rsid w:val="00C81322"/>
    <w:rsid w:val="00C8185F"/>
    <w:rsid w:val="00C84412"/>
    <w:rsid w:val="00C92409"/>
    <w:rsid w:val="00C92DD9"/>
    <w:rsid w:val="00C94318"/>
    <w:rsid w:val="00CA3D62"/>
    <w:rsid w:val="00CA55F8"/>
    <w:rsid w:val="00CA79FE"/>
    <w:rsid w:val="00CA7B4A"/>
    <w:rsid w:val="00CB2D49"/>
    <w:rsid w:val="00CB2F99"/>
    <w:rsid w:val="00CB6D5E"/>
    <w:rsid w:val="00CC1C96"/>
    <w:rsid w:val="00CC3AD4"/>
    <w:rsid w:val="00CC4FC9"/>
    <w:rsid w:val="00CC55B6"/>
    <w:rsid w:val="00CC74D5"/>
    <w:rsid w:val="00CD6629"/>
    <w:rsid w:val="00CE110F"/>
    <w:rsid w:val="00CE39BE"/>
    <w:rsid w:val="00CE474F"/>
    <w:rsid w:val="00CE7702"/>
    <w:rsid w:val="00CF4386"/>
    <w:rsid w:val="00CF5F70"/>
    <w:rsid w:val="00D04BC6"/>
    <w:rsid w:val="00D0605F"/>
    <w:rsid w:val="00D06C8F"/>
    <w:rsid w:val="00D11B86"/>
    <w:rsid w:val="00D13601"/>
    <w:rsid w:val="00D21866"/>
    <w:rsid w:val="00D2366E"/>
    <w:rsid w:val="00D279B5"/>
    <w:rsid w:val="00D46026"/>
    <w:rsid w:val="00D46EA0"/>
    <w:rsid w:val="00D5026E"/>
    <w:rsid w:val="00D518CA"/>
    <w:rsid w:val="00D54B1D"/>
    <w:rsid w:val="00D60356"/>
    <w:rsid w:val="00D60CE8"/>
    <w:rsid w:val="00D63DA3"/>
    <w:rsid w:val="00D6651C"/>
    <w:rsid w:val="00D74D94"/>
    <w:rsid w:val="00D810C8"/>
    <w:rsid w:val="00D81153"/>
    <w:rsid w:val="00D836DF"/>
    <w:rsid w:val="00D85A19"/>
    <w:rsid w:val="00D87274"/>
    <w:rsid w:val="00D8731E"/>
    <w:rsid w:val="00D95F16"/>
    <w:rsid w:val="00DA683A"/>
    <w:rsid w:val="00DB3F53"/>
    <w:rsid w:val="00DB70BD"/>
    <w:rsid w:val="00DC37EE"/>
    <w:rsid w:val="00DC65D1"/>
    <w:rsid w:val="00DD58DC"/>
    <w:rsid w:val="00DE0836"/>
    <w:rsid w:val="00DE088C"/>
    <w:rsid w:val="00DE0C8F"/>
    <w:rsid w:val="00DF2292"/>
    <w:rsid w:val="00DF2476"/>
    <w:rsid w:val="00DF2DAC"/>
    <w:rsid w:val="00DF43C5"/>
    <w:rsid w:val="00DF4B03"/>
    <w:rsid w:val="00DF5BE7"/>
    <w:rsid w:val="00E00DD4"/>
    <w:rsid w:val="00E04E7D"/>
    <w:rsid w:val="00E11B2D"/>
    <w:rsid w:val="00E14971"/>
    <w:rsid w:val="00E37D0E"/>
    <w:rsid w:val="00E50F64"/>
    <w:rsid w:val="00E52597"/>
    <w:rsid w:val="00E6415E"/>
    <w:rsid w:val="00E65C2E"/>
    <w:rsid w:val="00E67B17"/>
    <w:rsid w:val="00E71139"/>
    <w:rsid w:val="00E729CE"/>
    <w:rsid w:val="00E73F6F"/>
    <w:rsid w:val="00E76349"/>
    <w:rsid w:val="00E8021C"/>
    <w:rsid w:val="00E821F9"/>
    <w:rsid w:val="00E87A0A"/>
    <w:rsid w:val="00E90808"/>
    <w:rsid w:val="00EA0E12"/>
    <w:rsid w:val="00EA70CA"/>
    <w:rsid w:val="00EB6155"/>
    <w:rsid w:val="00EB77A8"/>
    <w:rsid w:val="00EC42C8"/>
    <w:rsid w:val="00EC76D6"/>
    <w:rsid w:val="00EC7D86"/>
    <w:rsid w:val="00ED3CE9"/>
    <w:rsid w:val="00EE217D"/>
    <w:rsid w:val="00EE62F5"/>
    <w:rsid w:val="00EF0666"/>
    <w:rsid w:val="00EF07A9"/>
    <w:rsid w:val="00EF35CA"/>
    <w:rsid w:val="00F02004"/>
    <w:rsid w:val="00F0660D"/>
    <w:rsid w:val="00F0721C"/>
    <w:rsid w:val="00F134BF"/>
    <w:rsid w:val="00F143EA"/>
    <w:rsid w:val="00F174B0"/>
    <w:rsid w:val="00F22A5C"/>
    <w:rsid w:val="00F23F73"/>
    <w:rsid w:val="00F24E2B"/>
    <w:rsid w:val="00F254A7"/>
    <w:rsid w:val="00F303C9"/>
    <w:rsid w:val="00F3311C"/>
    <w:rsid w:val="00F349B5"/>
    <w:rsid w:val="00F351B9"/>
    <w:rsid w:val="00F375BF"/>
    <w:rsid w:val="00F4144F"/>
    <w:rsid w:val="00F50F7B"/>
    <w:rsid w:val="00F53209"/>
    <w:rsid w:val="00F550FC"/>
    <w:rsid w:val="00F567D6"/>
    <w:rsid w:val="00F5696F"/>
    <w:rsid w:val="00F60851"/>
    <w:rsid w:val="00F62C1E"/>
    <w:rsid w:val="00F63EE1"/>
    <w:rsid w:val="00F66B4A"/>
    <w:rsid w:val="00F676B1"/>
    <w:rsid w:val="00F70B92"/>
    <w:rsid w:val="00F74E77"/>
    <w:rsid w:val="00F768E4"/>
    <w:rsid w:val="00F76B96"/>
    <w:rsid w:val="00F76F35"/>
    <w:rsid w:val="00F84E99"/>
    <w:rsid w:val="00F91142"/>
    <w:rsid w:val="00FA3F88"/>
    <w:rsid w:val="00FA4BE9"/>
    <w:rsid w:val="00FB0395"/>
    <w:rsid w:val="00FB34F6"/>
    <w:rsid w:val="00FB4E93"/>
    <w:rsid w:val="00FB5301"/>
    <w:rsid w:val="00FB7B14"/>
    <w:rsid w:val="00FC0DFF"/>
    <w:rsid w:val="00FC2940"/>
    <w:rsid w:val="00FC3534"/>
    <w:rsid w:val="00FD2A75"/>
    <w:rsid w:val="00FE07F4"/>
    <w:rsid w:val="00FE25D9"/>
    <w:rsid w:val="00FE2D70"/>
    <w:rsid w:val="00FE3CFE"/>
    <w:rsid w:val="00FF1944"/>
    <w:rsid w:val="00FF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0209"/>
    <o:shapelayout v:ext="edit">
      <o:idmap v:ext="edit" data="1"/>
    </o:shapelayout>
  </w:shapeDefaults>
  <w:decimalSymbol w:val="."/>
  <w:listSeparator w:val=","/>
  <w14:docId w14:val="1046F17B"/>
  <w15:docId w15:val="{7177FA15-D4FE-485F-9957-C6EA4E39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E82"/>
  </w:style>
  <w:style w:type="paragraph" w:styleId="Heading4">
    <w:name w:val="heading 4"/>
    <w:basedOn w:val="Normal"/>
    <w:next w:val="Normal"/>
    <w:link w:val="Heading4Char"/>
    <w:uiPriority w:val="9"/>
    <w:semiHidden/>
    <w:unhideWhenUsed/>
    <w:qFormat/>
    <w:rsid w:val="00800CA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E90808"/>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0808"/>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5F1"/>
    <w:rPr>
      <w:color w:val="0000FF" w:themeColor="hyperlink"/>
      <w:u w:val="single"/>
    </w:rPr>
  </w:style>
  <w:style w:type="character" w:styleId="CommentReference">
    <w:name w:val="annotation reference"/>
    <w:uiPriority w:val="99"/>
    <w:semiHidden/>
    <w:rsid w:val="007E216D"/>
    <w:rPr>
      <w:sz w:val="16"/>
      <w:szCs w:val="16"/>
    </w:rPr>
  </w:style>
  <w:style w:type="paragraph" w:styleId="CommentText">
    <w:name w:val="annotation text"/>
    <w:basedOn w:val="Normal"/>
    <w:link w:val="CommentTextChar"/>
    <w:semiHidden/>
    <w:rsid w:val="007E21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E21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2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16D"/>
    <w:rPr>
      <w:rFonts w:ascii="Tahoma" w:hAnsi="Tahoma" w:cs="Tahoma"/>
      <w:sz w:val="16"/>
      <w:szCs w:val="16"/>
    </w:rPr>
  </w:style>
  <w:style w:type="character" w:styleId="Strong">
    <w:name w:val="Strong"/>
    <w:basedOn w:val="DefaultParagraphFont"/>
    <w:uiPriority w:val="22"/>
    <w:qFormat/>
    <w:rsid w:val="001574B0"/>
    <w:rPr>
      <w:b/>
      <w:bCs/>
    </w:rPr>
  </w:style>
  <w:style w:type="character" w:customStyle="1" w:styleId="apple-style-span">
    <w:name w:val="apple-style-span"/>
    <w:basedOn w:val="DefaultParagraphFont"/>
    <w:rsid w:val="003340D0"/>
  </w:style>
  <w:style w:type="paragraph" w:styleId="ListParagraph">
    <w:name w:val="List Paragraph"/>
    <w:basedOn w:val="Normal"/>
    <w:uiPriority w:val="34"/>
    <w:qFormat/>
    <w:rsid w:val="00253D0F"/>
    <w:pPr>
      <w:ind w:left="720"/>
      <w:contextualSpacing/>
    </w:pPr>
  </w:style>
  <w:style w:type="paragraph" w:styleId="Header">
    <w:name w:val="header"/>
    <w:basedOn w:val="Normal"/>
    <w:link w:val="HeaderChar"/>
    <w:uiPriority w:val="99"/>
    <w:unhideWhenUsed/>
    <w:rsid w:val="00BA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BD9"/>
  </w:style>
  <w:style w:type="paragraph" w:styleId="Footer">
    <w:name w:val="footer"/>
    <w:basedOn w:val="Normal"/>
    <w:link w:val="FooterChar"/>
    <w:uiPriority w:val="99"/>
    <w:unhideWhenUsed/>
    <w:rsid w:val="00BA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BD9"/>
  </w:style>
  <w:style w:type="paragraph" w:styleId="CommentSubject">
    <w:name w:val="annotation subject"/>
    <w:basedOn w:val="CommentText"/>
    <w:next w:val="CommentText"/>
    <w:link w:val="CommentSubjectChar"/>
    <w:uiPriority w:val="99"/>
    <w:semiHidden/>
    <w:unhideWhenUsed/>
    <w:rsid w:val="00AF286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286A"/>
    <w:rPr>
      <w:rFonts w:ascii="Times New Roman" w:eastAsia="Times New Roman" w:hAnsi="Times New Roman" w:cs="Times New Roman"/>
      <w:b/>
      <w:bCs/>
      <w:sz w:val="20"/>
      <w:szCs w:val="20"/>
    </w:rPr>
  </w:style>
  <w:style w:type="character" w:customStyle="1" w:styleId="clsstaticdata">
    <w:name w:val="clsstaticdata"/>
    <w:basedOn w:val="DefaultParagraphFont"/>
    <w:rsid w:val="00945B6F"/>
  </w:style>
  <w:style w:type="paragraph" w:styleId="ListBullet">
    <w:name w:val="List Bullet"/>
    <w:basedOn w:val="Normal"/>
    <w:uiPriority w:val="99"/>
    <w:unhideWhenUsed/>
    <w:rsid w:val="00F143EA"/>
    <w:pPr>
      <w:numPr>
        <w:numId w:val="6"/>
      </w:numPr>
      <w:contextualSpacing/>
    </w:pPr>
  </w:style>
  <w:style w:type="paragraph" w:styleId="NormalWeb">
    <w:name w:val="Normal (Web)"/>
    <w:basedOn w:val="Normal"/>
    <w:uiPriority w:val="99"/>
    <w:semiHidden/>
    <w:unhideWhenUsed/>
    <w:rsid w:val="00EB77A8"/>
    <w:pPr>
      <w:spacing w:after="0" w:line="240" w:lineRule="auto"/>
    </w:pPr>
    <w:rPr>
      <w:rFonts w:ascii="Times New Roman" w:hAnsi="Times New Roman" w:cs="Times New Roman"/>
      <w:sz w:val="24"/>
      <w:szCs w:val="24"/>
    </w:rPr>
  </w:style>
  <w:style w:type="character" w:customStyle="1" w:styleId="Heading7Char">
    <w:name w:val="Heading 7 Char"/>
    <w:basedOn w:val="DefaultParagraphFont"/>
    <w:link w:val="Heading7"/>
    <w:rsid w:val="00E90808"/>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E90808"/>
    <w:rPr>
      <w:rFonts w:ascii="Times New Roman" w:eastAsia="Times New Roman" w:hAnsi="Times New Roman" w:cs="Times New Roman"/>
      <w:b/>
      <w:bCs/>
    </w:rPr>
  </w:style>
  <w:style w:type="paragraph" w:styleId="PlainText">
    <w:name w:val="Plain Text"/>
    <w:basedOn w:val="Normal"/>
    <w:link w:val="PlainTextChar"/>
    <w:uiPriority w:val="99"/>
    <w:unhideWhenUsed/>
    <w:rsid w:val="00A518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1828"/>
    <w:rPr>
      <w:rFonts w:ascii="Calibri" w:hAnsi="Calibri"/>
      <w:szCs w:val="21"/>
    </w:rPr>
  </w:style>
  <w:style w:type="character" w:customStyle="1" w:styleId="Heading4Char">
    <w:name w:val="Heading 4 Char"/>
    <w:basedOn w:val="DefaultParagraphFont"/>
    <w:link w:val="Heading4"/>
    <w:uiPriority w:val="9"/>
    <w:semiHidden/>
    <w:rsid w:val="00800CA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5179">
      <w:bodyDiv w:val="1"/>
      <w:marLeft w:val="0"/>
      <w:marRight w:val="0"/>
      <w:marTop w:val="0"/>
      <w:marBottom w:val="0"/>
      <w:divBdr>
        <w:top w:val="none" w:sz="0" w:space="0" w:color="auto"/>
        <w:left w:val="none" w:sz="0" w:space="0" w:color="auto"/>
        <w:bottom w:val="none" w:sz="0" w:space="0" w:color="auto"/>
        <w:right w:val="none" w:sz="0" w:space="0" w:color="auto"/>
      </w:divBdr>
      <w:divsChild>
        <w:div w:id="259410042">
          <w:marLeft w:val="0"/>
          <w:marRight w:val="0"/>
          <w:marTop w:val="120"/>
          <w:marBottom w:val="360"/>
          <w:divBdr>
            <w:top w:val="none" w:sz="0" w:space="0" w:color="auto"/>
            <w:left w:val="none" w:sz="0" w:space="0" w:color="auto"/>
            <w:bottom w:val="none" w:sz="0" w:space="0" w:color="auto"/>
            <w:right w:val="none" w:sz="0" w:space="0" w:color="auto"/>
          </w:divBdr>
          <w:divsChild>
            <w:div w:id="15973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808">
      <w:bodyDiv w:val="1"/>
      <w:marLeft w:val="0"/>
      <w:marRight w:val="0"/>
      <w:marTop w:val="0"/>
      <w:marBottom w:val="0"/>
      <w:divBdr>
        <w:top w:val="none" w:sz="0" w:space="0" w:color="auto"/>
        <w:left w:val="none" w:sz="0" w:space="0" w:color="auto"/>
        <w:bottom w:val="none" w:sz="0" w:space="0" w:color="auto"/>
        <w:right w:val="none" w:sz="0" w:space="0" w:color="auto"/>
      </w:divBdr>
    </w:div>
    <w:div w:id="935286443">
      <w:bodyDiv w:val="1"/>
      <w:marLeft w:val="0"/>
      <w:marRight w:val="0"/>
      <w:marTop w:val="0"/>
      <w:marBottom w:val="0"/>
      <w:divBdr>
        <w:top w:val="none" w:sz="0" w:space="0" w:color="auto"/>
        <w:left w:val="none" w:sz="0" w:space="0" w:color="auto"/>
        <w:bottom w:val="none" w:sz="0" w:space="0" w:color="auto"/>
        <w:right w:val="none" w:sz="0" w:space="0" w:color="auto"/>
      </w:divBdr>
    </w:div>
    <w:div w:id="1181121190">
      <w:bodyDiv w:val="1"/>
      <w:marLeft w:val="0"/>
      <w:marRight w:val="0"/>
      <w:marTop w:val="0"/>
      <w:marBottom w:val="0"/>
      <w:divBdr>
        <w:top w:val="none" w:sz="0" w:space="0" w:color="auto"/>
        <w:left w:val="none" w:sz="0" w:space="0" w:color="auto"/>
        <w:bottom w:val="none" w:sz="0" w:space="0" w:color="auto"/>
        <w:right w:val="none" w:sz="0" w:space="0" w:color="auto"/>
      </w:divBdr>
    </w:div>
    <w:div w:id="19556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09D6-FE67-43D4-B4B4-02375971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Albrecht</dc:creator>
  <cp:lastModifiedBy>Albrecht, Jennifer</cp:lastModifiedBy>
  <cp:revision>2</cp:revision>
  <cp:lastPrinted>2015-04-20T17:33:00Z</cp:lastPrinted>
  <dcterms:created xsi:type="dcterms:W3CDTF">2019-05-03T11:26:00Z</dcterms:created>
  <dcterms:modified xsi:type="dcterms:W3CDTF">2019-05-03T11:26:00Z</dcterms:modified>
</cp:coreProperties>
</file>