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D931" w14:textId="25E0A991" w:rsidR="005437FA" w:rsidRPr="00CA37CD" w:rsidRDefault="005437FA" w:rsidP="005437FA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A37CD">
        <w:rPr>
          <w:rFonts w:asciiTheme="minorHAnsi" w:hAnsiTheme="minorHAnsi" w:cstheme="minorHAnsi"/>
          <w:b/>
          <w:bCs/>
          <w:sz w:val="24"/>
          <w:szCs w:val="24"/>
        </w:rPr>
        <w:t xml:space="preserve">SWAG </w:t>
      </w:r>
      <w:r w:rsidR="00E66FDF" w:rsidRPr="00CA37CD">
        <w:rPr>
          <w:rFonts w:asciiTheme="minorHAnsi" w:hAnsiTheme="minorHAnsi" w:cstheme="minorHAnsi"/>
          <w:b/>
          <w:bCs/>
          <w:sz w:val="24"/>
          <w:szCs w:val="24"/>
        </w:rPr>
        <w:t xml:space="preserve">LIST OF WRITING </w:t>
      </w:r>
      <w:r w:rsidRPr="00CA37CD">
        <w:rPr>
          <w:rFonts w:asciiTheme="minorHAnsi" w:hAnsiTheme="minorHAnsi" w:cstheme="minorHAnsi"/>
          <w:b/>
          <w:bCs/>
          <w:sz w:val="24"/>
          <w:szCs w:val="24"/>
        </w:rPr>
        <w:t>RESOURCES</w:t>
      </w:r>
    </w:p>
    <w:p w14:paraId="109823B7" w14:textId="77777777" w:rsidR="005437FA" w:rsidRPr="00CA37CD" w:rsidRDefault="005437FA" w:rsidP="00E00591">
      <w:pPr>
        <w:pStyle w:val="NoSpacing"/>
        <w:rPr>
          <w:rFonts w:asciiTheme="minorHAnsi" w:hAnsiTheme="minorHAnsi" w:cstheme="minorHAnsi"/>
          <w:b/>
          <w:bCs/>
        </w:rPr>
      </w:pPr>
    </w:p>
    <w:p w14:paraId="379EE126" w14:textId="77777777" w:rsidR="00151590" w:rsidRPr="00CA37CD" w:rsidRDefault="009E5758" w:rsidP="00E00591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CA37CD">
        <w:rPr>
          <w:rFonts w:asciiTheme="minorHAnsi" w:hAnsiTheme="minorHAnsi" w:cstheme="minorHAnsi"/>
          <w:b/>
          <w:bCs/>
          <w:u w:val="single"/>
        </w:rPr>
        <w:t>BOOK RECOMMENDATIONS</w:t>
      </w:r>
    </w:p>
    <w:p w14:paraId="65303516" w14:textId="77777777" w:rsidR="00151590" w:rsidRPr="00CA37CD" w:rsidRDefault="00151590" w:rsidP="00151590">
      <w:pPr>
        <w:pStyle w:val="NoSpacing"/>
        <w:ind w:left="720"/>
        <w:rPr>
          <w:rFonts w:asciiTheme="minorHAnsi" w:hAnsiTheme="minorHAnsi" w:cstheme="minorHAnsi"/>
          <w:b/>
          <w:bCs/>
        </w:rPr>
      </w:pPr>
    </w:p>
    <w:p w14:paraId="0571755F" w14:textId="77777777" w:rsidR="00151590" w:rsidRPr="00CA37CD" w:rsidRDefault="00151590" w:rsidP="005437FA">
      <w:pPr>
        <w:pStyle w:val="NoSpacing"/>
        <w:ind w:left="720"/>
        <w:rPr>
          <w:rFonts w:asciiTheme="minorHAnsi" w:hAnsiTheme="minorHAnsi" w:cstheme="minorHAnsi"/>
          <w:b/>
          <w:bCs/>
        </w:rPr>
      </w:pPr>
      <w:r w:rsidRPr="00CA37CD">
        <w:rPr>
          <w:rFonts w:asciiTheme="minorHAnsi" w:hAnsiTheme="minorHAnsi" w:cstheme="minorHAnsi"/>
          <w:b/>
          <w:bCs/>
        </w:rPr>
        <w:t xml:space="preserve">WAG Your Work: </w:t>
      </w:r>
      <w:r w:rsidRPr="00CA37CD">
        <w:rPr>
          <w:rFonts w:asciiTheme="minorHAnsi" w:hAnsiTheme="minorHAnsi" w:cstheme="minorHAnsi"/>
          <w:b/>
          <w:bCs/>
          <w:i/>
        </w:rPr>
        <w:t>Writing Accountability Groups: Bootcamp for Increasing Scholarly Productivity</w:t>
      </w:r>
      <w:r w:rsidRPr="00CA37CD">
        <w:rPr>
          <w:rFonts w:asciiTheme="minorHAnsi" w:hAnsiTheme="minorHAnsi" w:cstheme="minorHAnsi"/>
          <w:b/>
          <w:bCs/>
        </w:rPr>
        <w:t xml:space="preserve"> </w:t>
      </w:r>
    </w:p>
    <w:p w14:paraId="6CB071F6" w14:textId="77777777" w:rsidR="00151590" w:rsidRPr="00CA37CD" w:rsidRDefault="00151590" w:rsidP="005437FA">
      <w:pPr>
        <w:pStyle w:val="NoSpacing"/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</w:rPr>
        <w:t>Kimberly A. Skarupski, PhD, MPH</w:t>
      </w:r>
    </w:p>
    <w:p w14:paraId="4810C9E7" w14:textId="77777777" w:rsidR="00E00591" w:rsidRPr="00CA37CD" w:rsidRDefault="00000000" w:rsidP="005437FA">
      <w:pPr>
        <w:ind w:left="720"/>
        <w:rPr>
          <w:rFonts w:asciiTheme="minorHAnsi" w:hAnsiTheme="minorHAnsi" w:cstheme="minorHAnsi"/>
        </w:rPr>
      </w:pPr>
      <w:hyperlink r:id="rId6" w:history="1">
        <w:r w:rsidR="00151590" w:rsidRPr="00CA37CD">
          <w:rPr>
            <w:rStyle w:val="Hyperlink"/>
            <w:rFonts w:asciiTheme="minorHAnsi" w:hAnsiTheme="minorHAnsi" w:cstheme="minorHAnsi"/>
          </w:rPr>
          <w:t>https://www.amazon.com/WAG-Your-Work-Accountability-Productivity/dp/1979668485/ref=sr_1_1?dchild=1&amp;keywords=wag+your+work&amp;qid=1590521107&amp;sr=8-1</w:t>
        </w:r>
      </w:hyperlink>
    </w:p>
    <w:p w14:paraId="471E6D2C" w14:textId="77777777" w:rsidR="00E00591" w:rsidRPr="00CA37CD" w:rsidRDefault="00E00591" w:rsidP="005437FA">
      <w:pPr>
        <w:pStyle w:val="NoSpacing"/>
        <w:rPr>
          <w:rFonts w:asciiTheme="minorHAnsi" w:hAnsiTheme="minorHAnsi" w:cstheme="minorHAnsi"/>
          <w:color w:val="1F497D"/>
        </w:rPr>
      </w:pPr>
    </w:p>
    <w:p w14:paraId="754F0B0C" w14:textId="77777777" w:rsidR="005437FA" w:rsidRPr="00CA37CD" w:rsidRDefault="00151590" w:rsidP="005437FA">
      <w:pPr>
        <w:pStyle w:val="NoSpacing"/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  <w:b/>
          <w:bCs/>
        </w:rPr>
        <w:t xml:space="preserve">How to Write </w:t>
      </w:r>
      <w:proofErr w:type="gramStart"/>
      <w:r w:rsidRPr="00CA37CD">
        <w:rPr>
          <w:rFonts w:asciiTheme="minorHAnsi" w:hAnsiTheme="minorHAnsi" w:cstheme="minorHAnsi"/>
          <w:b/>
          <w:bCs/>
        </w:rPr>
        <w:t>A</w:t>
      </w:r>
      <w:proofErr w:type="gramEnd"/>
      <w:r w:rsidRPr="00CA37CD">
        <w:rPr>
          <w:rFonts w:asciiTheme="minorHAnsi" w:hAnsiTheme="minorHAnsi" w:cstheme="minorHAnsi"/>
          <w:b/>
          <w:bCs/>
        </w:rPr>
        <w:t xml:space="preserve"> Lot: A practical guide to productive academic writing</w:t>
      </w:r>
      <w:r w:rsidRPr="00CA37CD">
        <w:rPr>
          <w:rFonts w:asciiTheme="minorHAnsi" w:hAnsiTheme="minorHAnsi" w:cstheme="minorHAnsi"/>
        </w:rPr>
        <w:t xml:space="preserve">  </w:t>
      </w:r>
    </w:p>
    <w:p w14:paraId="7467B1EF" w14:textId="77777777" w:rsidR="005437FA" w:rsidRPr="00CA37CD" w:rsidRDefault="00151590" w:rsidP="005437FA">
      <w:pPr>
        <w:pStyle w:val="NoSpacing"/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</w:rPr>
        <w:t>Paul J. Silvia, PhD</w:t>
      </w:r>
    </w:p>
    <w:p w14:paraId="4922114A" w14:textId="77777777" w:rsidR="00151590" w:rsidRPr="00CA37CD" w:rsidRDefault="00000000" w:rsidP="005437FA">
      <w:pPr>
        <w:pStyle w:val="NoSpacing"/>
        <w:ind w:left="720"/>
        <w:rPr>
          <w:rFonts w:asciiTheme="minorHAnsi" w:hAnsiTheme="minorHAnsi" w:cstheme="minorHAnsi"/>
        </w:rPr>
      </w:pPr>
      <w:hyperlink r:id="rId7" w:history="1">
        <w:r w:rsidR="00151590" w:rsidRPr="00CA37CD">
          <w:rPr>
            <w:rStyle w:val="Hyperlink"/>
            <w:rFonts w:asciiTheme="minorHAnsi" w:hAnsiTheme="minorHAnsi" w:cstheme="minorHAnsi"/>
          </w:rPr>
          <w:t>https://www.amazon.com/How-Write-Lot-Practical-Productive-ebook/dp/B07HNMJV57/ref=sr_1_1?dchild=1&amp;keywords=how+to+write+a+lot&amp;qid=1590521255&amp;sr=8-1</w:t>
        </w:r>
      </w:hyperlink>
      <w:r w:rsidR="00151590" w:rsidRPr="00CA37CD">
        <w:rPr>
          <w:rFonts w:asciiTheme="minorHAnsi" w:hAnsiTheme="minorHAnsi" w:cstheme="minorHAnsi"/>
        </w:rPr>
        <w:t xml:space="preserve"> </w:t>
      </w:r>
    </w:p>
    <w:p w14:paraId="3AFE1A47" w14:textId="4BDCA532" w:rsidR="003944E0" w:rsidRPr="00CA37CD" w:rsidRDefault="00B17174" w:rsidP="00B17174">
      <w:pPr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</w:rPr>
        <w:t xml:space="preserve">This book has tips for how to write a lot as an academic. If you can’t borrow this book from your library or don’t have time to read the book, </w:t>
      </w:r>
      <w:hyperlink r:id="rId8" w:tgtFrame="_blank" w:history="1">
        <w:r w:rsidRPr="00CA37CD">
          <w:rPr>
            <w:rStyle w:val="Hyperlink"/>
            <w:rFonts w:asciiTheme="minorHAnsi" w:hAnsiTheme="minorHAnsi" w:cstheme="minorHAnsi"/>
          </w:rPr>
          <w:t>this list</w:t>
        </w:r>
      </w:hyperlink>
      <w:r w:rsidRPr="00CA37CD">
        <w:rPr>
          <w:rFonts w:asciiTheme="minorHAnsi" w:hAnsiTheme="minorHAnsi" w:cstheme="minorHAnsi"/>
        </w:rPr>
        <w:t xml:space="preserve"> summarizes the key points of the book.</w:t>
      </w:r>
    </w:p>
    <w:p w14:paraId="4142D9D4" w14:textId="77777777" w:rsidR="005437FA" w:rsidRPr="00CA37CD" w:rsidRDefault="005437FA">
      <w:pPr>
        <w:rPr>
          <w:rFonts w:asciiTheme="minorHAnsi" w:hAnsiTheme="minorHAnsi" w:cstheme="minorHAnsi"/>
        </w:rPr>
      </w:pPr>
    </w:p>
    <w:p w14:paraId="3CAB7128" w14:textId="77777777" w:rsidR="00E00591" w:rsidRPr="00CA37CD" w:rsidRDefault="005437FA" w:rsidP="00E00591">
      <w:pPr>
        <w:pStyle w:val="xxxmsonormal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CA37C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CAMPUS RESOURCES</w:t>
      </w:r>
    </w:p>
    <w:p w14:paraId="1820EEE4" w14:textId="77777777" w:rsidR="005437FA" w:rsidRPr="00CA37CD" w:rsidRDefault="005437FA" w:rsidP="00E00591">
      <w:pPr>
        <w:pStyle w:val="xxxmsonormal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FB9421C" w14:textId="77777777" w:rsidR="00EC77E4" w:rsidRPr="00CA37CD" w:rsidRDefault="00EC77E4" w:rsidP="00CA37CD">
      <w:pPr>
        <w:pStyle w:val="ListParagraph"/>
        <w:shd w:val="clear" w:color="auto" w:fill="FFFFFF" w:themeFill="background1"/>
        <w:spacing w:after="0" w:line="240" w:lineRule="auto"/>
        <w:textAlignment w:val="baseline"/>
        <w:rPr>
          <w:rFonts w:eastAsiaTheme="minorEastAsia" w:cstheme="minorHAnsi"/>
          <w:b/>
          <w:bCs/>
          <w:color w:val="000000"/>
          <w:u w:val="single"/>
          <w:bdr w:val="none" w:sz="0" w:space="0" w:color="auto" w:frame="1"/>
        </w:rPr>
      </w:pPr>
      <w:r w:rsidRPr="00CA37CD">
        <w:rPr>
          <w:rFonts w:eastAsia="Times New Roman" w:cstheme="minorHAnsi"/>
          <w:b/>
          <w:bCs/>
          <w:color w:val="000000"/>
          <w:bdr w:val="none" w:sz="0" w:space="0" w:color="auto" w:frame="1"/>
        </w:rPr>
        <w:t>Scientific Writing Seminar Series</w:t>
      </w:r>
    </w:p>
    <w:p w14:paraId="740765A9" w14:textId="77777777" w:rsidR="00BF50EC" w:rsidRDefault="00BF50EC" w:rsidP="00EC77E4">
      <w:pPr>
        <w:shd w:val="clear" w:color="auto" w:fill="FFFFFF" w:themeFill="background1"/>
        <w:ind w:left="720"/>
      </w:pPr>
      <w:hyperlink r:id="rId9" w:history="1">
        <w:r>
          <w:rPr>
            <w:rStyle w:val="Hyperlink"/>
          </w:rPr>
          <w:t xml:space="preserve">Scientific Writing Seminar </w:t>
        </w:r>
        <w:proofErr w:type="spellStart"/>
        <w:r>
          <w:rPr>
            <w:rStyle w:val="Hyperlink"/>
          </w:rPr>
          <w:t>Series</w:t>
        </w:r>
      </w:hyperlink>
      <w:proofErr w:type="spellEnd"/>
    </w:p>
    <w:p w14:paraId="367CF8A9" w14:textId="49B30659" w:rsidR="00EC77E4" w:rsidRPr="00CA37CD" w:rsidRDefault="00EC77E4" w:rsidP="00EC77E4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</w:rPr>
        <w:t>The purpose of this seminar series is to help faculty, fellows and postdocs write clear, well-organized scientific papers.  The series consists of ten (10), 1-hour stand-alone sessions, each of which focuses on an important aspect of scientific writing.</w:t>
      </w:r>
    </w:p>
    <w:p w14:paraId="5FD2F7E4" w14:textId="77777777" w:rsidR="00EC77E4" w:rsidRPr="00CA37CD" w:rsidRDefault="00EC77E4" w:rsidP="00E00591">
      <w:pPr>
        <w:pStyle w:val="xxxmsonormal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2794EC2" w14:textId="77777777" w:rsidR="00ED54F9" w:rsidRPr="00CA37CD" w:rsidRDefault="00ED54F9" w:rsidP="005437FA">
      <w:pPr>
        <w:pStyle w:val="xxxmsonormal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A37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UMB WRITING CENTER</w:t>
      </w:r>
    </w:p>
    <w:p w14:paraId="42CF4F94" w14:textId="77777777" w:rsidR="00ED54F9" w:rsidRPr="00CA37CD" w:rsidRDefault="00ED54F9" w:rsidP="005437FA">
      <w:pPr>
        <w:pStyle w:val="xxxmsonormal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A37CD">
        <w:rPr>
          <w:rFonts w:asciiTheme="minorHAnsi" w:hAnsiTheme="minorHAnsi" w:cstheme="minorHAnsi"/>
          <w:color w:val="000000"/>
          <w:sz w:val="22"/>
          <w:szCs w:val="22"/>
        </w:rPr>
        <w:t xml:space="preserve">Visit the Writing Center’s website for writing resources which include The Writing Process, Writing Style Guides, Scholarly Writing and Research, etc.: </w:t>
      </w:r>
      <w:hyperlink r:id="rId10" w:history="1">
        <w:r w:rsidRPr="00CA37CD">
          <w:rPr>
            <w:rStyle w:val="Hyperlink"/>
            <w:rFonts w:asciiTheme="minorHAnsi" w:hAnsiTheme="minorHAnsi" w:cstheme="minorHAnsi"/>
            <w:sz w:val="22"/>
            <w:szCs w:val="22"/>
          </w:rPr>
          <w:t>https://www.umaryland.edu/writing/writing-</w:t>
        </w:r>
        <w:r w:rsidRPr="00CA37CD">
          <w:rPr>
            <w:rStyle w:val="Hyperlink"/>
            <w:rFonts w:asciiTheme="minorHAnsi" w:hAnsiTheme="minorHAnsi" w:cstheme="minorHAnsi"/>
            <w:sz w:val="22"/>
            <w:szCs w:val="22"/>
          </w:rPr>
          <w:t>r</w:t>
        </w:r>
        <w:r w:rsidRPr="00CA37CD">
          <w:rPr>
            <w:rStyle w:val="Hyperlink"/>
            <w:rFonts w:asciiTheme="minorHAnsi" w:hAnsiTheme="minorHAnsi" w:cstheme="minorHAnsi"/>
            <w:sz w:val="22"/>
            <w:szCs w:val="22"/>
          </w:rPr>
          <w:t>esources/</w:t>
        </w:r>
      </w:hyperlink>
      <w:r w:rsidRPr="00CA37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62CB835" w14:textId="77777777" w:rsidR="005437FA" w:rsidRPr="00CA37CD" w:rsidRDefault="005437FA" w:rsidP="005437FA">
      <w:pPr>
        <w:pStyle w:val="NoSpacing"/>
        <w:rPr>
          <w:rStyle w:val="Strong"/>
          <w:rFonts w:asciiTheme="minorHAnsi" w:hAnsiTheme="minorHAnsi" w:cstheme="minorHAnsi"/>
          <w:b w:val="0"/>
          <w:bCs w:val="0"/>
        </w:rPr>
      </w:pPr>
    </w:p>
    <w:p w14:paraId="1CA3A21F" w14:textId="77777777" w:rsidR="00E00591" w:rsidRPr="00CA37CD" w:rsidRDefault="00E00591" w:rsidP="005437FA">
      <w:pPr>
        <w:pStyle w:val="NoSpacing"/>
        <w:ind w:left="720"/>
        <w:rPr>
          <w:rFonts w:asciiTheme="minorHAnsi" w:hAnsiTheme="minorHAnsi" w:cstheme="minorHAnsi"/>
        </w:rPr>
      </w:pPr>
      <w:r w:rsidRPr="00CA37CD">
        <w:rPr>
          <w:rStyle w:val="Strong"/>
          <w:rFonts w:asciiTheme="minorHAnsi" w:hAnsiTheme="minorHAnsi" w:cstheme="minorHAnsi"/>
          <w:bCs w:val="0"/>
        </w:rPr>
        <w:t xml:space="preserve">HS/HS Library Resources for Faculty Members </w:t>
      </w:r>
    </w:p>
    <w:p w14:paraId="55D1653E" w14:textId="77777777" w:rsidR="007D2500" w:rsidRPr="00CA37CD" w:rsidRDefault="00000000" w:rsidP="007D2500">
      <w:pPr>
        <w:pStyle w:val="NoSpacing"/>
        <w:ind w:left="720"/>
        <w:rPr>
          <w:rFonts w:asciiTheme="minorHAnsi" w:hAnsiTheme="minorHAnsi" w:cstheme="minorHAnsi"/>
        </w:rPr>
      </w:pPr>
      <w:hyperlink r:id="rId11" w:history="1">
        <w:r w:rsidR="007D2500" w:rsidRPr="00CA37CD">
          <w:rPr>
            <w:rStyle w:val="Hyperlink"/>
            <w:rFonts w:asciiTheme="minorHAnsi" w:hAnsiTheme="minorHAnsi" w:cstheme="minorHAnsi"/>
          </w:rPr>
          <w:t>http://www.hshsl.umaryland.e</w:t>
        </w:r>
        <w:r w:rsidR="007D2500" w:rsidRPr="00CA37CD">
          <w:rPr>
            <w:rStyle w:val="Hyperlink"/>
            <w:rFonts w:asciiTheme="minorHAnsi" w:hAnsiTheme="minorHAnsi" w:cstheme="minorHAnsi"/>
          </w:rPr>
          <w:t>d</w:t>
        </w:r>
        <w:r w:rsidR="007D2500" w:rsidRPr="00CA37CD">
          <w:rPr>
            <w:rStyle w:val="Hyperlink"/>
            <w:rFonts w:asciiTheme="minorHAnsi" w:hAnsiTheme="minorHAnsi" w:cstheme="minorHAnsi"/>
          </w:rPr>
          <w:t>u/</w:t>
        </w:r>
      </w:hyperlink>
      <w:r w:rsidR="007D2500" w:rsidRPr="00CA37CD">
        <w:rPr>
          <w:rFonts w:asciiTheme="minorHAnsi" w:hAnsiTheme="minorHAnsi" w:cstheme="minorHAnsi"/>
        </w:rPr>
        <w:t xml:space="preserve"> </w:t>
      </w:r>
    </w:p>
    <w:p w14:paraId="4C8F4312" w14:textId="77777777" w:rsidR="00E00591" w:rsidRPr="00CA37CD" w:rsidRDefault="00E00591" w:rsidP="005437FA">
      <w:pPr>
        <w:pStyle w:val="NoSpacing"/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</w:rPr>
        <w:t>The HS/HS Library provides a range of services including:</w:t>
      </w:r>
    </w:p>
    <w:p w14:paraId="2F0CF224" w14:textId="3536B1B3" w:rsidR="00E00591" w:rsidRPr="00CA37CD" w:rsidRDefault="00E00591" w:rsidP="005D01B7">
      <w:pPr>
        <w:pStyle w:val="NoSpacing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CA37CD">
        <w:rPr>
          <w:rFonts w:asciiTheme="minorHAnsi" w:hAnsiTheme="minorHAnsi" w:cstheme="minorHAnsi"/>
        </w:rPr>
        <w:t>Consultations regarding information and literature searches</w:t>
      </w:r>
      <w:r w:rsidR="005D01B7" w:rsidRPr="00CA37CD">
        <w:rPr>
          <w:rFonts w:asciiTheme="minorHAnsi" w:hAnsiTheme="minorHAnsi" w:cstheme="minorHAnsi"/>
        </w:rPr>
        <w:t xml:space="preserve"> </w:t>
      </w:r>
      <w:hyperlink r:id="rId12" w:history="1">
        <w:r w:rsidR="005D01B7" w:rsidRPr="00CA37CD">
          <w:rPr>
            <w:rStyle w:val="Hyperlink"/>
            <w:rFonts w:asciiTheme="minorHAnsi" w:eastAsia="Calibri" w:hAnsiTheme="minorHAnsi" w:cstheme="minorHAnsi"/>
          </w:rPr>
          <w:t>https://www.hshsl.umaryland.edu/research/consultations.cfm</w:t>
        </w:r>
      </w:hyperlink>
    </w:p>
    <w:p w14:paraId="77D8A4D6" w14:textId="77777777" w:rsidR="005D01B7" w:rsidRPr="00CA37CD" w:rsidRDefault="005D01B7" w:rsidP="005D01B7">
      <w:pPr>
        <w:pStyle w:val="NoSpacing"/>
        <w:ind w:left="1440"/>
        <w:rPr>
          <w:rFonts w:asciiTheme="minorHAnsi" w:hAnsiTheme="minorHAnsi" w:cstheme="minorHAnsi"/>
        </w:rPr>
      </w:pPr>
    </w:p>
    <w:p w14:paraId="233ACF9F" w14:textId="77777777" w:rsidR="00602C20" w:rsidRPr="00CA37CD" w:rsidRDefault="00602C20" w:rsidP="005D01B7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eastAsiaTheme="minorEastAsia" w:cstheme="minorHAnsi"/>
          <w:color w:val="auto"/>
          <w:u w:val="none"/>
        </w:rPr>
      </w:pPr>
      <w:r w:rsidRPr="00CA37CD">
        <w:rPr>
          <w:rFonts w:eastAsia="Calibri" w:cstheme="minorHAnsi"/>
        </w:rPr>
        <w:t xml:space="preserve">Research impact assessment </w:t>
      </w:r>
      <w:hyperlink r:id="rId13" w:history="1">
        <w:r w:rsidRPr="00CA37CD">
          <w:rPr>
            <w:rStyle w:val="Hyperlink"/>
            <w:rFonts w:eastAsia="Calibri" w:cstheme="minorHAnsi"/>
          </w:rPr>
          <w:t>https://www2.hshsl.umaryland.edu/hshsl/assistance/research-impact.cfm</w:t>
        </w:r>
      </w:hyperlink>
    </w:p>
    <w:p w14:paraId="483DF5A3" w14:textId="77777777" w:rsidR="005D01B7" w:rsidRPr="00CA37CD" w:rsidRDefault="005D01B7" w:rsidP="005D01B7">
      <w:pPr>
        <w:rPr>
          <w:rFonts w:asciiTheme="minorHAnsi" w:eastAsiaTheme="minorEastAsia" w:hAnsiTheme="minorHAnsi" w:cstheme="minorHAnsi"/>
        </w:rPr>
      </w:pPr>
    </w:p>
    <w:p w14:paraId="0932E430" w14:textId="77777777" w:rsidR="005D01B7" w:rsidRPr="00CA37CD" w:rsidRDefault="00E00591" w:rsidP="005D01B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</w:rPr>
      </w:pPr>
      <w:r w:rsidRPr="00CA37CD">
        <w:rPr>
          <w:rFonts w:cstheme="minorHAnsi"/>
        </w:rPr>
        <w:t>Workshops on database searching, citation managers, new information technologies</w:t>
      </w:r>
    </w:p>
    <w:p w14:paraId="1873B3BF" w14:textId="09522DC7" w:rsidR="00602C20" w:rsidRPr="00CA37CD" w:rsidRDefault="00000000" w:rsidP="005D01B7">
      <w:pPr>
        <w:ind w:left="720" w:firstLine="720"/>
        <w:rPr>
          <w:rFonts w:asciiTheme="minorHAnsi" w:eastAsia="Calibri" w:hAnsiTheme="minorHAnsi" w:cstheme="minorHAnsi"/>
        </w:rPr>
      </w:pPr>
      <w:hyperlink r:id="rId14" w:history="1">
        <w:r w:rsidR="005D01B7" w:rsidRPr="00CA37CD">
          <w:rPr>
            <w:rStyle w:val="Hyperlink"/>
            <w:rFonts w:asciiTheme="minorHAnsi" w:eastAsia="Calibri" w:hAnsiTheme="minorHAnsi" w:cstheme="minorHAnsi"/>
          </w:rPr>
          <w:t>https://www2.hshsl.umaryland.edu/hshsl/workshops/index.cfm</w:t>
        </w:r>
      </w:hyperlink>
    </w:p>
    <w:p w14:paraId="7BCB62F4" w14:textId="77777777" w:rsidR="005D01B7" w:rsidRPr="00CA37CD" w:rsidRDefault="005D01B7" w:rsidP="005D01B7">
      <w:pPr>
        <w:ind w:left="720" w:firstLine="720"/>
        <w:rPr>
          <w:rFonts w:asciiTheme="minorHAnsi" w:eastAsiaTheme="minorEastAsia" w:hAnsiTheme="minorHAnsi" w:cstheme="minorHAnsi"/>
        </w:rPr>
      </w:pPr>
    </w:p>
    <w:p w14:paraId="1433BCEF" w14:textId="77777777" w:rsidR="005D01B7" w:rsidRPr="00CA37CD" w:rsidRDefault="00E00591" w:rsidP="005D01B7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</w:rPr>
        <w:t>Assistance with conducting a systematic review</w:t>
      </w:r>
    </w:p>
    <w:p w14:paraId="31602D7F" w14:textId="6CA251FE" w:rsidR="00E00591" w:rsidRPr="00CA37CD" w:rsidRDefault="00000000" w:rsidP="005D01B7">
      <w:pPr>
        <w:pStyle w:val="NoSpacing"/>
        <w:ind w:left="1440"/>
        <w:rPr>
          <w:rFonts w:asciiTheme="minorHAnsi" w:eastAsia="Calibri" w:hAnsiTheme="minorHAnsi" w:cstheme="minorHAnsi"/>
        </w:rPr>
      </w:pPr>
      <w:hyperlink r:id="rId15" w:history="1">
        <w:r w:rsidR="005D01B7" w:rsidRPr="00CA37CD">
          <w:rPr>
            <w:rStyle w:val="Hyperlink"/>
            <w:rFonts w:asciiTheme="minorHAnsi" w:eastAsia="Calibri" w:hAnsiTheme="minorHAnsi" w:cstheme="minorHAnsi"/>
          </w:rPr>
          <w:t>https://guides.hshsl.umaryland.edu/systematic</w:t>
        </w:r>
      </w:hyperlink>
    </w:p>
    <w:p w14:paraId="4C203A40" w14:textId="77777777" w:rsidR="005D01B7" w:rsidRPr="00CA37CD" w:rsidRDefault="005D01B7" w:rsidP="005D01B7">
      <w:pPr>
        <w:pStyle w:val="NoSpacing"/>
        <w:ind w:left="1440"/>
        <w:rPr>
          <w:rFonts w:asciiTheme="minorHAnsi" w:hAnsiTheme="minorHAnsi" w:cstheme="minorHAnsi"/>
        </w:rPr>
      </w:pPr>
    </w:p>
    <w:p w14:paraId="51BE2C70" w14:textId="77777777" w:rsidR="00E00591" w:rsidRPr="00CA37CD" w:rsidRDefault="00E00591" w:rsidP="005D01B7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</w:rPr>
        <w:lastRenderedPageBreak/>
        <w:t>Review of IRB consent forms</w:t>
      </w:r>
    </w:p>
    <w:p w14:paraId="203ED6F3" w14:textId="77777777" w:rsidR="005D01B7" w:rsidRPr="00CA37CD" w:rsidRDefault="005D01B7" w:rsidP="005D01B7">
      <w:pPr>
        <w:pStyle w:val="NoSpacing"/>
        <w:ind w:left="1440"/>
        <w:rPr>
          <w:rFonts w:asciiTheme="minorHAnsi" w:hAnsiTheme="minorHAnsi" w:cstheme="minorHAnsi"/>
        </w:rPr>
      </w:pPr>
    </w:p>
    <w:p w14:paraId="25BD2BA0" w14:textId="35097739" w:rsidR="005D01B7" w:rsidRPr="00CA37CD" w:rsidRDefault="00E00591" w:rsidP="005D01B7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</w:rPr>
        <w:t>Presentation practice studio</w:t>
      </w:r>
    </w:p>
    <w:p w14:paraId="08F47071" w14:textId="77777777" w:rsidR="005D01B7" w:rsidRPr="00CA37CD" w:rsidRDefault="005D01B7" w:rsidP="005D01B7">
      <w:pPr>
        <w:pStyle w:val="NoSpacing"/>
        <w:rPr>
          <w:rFonts w:asciiTheme="minorHAnsi" w:hAnsiTheme="minorHAnsi" w:cstheme="minorHAnsi"/>
        </w:rPr>
      </w:pPr>
    </w:p>
    <w:p w14:paraId="67461BD6" w14:textId="77777777" w:rsidR="005D01B7" w:rsidRPr="00CA37CD" w:rsidRDefault="007D2500" w:rsidP="005D01B7">
      <w:pPr>
        <w:pStyle w:val="NoSpacing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CA37CD">
        <w:rPr>
          <w:rFonts w:asciiTheme="minorHAnsi" w:hAnsiTheme="minorHAnsi" w:cstheme="minorHAnsi"/>
        </w:rPr>
        <w:t xml:space="preserve">Publication Planning: Introduction </w:t>
      </w:r>
      <w:hyperlink r:id="rId16" w:history="1">
        <w:r w:rsidRPr="00CA37CD">
          <w:rPr>
            <w:rStyle w:val="Hyperlink"/>
            <w:rFonts w:asciiTheme="minorHAnsi" w:hAnsiTheme="minorHAnsi" w:cstheme="minorHAnsi"/>
          </w:rPr>
          <w:t>https://guides.hshsl.umaryland.edu/publication</w:t>
        </w:r>
      </w:hyperlink>
    </w:p>
    <w:p w14:paraId="4D1BB3BA" w14:textId="3FF9A545" w:rsidR="007D2500" w:rsidRPr="00CA37CD" w:rsidRDefault="007D2500" w:rsidP="005D01B7">
      <w:pPr>
        <w:pStyle w:val="NoSpacing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</w:rPr>
        <w:t xml:space="preserve"> </w:t>
      </w:r>
    </w:p>
    <w:p w14:paraId="7954EBD1" w14:textId="521AC507" w:rsidR="007D2500" w:rsidRPr="00CA37CD" w:rsidRDefault="007D2500" w:rsidP="005D01B7">
      <w:pPr>
        <w:pStyle w:val="NoSpacing"/>
        <w:numPr>
          <w:ilvl w:val="0"/>
          <w:numId w:val="2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CA37CD">
        <w:rPr>
          <w:rFonts w:asciiTheme="minorHAnsi" w:hAnsiTheme="minorHAnsi" w:cstheme="minorHAnsi"/>
        </w:rPr>
        <w:t xml:space="preserve">Scholarly Writing Short YouTube Videos: </w:t>
      </w:r>
      <w:hyperlink r:id="rId17" w:history="1">
        <w:r w:rsidRPr="00CA37CD">
          <w:rPr>
            <w:rStyle w:val="Hyperlink"/>
            <w:rFonts w:asciiTheme="minorHAnsi" w:hAnsiTheme="minorHAnsi" w:cstheme="minorHAnsi"/>
          </w:rPr>
          <w:t>https://www.youtube.com/playlist?list=PL3CHo0kdByMd9B8lYEY-NSxGEPq1oFcUI</w:t>
        </w:r>
      </w:hyperlink>
    </w:p>
    <w:p w14:paraId="05848D85" w14:textId="77777777" w:rsidR="005D01B7" w:rsidRPr="00CA37CD" w:rsidRDefault="005D01B7" w:rsidP="005D01B7">
      <w:pPr>
        <w:pStyle w:val="NoSpacing"/>
        <w:rPr>
          <w:rFonts w:asciiTheme="minorHAnsi" w:hAnsiTheme="minorHAnsi" w:cstheme="minorHAnsi"/>
        </w:rPr>
      </w:pPr>
    </w:p>
    <w:p w14:paraId="0A0616DA" w14:textId="77777777" w:rsidR="00602C20" w:rsidRPr="00CA37CD" w:rsidRDefault="00602C20" w:rsidP="005D01B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</w:rPr>
      </w:pPr>
      <w:r w:rsidRPr="00CA37CD">
        <w:rPr>
          <w:rFonts w:eastAsiaTheme="minorEastAsia" w:cstheme="minorHAnsi"/>
        </w:rPr>
        <w:t xml:space="preserve">Citation Managers: </w:t>
      </w:r>
      <w:hyperlink r:id="rId18">
        <w:r w:rsidRPr="00CA37CD">
          <w:rPr>
            <w:rStyle w:val="Hyperlink"/>
            <w:rFonts w:eastAsiaTheme="minorEastAsia" w:cstheme="minorHAnsi"/>
          </w:rPr>
          <w:t>https://guides.hshsl.umaryland.edu/citationmanagers</w:t>
        </w:r>
      </w:hyperlink>
    </w:p>
    <w:p w14:paraId="75246A89" w14:textId="77777777" w:rsidR="00646080" w:rsidRPr="00CA37CD" w:rsidRDefault="00646080" w:rsidP="00646080">
      <w:pPr>
        <w:rPr>
          <w:rFonts w:asciiTheme="minorHAnsi" w:eastAsia="Calibri" w:hAnsiTheme="minorHAnsi" w:cstheme="minorHAnsi"/>
          <w:b/>
          <w:bCs/>
        </w:rPr>
      </w:pPr>
    </w:p>
    <w:p w14:paraId="1BC80795" w14:textId="77777777" w:rsidR="00646080" w:rsidRPr="00CA37CD" w:rsidRDefault="00646080" w:rsidP="00646080">
      <w:pPr>
        <w:ind w:left="36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3FFFFC0" wp14:editId="6E91B4F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457700" cy="2735580"/>
            <wp:effectExtent l="0" t="0" r="0" b="7620"/>
            <wp:wrapTopAndBottom/>
            <wp:docPr id="7922565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9" t="34082" r="63072" b="20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0212A" w14:textId="77777777" w:rsidR="007D2500" w:rsidRPr="00CA37CD" w:rsidRDefault="007D2500" w:rsidP="007D2500">
      <w:pPr>
        <w:pStyle w:val="NoSpacing"/>
        <w:ind w:left="1440"/>
        <w:rPr>
          <w:rFonts w:asciiTheme="minorHAnsi" w:hAnsiTheme="minorHAnsi" w:cstheme="minorHAnsi"/>
        </w:rPr>
      </w:pPr>
    </w:p>
    <w:p w14:paraId="7434D47C" w14:textId="77777777" w:rsidR="00CA37CD" w:rsidRPr="00CA37CD" w:rsidRDefault="00CA37CD" w:rsidP="007D2500">
      <w:pPr>
        <w:pStyle w:val="NoSpacing"/>
        <w:ind w:left="1440"/>
        <w:rPr>
          <w:rFonts w:asciiTheme="minorHAnsi" w:hAnsiTheme="minorHAnsi" w:cstheme="minorHAnsi"/>
        </w:rPr>
      </w:pPr>
    </w:p>
    <w:p w14:paraId="0E364ED0" w14:textId="77777777" w:rsidR="00CA37CD" w:rsidRPr="00CA37CD" w:rsidRDefault="00CA37CD" w:rsidP="007D2500">
      <w:pPr>
        <w:pStyle w:val="NoSpacing"/>
        <w:ind w:left="1440"/>
        <w:rPr>
          <w:rFonts w:asciiTheme="minorHAnsi" w:hAnsiTheme="minorHAnsi" w:cstheme="minorHAnsi"/>
        </w:rPr>
      </w:pPr>
    </w:p>
    <w:p w14:paraId="70357299" w14:textId="77777777" w:rsidR="005437FA" w:rsidRPr="00CA37CD" w:rsidRDefault="005437FA" w:rsidP="005437FA">
      <w:pPr>
        <w:pStyle w:val="NoSpacing"/>
        <w:rPr>
          <w:rFonts w:asciiTheme="minorHAnsi" w:hAnsiTheme="minorHAnsi" w:cstheme="minorHAnsi"/>
          <w:b/>
          <w:u w:val="single"/>
        </w:rPr>
      </w:pPr>
      <w:r w:rsidRPr="00CA37CD">
        <w:rPr>
          <w:rFonts w:asciiTheme="minorHAnsi" w:hAnsiTheme="minorHAnsi" w:cstheme="minorHAnsi"/>
          <w:b/>
          <w:u w:val="single"/>
        </w:rPr>
        <w:t>ONLINE ARTICLES</w:t>
      </w:r>
    </w:p>
    <w:p w14:paraId="4D7A4CB2" w14:textId="77777777" w:rsidR="005437FA" w:rsidRPr="00CA37CD" w:rsidRDefault="005437FA" w:rsidP="005437FA">
      <w:pPr>
        <w:ind w:left="2880"/>
        <w:rPr>
          <w:rFonts w:asciiTheme="minorHAnsi" w:hAnsiTheme="minorHAnsi" w:cstheme="minorHAnsi"/>
          <w:b/>
          <w:bCs/>
          <w:color w:val="000000"/>
        </w:rPr>
      </w:pPr>
    </w:p>
    <w:p w14:paraId="67DD1EE8" w14:textId="77777777" w:rsidR="005437FA" w:rsidRPr="00CA37CD" w:rsidRDefault="00ED54F9" w:rsidP="005437FA">
      <w:pPr>
        <w:ind w:left="720"/>
        <w:rPr>
          <w:rFonts w:asciiTheme="minorHAnsi" w:hAnsiTheme="minorHAnsi" w:cstheme="minorHAnsi"/>
          <w:i/>
          <w:iCs/>
          <w:color w:val="000000"/>
        </w:rPr>
      </w:pPr>
      <w:r w:rsidRPr="00CA37CD">
        <w:rPr>
          <w:rFonts w:asciiTheme="minorHAnsi" w:hAnsiTheme="minorHAnsi" w:cstheme="minorHAnsi"/>
          <w:b/>
          <w:bCs/>
          <w:color w:val="000000"/>
        </w:rPr>
        <w:t xml:space="preserve">My Writing Productivity Pipeline: </w:t>
      </w:r>
      <w:r w:rsidRPr="00CA37CD">
        <w:rPr>
          <w:rFonts w:asciiTheme="minorHAnsi" w:hAnsiTheme="minorHAnsi" w:cstheme="minorHAnsi"/>
          <w:i/>
          <w:iCs/>
          <w:color w:val="000000"/>
        </w:rPr>
        <w:t>Write a lot, and often, we are told — but no one shows us how to keep track of all that work</w:t>
      </w:r>
    </w:p>
    <w:p w14:paraId="28F786BF" w14:textId="77777777" w:rsidR="00ED54F9" w:rsidRPr="00CA37CD" w:rsidRDefault="00ED54F9" w:rsidP="005437FA">
      <w:pPr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  <w:color w:val="000000"/>
        </w:rPr>
        <w:t xml:space="preserve"> </w:t>
      </w:r>
      <w:hyperlink r:id="rId20" w:history="1">
        <w:r w:rsidRPr="00CA37CD">
          <w:rPr>
            <w:rStyle w:val="Hyperlink"/>
            <w:rFonts w:asciiTheme="minorHAnsi" w:hAnsiTheme="minorHAnsi" w:cstheme="minorHAnsi"/>
          </w:rPr>
          <w:t>https://www.chronicle.com/article/My-Writing-Productivity/236712</w:t>
        </w:r>
      </w:hyperlink>
    </w:p>
    <w:p w14:paraId="3AF90668" w14:textId="77777777" w:rsidR="00ED54F9" w:rsidRPr="00CA37CD" w:rsidRDefault="00ED54F9" w:rsidP="005437FA">
      <w:pPr>
        <w:ind w:left="720"/>
        <w:rPr>
          <w:rFonts w:asciiTheme="minorHAnsi" w:hAnsiTheme="minorHAnsi" w:cstheme="minorHAnsi"/>
          <w:color w:val="1F497D"/>
        </w:rPr>
      </w:pPr>
      <w:r w:rsidRPr="00CA37CD">
        <w:rPr>
          <w:rFonts w:asciiTheme="minorHAnsi" w:hAnsiTheme="minorHAnsi" w:cstheme="minorHAnsi"/>
          <w:color w:val="1F497D"/>
        </w:rPr>
        <w:t>*You may need to sign up for a Chronicle account if you don’t already have one.</w:t>
      </w:r>
    </w:p>
    <w:p w14:paraId="7E77A662" w14:textId="77777777" w:rsidR="00ED54F9" w:rsidRPr="00CA37CD" w:rsidRDefault="00ED54F9" w:rsidP="005437FA">
      <w:pPr>
        <w:ind w:left="720"/>
        <w:rPr>
          <w:rFonts w:asciiTheme="minorHAnsi" w:hAnsiTheme="minorHAnsi" w:cstheme="minorHAnsi"/>
          <w:color w:val="1F497D"/>
        </w:rPr>
      </w:pPr>
    </w:p>
    <w:p w14:paraId="4F36FF4D" w14:textId="77777777" w:rsidR="00ED54F9" w:rsidRPr="00CA37CD" w:rsidRDefault="00ED54F9" w:rsidP="005437FA">
      <w:pPr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  <w:b/>
          <w:bCs/>
        </w:rPr>
        <w:t>How to Publish More Academic Articles: Track Weekly and Daily Writing Goals</w:t>
      </w:r>
      <w:r w:rsidRPr="00CA37CD">
        <w:rPr>
          <w:rFonts w:asciiTheme="minorHAnsi" w:hAnsiTheme="minorHAnsi" w:cstheme="minorHAnsi"/>
        </w:rPr>
        <w:t xml:space="preserve"> </w:t>
      </w:r>
      <w:hyperlink r:id="rId21" w:history="1">
        <w:r w:rsidRPr="00CA37CD">
          <w:rPr>
            <w:rStyle w:val="Hyperlink"/>
            <w:rFonts w:asciiTheme="minorHAnsi" w:hAnsiTheme="minorHAnsi" w:cstheme="minorHAnsi"/>
          </w:rPr>
          <w:t>https://katelynknox.com/academic-writing/how-to-publish-more-tracking-goals/</w:t>
        </w:r>
      </w:hyperlink>
      <w:r w:rsidRPr="00CA37CD">
        <w:rPr>
          <w:rFonts w:asciiTheme="minorHAnsi" w:hAnsiTheme="minorHAnsi" w:cstheme="minorHAnsi"/>
        </w:rPr>
        <w:t xml:space="preserve"> </w:t>
      </w:r>
    </w:p>
    <w:p w14:paraId="0BED1700" w14:textId="77777777" w:rsidR="00ED54F9" w:rsidRPr="00CA37CD" w:rsidRDefault="00ED54F9" w:rsidP="005437FA">
      <w:pPr>
        <w:ind w:left="720"/>
        <w:rPr>
          <w:rFonts w:asciiTheme="minorHAnsi" w:hAnsiTheme="minorHAnsi" w:cstheme="minorHAnsi"/>
        </w:rPr>
      </w:pPr>
    </w:p>
    <w:p w14:paraId="21980F4D" w14:textId="77777777" w:rsidR="00E00591" w:rsidRPr="00CA37CD" w:rsidRDefault="005437FA" w:rsidP="005437FA">
      <w:pPr>
        <w:ind w:left="720"/>
        <w:rPr>
          <w:rFonts w:asciiTheme="minorHAnsi" w:hAnsiTheme="minorHAnsi" w:cstheme="minorHAnsi"/>
          <w:b/>
        </w:rPr>
      </w:pPr>
      <w:r w:rsidRPr="00CA37CD">
        <w:rPr>
          <w:rFonts w:asciiTheme="minorHAnsi" w:hAnsiTheme="minorHAnsi" w:cstheme="minorHAnsi"/>
          <w:b/>
        </w:rPr>
        <w:t>The Science of Scientific Writing</w:t>
      </w:r>
    </w:p>
    <w:p w14:paraId="618FCE91" w14:textId="77777777" w:rsidR="00BC2492" w:rsidRPr="00CA37CD" w:rsidRDefault="00000000" w:rsidP="005437FA">
      <w:pPr>
        <w:ind w:left="720"/>
        <w:rPr>
          <w:rFonts w:asciiTheme="minorHAnsi" w:hAnsiTheme="minorHAnsi" w:cstheme="minorHAnsi"/>
        </w:rPr>
      </w:pPr>
      <w:hyperlink r:id="rId22" w:history="1">
        <w:r w:rsidR="000165DD" w:rsidRPr="00CA37CD">
          <w:rPr>
            <w:rStyle w:val="Hyperlink"/>
            <w:rFonts w:asciiTheme="minorHAnsi" w:hAnsiTheme="minorHAnsi" w:cstheme="minorHAnsi"/>
          </w:rPr>
          <w:t>https://www.americanscientist.org/blog/the-long-view/the-science-of-scientific-writing</w:t>
        </w:r>
      </w:hyperlink>
    </w:p>
    <w:p w14:paraId="64F48975" w14:textId="77777777" w:rsidR="000165DD" w:rsidRDefault="000165DD" w:rsidP="005437FA">
      <w:pPr>
        <w:ind w:left="720"/>
        <w:rPr>
          <w:rFonts w:asciiTheme="minorHAnsi" w:hAnsiTheme="minorHAnsi" w:cstheme="minorHAnsi"/>
        </w:rPr>
      </w:pPr>
    </w:p>
    <w:p w14:paraId="3E14FDE8" w14:textId="77777777" w:rsidR="00CA37CD" w:rsidRDefault="00CA37CD" w:rsidP="005437FA">
      <w:pPr>
        <w:ind w:left="720"/>
        <w:rPr>
          <w:rFonts w:asciiTheme="minorHAnsi" w:hAnsiTheme="minorHAnsi" w:cstheme="minorHAnsi"/>
        </w:rPr>
      </w:pPr>
    </w:p>
    <w:p w14:paraId="0C12CD94" w14:textId="77777777" w:rsidR="00CA37CD" w:rsidRPr="00CA37CD" w:rsidRDefault="00CA37CD" w:rsidP="005437FA">
      <w:pPr>
        <w:ind w:left="720"/>
        <w:rPr>
          <w:rFonts w:asciiTheme="minorHAnsi" w:hAnsiTheme="minorHAnsi" w:cstheme="minorHAnsi"/>
        </w:rPr>
      </w:pPr>
    </w:p>
    <w:p w14:paraId="144A4637" w14:textId="77777777" w:rsidR="005437FA" w:rsidRPr="00CA37CD" w:rsidRDefault="000165DD" w:rsidP="005437FA">
      <w:pPr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  <w:b/>
        </w:rPr>
        <w:lastRenderedPageBreak/>
        <w:t xml:space="preserve">Clinical Chemistry </w:t>
      </w:r>
      <w:r w:rsidR="005437FA" w:rsidRPr="00CA37CD">
        <w:rPr>
          <w:rFonts w:asciiTheme="minorHAnsi" w:hAnsiTheme="minorHAnsi" w:cstheme="minorHAnsi"/>
          <w:b/>
        </w:rPr>
        <w:t>G</w:t>
      </w:r>
      <w:r w:rsidR="00BC2492" w:rsidRPr="00CA37CD">
        <w:rPr>
          <w:rFonts w:asciiTheme="minorHAnsi" w:hAnsiTheme="minorHAnsi" w:cstheme="minorHAnsi"/>
          <w:b/>
        </w:rPr>
        <w:t>uide to Scientific Writing</w:t>
      </w:r>
      <w:r w:rsidR="00BC2492" w:rsidRPr="00CA37CD">
        <w:rPr>
          <w:rFonts w:asciiTheme="minorHAnsi" w:hAnsiTheme="minorHAnsi" w:cstheme="minorHAnsi"/>
        </w:rPr>
        <w:t xml:space="preserve"> which includes educational articles on how to design and write scientific research papers for publication: </w:t>
      </w:r>
    </w:p>
    <w:p w14:paraId="0074775D" w14:textId="77777777" w:rsidR="00BC2492" w:rsidRPr="00CA37CD" w:rsidRDefault="00000000" w:rsidP="005437FA">
      <w:pPr>
        <w:ind w:left="720"/>
        <w:rPr>
          <w:rStyle w:val="Hyperlink"/>
          <w:rFonts w:asciiTheme="minorHAnsi" w:hAnsiTheme="minorHAnsi" w:cstheme="minorHAnsi"/>
        </w:rPr>
      </w:pPr>
      <w:hyperlink r:id="rId23" w:tgtFrame="_blank" w:tooltip="https://www.aacc.org/science-and-research/clinical-chemistry/clinical-chemistry%c2%a0guide-to-scientific-writing" w:history="1">
        <w:r w:rsidR="00BC2492" w:rsidRPr="00CA37CD">
          <w:rPr>
            <w:rStyle w:val="Hyperlink"/>
            <w:rFonts w:asciiTheme="minorHAnsi" w:hAnsiTheme="minorHAnsi" w:cstheme="minorHAnsi"/>
          </w:rPr>
          <w:t>https://www.aacc.org/science-and-research/clinical-chemistry/clinical-chemistry%C2%A0guide-to-scientific-writing</w:t>
        </w:r>
      </w:hyperlink>
    </w:p>
    <w:p w14:paraId="0F13D3ED" w14:textId="77777777" w:rsidR="005E0CB8" w:rsidRPr="00CA37CD" w:rsidRDefault="005E0CB8" w:rsidP="005437FA">
      <w:pPr>
        <w:ind w:left="720"/>
        <w:rPr>
          <w:rStyle w:val="Hyperlink"/>
          <w:rFonts w:asciiTheme="minorHAnsi" w:hAnsiTheme="minorHAnsi" w:cstheme="minorHAnsi"/>
        </w:rPr>
      </w:pPr>
    </w:p>
    <w:p w14:paraId="06B5D3DD" w14:textId="77777777" w:rsidR="005E0CB8" w:rsidRPr="00CA37CD" w:rsidRDefault="005E0CB8" w:rsidP="005437FA">
      <w:pPr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  <w:b/>
        </w:rPr>
        <w:t>How to Write a Superb Literature Review</w:t>
      </w:r>
      <w:r w:rsidRPr="00CA37CD">
        <w:rPr>
          <w:rFonts w:asciiTheme="minorHAnsi" w:hAnsiTheme="minorHAnsi" w:cstheme="minorHAnsi"/>
        </w:rPr>
        <w:t xml:space="preserve"> (Nature article)</w:t>
      </w:r>
    </w:p>
    <w:p w14:paraId="088D7D13" w14:textId="77777777" w:rsidR="005E0CB8" w:rsidRPr="00CA37CD" w:rsidRDefault="00000000" w:rsidP="005E0CB8">
      <w:pPr>
        <w:ind w:left="720"/>
        <w:rPr>
          <w:rFonts w:asciiTheme="minorHAnsi" w:eastAsia="Times New Roman" w:hAnsiTheme="minorHAnsi" w:cstheme="minorHAnsi"/>
          <w:color w:val="000000"/>
        </w:rPr>
      </w:pPr>
      <w:hyperlink r:id="rId24" w:history="1">
        <w:r w:rsidR="005E0CB8" w:rsidRPr="00CA37CD">
          <w:rPr>
            <w:rStyle w:val="Hyperlink"/>
            <w:rFonts w:asciiTheme="minorHAnsi" w:eastAsia="Times New Roman" w:hAnsiTheme="minorHAnsi" w:cstheme="minorHAnsi"/>
          </w:rPr>
          <w:t>https://www.nature.com/articles/d41586-020-03422-x?utm_source=Nature+Briefing&amp;utm_campaign=a1014aecc6-briefing-dy-20201204&amp;utm_medium=email&amp;utm_term=0_c9dfd39373-a1014aecc6-44974801</w:t>
        </w:r>
      </w:hyperlink>
    </w:p>
    <w:p w14:paraId="3703EB14" w14:textId="77777777" w:rsidR="005E0CB8" w:rsidRPr="00CA37CD" w:rsidRDefault="005E0CB8" w:rsidP="000659DD">
      <w:pPr>
        <w:rPr>
          <w:rFonts w:asciiTheme="minorHAnsi" w:hAnsiTheme="minorHAnsi" w:cstheme="minorHAnsi"/>
        </w:rPr>
      </w:pPr>
    </w:p>
    <w:p w14:paraId="50F42C0D" w14:textId="77777777" w:rsidR="00B17174" w:rsidRPr="00CA37CD" w:rsidRDefault="00B17174" w:rsidP="00B17174">
      <w:pPr>
        <w:ind w:left="720"/>
        <w:rPr>
          <w:rFonts w:asciiTheme="minorHAnsi" w:hAnsiTheme="minorHAnsi" w:cstheme="minorHAnsi"/>
          <w:b/>
          <w:bCs/>
        </w:rPr>
      </w:pPr>
      <w:r w:rsidRPr="00CA37CD">
        <w:rPr>
          <w:rFonts w:asciiTheme="minorHAnsi" w:hAnsiTheme="minorHAnsi" w:cstheme="minorHAnsi"/>
          <w:b/>
          <w:bCs/>
        </w:rPr>
        <w:t>Early Career Researcher Toolbox: Free Tools for Science Writing</w:t>
      </w:r>
    </w:p>
    <w:p w14:paraId="2C5E1DB2" w14:textId="78B11140" w:rsidR="00954D95" w:rsidRPr="00CA37CD" w:rsidRDefault="00000000" w:rsidP="00B17174">
      <w:pPr>
        <w:ind w:left="720"/>
        <w:rPr>
          <w:rFonts w:asciiTheme="minorHAnsi" w:hAnsiTheme="minorHAnsi" w:cstheme="minorHAnsi"/>
        </w:rPr>
      </w:pPr>
      <w:hyperlink r:id="rId25" w:history="1">
        <w:r w:rsidR="00B17174" w:rsidRPr="00CA37CD">
          <w:rPr>
            <w:rStyle w:val="Hyperlink"/>
            <w:rFonts w:asciiTheme="minorHAnsi" w:hAnsiTheme="minorHAnsi" w:cstheme="minorHAnsi"/>
          </w:rPr>
          <w:t>https://blog.addgene.org/early-career-researcher-toolbox-free-tools-for-science-writing?utm_campaign=career&amp;utm_medium=email&amp;_hsmi=124607086&amp;_hsenc=p2ANqtz-8mcItzkGurlTDcTaDzKaZUZjwx5HVt4wOuBEXbiQmxifBrCBDlhDXgxVUZvUJonGQTPXn3vu2H7bl0v48hIE-piuxSkxL8bF6keuUyTgwVm1pBrgc&amp;utm_content=124607086&amp;utm_source=hs_email</w:t>
        </w:r>
      </w:hyperlink>
    </w:p>
    <w:p w14:paraId="775E04BB" w14:textId="77777777" w:rsidR="00B17174" w:rsidRPr="00CA37CD" w:rsidRDefault="00B17174" w:rsidP="00B17174">
      <w:pPr>
        <w:rPr>
          <w:rFonts w:asciiTheme="minorHAnsi" w:hAnsiTheme="minorHAnsi" w:cstheme="minorHAnsi"/>
        </w:rPr>
      </w:pPr>
    </w:p>
    <w:p w14:paraId="7017E961" w14:textId="77777777" w:rsidR="00CA37CD" w:rsidRPr="00CA37CD" w:rsidRDefault="00CA37CD" w:rsidP="00B17174">
      <w:pPr>
        <w:rPr>
          <w:rFonts w:asciiTheme="minorHAnsi" w:hAnsiTheme="minorHAnsi" w:cstheme="minorHAnsi"/>
        </w:rPr>
      </w:pPr>
    </w:p>
    <w:p w14:paraId="31A5F31B" w14:textId="77777777" w:rsidR="000659DD" w:rsidRPr="00CA37CD" w:rsidRDefault="000659DD" w:rsidP="000659DD">
      <w:pPr>
        <w:rPr>
          <w:rFonts w:asciiTheme="minorHAnsi" w:hAnsiTheme="minorHAnsi" w:cstheme="minorHAnsi"/>
          <w:b/>
          <w:u w:val="single"/>
        </w:rPr>
      </w:pPr>
      <w:r w:rsidRPr="00CA37CD">
        <w:rPr>
          <w:rFonts w:asciiTheme="minorHAnsi" w:hAnsiTheme="minorHAnsi" w:cstheme="minorHAnsi"/>
          <w:b/>
          <w:u w:val="single"/>
        </w:rPr>
        <w:t>PODCASTS</w:t>
      </w:r>
    </w:p>
    <w:p w14:paraId="466C2A8D" w14:textId="77777777" w:rsidR="000659DD" w:rsidRPr="00CA37CD" w:rsidRDefault="000659DD" w:rsidP="000659DD">
      <w:pPr>
        <w:rPr>
          <w:rFonts w:asciiTheme="minorHAnsi" w:hAnsiTheme="minorHAnsi" w:cstheme="minorHAnsi"/>
        </w:rPr>
      </w:pPr>
    </w:p>
    <w:p w14:paraId="3EA93199" w14:textId="77777777" w:rsidR="000659DD" w:rsidRPr="00CA37CD" w:rsidRDefault="000659DD" w:rsidP="00510027">
      <w:pPr>
        <w:ind w:left="720"/>
        <w:rPr>
          <w:rFonts w:asciiTheme="minorHAnsi" w:hAnsiTheme="minorHAnsi" w:cstheme="minorHAnsi"/>
          <w:b/>
        </w:rPr>
      </w:pPr>
      <w:r w:rsidRPr="00CA37CD">
        <w:rPr>
          <w:rFonts w:asciiTheme="minorHAnsi" w:hAnsiTheme="minorHAnsi" w:cstheme="minorHAnsi"/>
          <w:b/>
        </w:rPr>
        <w:t xml:space="preserve">Getting that Paper Out the Door </w:t>
      </w:r>
    </w:p>
    <w:p w14:paraId="7BE09445" w14:textId="77777777" w:rsidR="00BC2492" w:rsidRPr="00CA37CD" w:rsidRDefault="000659DD" w:rsidP="00510027">
      <w:pPr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</w:rPr>
        <w:t xml:space="preserve">David M. </w:t>
      </w:r>
      <w:proofErr w:type="spellStart"/>
      <w:r w:rsidRPr="00CA37CD">
        <w:rPr>
          <w:rFonts w:asciiTheme="minorHAnsi" w:hAnsiTheme="minorHAnsi" w:cstheme="minorHAnsi"/>
        </w:rPr>
        <w:t>Yousem</w:t>
      </w:r>
      <w:proofErr w:type="spellEnd"/>
      <w:r w:rsidRPr="00CA37CD">
        <w:rPr>
          <w:rFonts w:asciiTheme="minorHAnsi" w:hAnsiTheme="minorHAnsi" w:cstheme="minorHAnsi"/>
        </w:rPr>
        <w:t>, MD, MBA (Faculty Factory Snippet No. 17)</w:t>
      </w:r>
    </w:p>
    <w:p w14:paraId="71A5052A" w14:textId="77777777" w:rsidR="000659DD" w:rsidRPr="00CA37CD" w:rsidRDefault="00000000" w:rsidP="00510027">
      <w:pPr>
        <w:ind w:left="720"/>
        <w:rPr>
          <w:rFonts w:asciiTheme="minorHAnsi" w:hAnsiTheme="minorHAnsi" w:cstheme="minorHAnsi"/>
        </w:rPr>
      </w:pPr>
      <w:hyperlink r:id="rId26" w:history="1">
        <w:r w:rsidR="000659DD" w:rsidRPr="00CA37CD">
          <w:rPr>
            <w:rStyle w:val="Hyperlink"/>
            <w:rFonts w:asciiTheme="minorHAnsi" w:hAnsiTheme="minorHAnsi" w:cstheme="minorHAnsi"/>
          </w:rPr>
          <w:t>https://facultyfactory.podbean.com/e/getting-that-paper-out-the-door-with-david-m-yousem-md-mba-faculty-factory-snippet-no-17/</w:t>
        </w:r>
      </w:hyperlink>
    </w:p>
    <w:p w14:paraId="62C3FDE3" w14:textId="77777777" w:rsidR="009E5758" w:rsidRPr="00CA37CD" w:rsidRDefault="009E5758">
      <w:pPr>
        <w:rPr>
          <w:rFonts w:asciiTheme="minorHAnsi" w:hAnsiTheme="minorHAnsi" w:cstheme="minorHAnsi"/>
        </w:rPr>
      </w:pPr>
    </w:p>
    <w:p w14:paraId="13EFE162" w14:textId="77777777" w:rsidR="000659DD" w:rsidRPr="00CA37CD" w:rsidRDefault="000659DD">
      <w:pPr>
        <w:rPr>
          <w:rFonts w:asciiTheme="minorHAnsi" w:hAnsiTheme="minorHAnsi" w:cstheme="minorHAnsi"/>
        </w:rPr>
      </w:pPr>
    </w:p>
    <w:p w14:paraId="74A62000" w14:textId="77777777" w:rsidR="00510027" w:rsidRPr="00CA37CD" w:rsidRDefault="00510027" w:rsidP="005100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CA37C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FREE, SELF-PACED ONLINE WRITING COURSES</w:t>
      </w: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4269112" w14:textId="77777777" w:rsidR="00510027" w:rsidRPr="00CA37CD" w:rsidRDefault="00510027" w:rsidP="005100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9816C2" w14:textId="77777777" w:rsidR="00510027" w:rsidRPr="00CA37CD" w:rsidRDefault="00510027" w:rsidP="00954D9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7C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"Writing in the Sciences"</w:t>
      </w:r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by Stanford. </w:t>
      </w:r>
      <w:hyperlink r:id="rId27" w:tgtFrame="_blank" w:history="1">
        <w:r w:rsidRPr="00CA37CD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https://www.coursera.org/learn/sciwrite</w:t>
        </w:r>
      </w:hyperlink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 </w:t>
      </w: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AE0BA9" w14:textId="77777777" w:rsidR="00510027" w:rsidRPr="00CA37CD" w:rsidRDefault="00510027" w:rsidP="00954D9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Topics </w:t>
      </w:r>
      <w:proofErr w:type="gramStart"/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include:</w:t>
      </w:r>
      <w:proofErr w:type="gramEnd"/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principles of good writing, tricks for writing faster and with less anxiety, the format of a scientific manuscript, peer review, grant writing, ethical issues in scientific publication, and writing for general audiences. I have taken this course and it is very helpful for improving your writing </w:t>
      </w:r>
      <w:proofErr w:type="gramStart"/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techniques, but</w:t>
      </w:r>
      <w:proofErr w:type="gramEnd"/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does not offer a lot of foundational grammar instruction. </w:t>
      </w: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7021D8D" w14:textId="77777777" w:rsidR="00510027" w:rsidRPr="00CA37CD" w:rsidRDefault="00510027" w:rsidP="00510027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73464D0" w14:textId="77777777" w:rsidR="00510027" w:rsidRPr="00CA37CD" w:rsidRDefault="00510027" w:rsidP="00954D9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CA37C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"Writing and Editing: Word Choice and Word Order"</w:t>
      </w:r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by University of Michigan. </w:t>
      </w:r>
    </w:p>
    <w:p w14:paraId="300C816A" w14:textId="77777777" w:rsidR="00510027" w:rsidRPr="00CA37CD" w:rsidRDefault="00000000" w:rsidP="00954D95">
      <w:pPr>
        <w:pStyle w:val="paragraph"/>
        <w:shd w:val="clear" w:color="auto" w:fill="FFFFFF"/>
        <w:spacing w:before="0" w:beforeAutospacing="0" w:after="0" w:afterAutospacing="0"/>
        <w:ind w:left="360" w:firstLine="36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8" w:tgtFrame="_blank" w:history="1">
        <w:r w:rsidR="00510027" w:rsidRPr="00CA37CD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https://www.coursera.org/learn/writing-editing-words</w:t>
        </w:r>
      </w:hyperlink>
      <w:r w:rsidR="00510027"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 </w:t>
      </w:r>
      <w:r w:rsidR="00510027"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ACD911A" w14:textId="77777777" w:rsidR="00510027" w:rsidRPr="00CA37CD" w:rsidRDefault="00510027" w:rsidP="00954D9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Covers ways to use syntax, effective techniques for telling stories, and a clever method for arranging a complex series of information.</w:t>
      </w: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B448B3A" w14:textId="77777777" w:rsidR="00510027" w:rsidRPr="00CA37CD" w:rsidRDefault="00510027" w:rsidP="00954D95">
      <w:pPr>
        <w:pStyle w:val="paragraph"/>
        <w:shd w:val="clear" w:color="auto" w:fill="FFFFFF"/>
        <w:spacing w:before="0" w:beforeAutospacing="0" w:after="0" w:afterAutospacing="0"/>
        <w:ind w:left="11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F9E28C8" w14:textId="77777777" w:rsidR="00510027" w:rsidRPr="00CA37CD" w:rsidRDefault="00510027" w:rsidP="00954D9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7C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"Fundamentals of manuscript preparation" </w:t>
      </w:r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by Elsevier Research Academy. </w:t>
      </w:r>
      <w:hyperlink r:id="rId29" w:tgtFrame="_blank" w:history="1">
        <w:r w:rsidRPr="00CA37CD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https://researcheracademy.elsevier.com/writing-research/fundamentals-manuscript-preparation</w:t>
        </w:r>
      </w:hyperlink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 </w:t>
      </w: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18F4C1C" w14:textId="77777777" w:rsidR="00510027" w:rsidRPr="00CA37CD" w:rsidRDefault="00510027" w:rsidP="00954D9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Lessons on structuring your article correctly, how to prepare your manuscript, and how to improve your article. </w:t>
      </w: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8CFB2F1" w14:textId="77777777" w:rsidR="00CA37CD" w:rsidRPr="00CA37CD" w:rsidRDefault="00CA37CD" w:rsidP="005100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485B4397" w14:textId="77777777" w:rsidR="00CA37CD" w:rsidRPr="00CA37CD" w:rsidRDefault="00CA37CD" w:rsidP="005100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65CFE7A8" w14:textId="77777777" w:rsidR="00CA37CD" w:rsidRDefault="00CA37CD" w:rsidP="005100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7149E4F4" w14:textId="77777777" w:rsidR="00CA37CD" w:rsidRPr="00CA37CD" w:rsidRDefault="00CA37CD" w:rsidP="005100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5E1E1126" w14:textId="703CC148" w:rsidR="00510027" w:rsidRPr="00CA37CD" w:rsidRDefault="00510027" w:rsidP="005100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  <w:r w:rsidRPr="00CA37C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FEE BASED ONLINE WRITING COURSES AND CERTIFICATES:</w:t>
      </w: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284C289" w14:textId="77777777" w:rsidR="00510027" w:rsidRPr="00CA37CD" w:rsidRDefault="00510027" w:rsidP="00510027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7A27D28A" w14:textId="77777777" w:rsidR="00510027" w:rsidRPr="00CA37CD" w:rsidRDefault="00510027" w:rsidP="00954D9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</w:pPr>
      <w:r w:rsidRPr="00CA37CD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Nature Masterclasses on: Writing a Research Paper</w:t>
      </w:r>
    </w:p>
    <w:p w14:paraId="64C4F0FD" w14:textId="77777777" w:rsidR="00510027" w:rsidRPr="00CA37CD" w:rsidRDefault="00000000" w:rsidP="00954D9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30" w:tgtFrame="_blank" w:history="1">
        <w:r w:rsidR="00510027" w:rsidRPr="00CA37CD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https://masterclasses.nature.com/online-course-in-scientific-writing-and-publishing/16507840</w:t>
        </w:r>
      </w:hyperlink>
      <w:r w:rsidR="00510027"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 </w:t>
      </w:r>
      <w:r w:rsidR="00510027"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25E19A9" w14:textId="77777777" w:rsidR="00510027" w:rsidRPr="00CA37CD" w:rsidRDefault="00510027" w:rsidP="00954D9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Topics </w:t>
      </w:r>
      <w:proofErr w:type="gramStart"/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include:</w:t>
      </w:r>
      <w:proofErr w:type="gramEnd"/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elements of writing style, from introduction to conclusion, and data presentation. </w:t>
      </w: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D156E8" w14:textId="77777777" w:rsidR="00140FB2" w:rsidRPr="00CA37CD" w:rsidRDefault="00140FB2" w:rsidP="00954D9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0B5CFC" w14:textId="77777777" w:rsidR="00510027" w:rsidRPr="00CA37CD" w:rsidRDefault="00510027" w:rsidP="00954D9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7CD">
        <w:rPr>
          <w:rStyle w:val="normaltextrun"/>
          <w:rFonts w:asciiTheme="minorHAnsi" w:hAnsiTheme="minorHAnsi" w:cstheme="minorHAnsi"/>
          <w:b/>
          <w:color w:val="000000"/>
          <w:sz w:val="22"/>
          <w:szCs w:val="22"/>
        </w:rPr>
        <w:t>Certificate in Science Communication from UMB Graduate</w:t>
      </w:r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School. </w:t>
      </w:r>
      <w:hyperlink r:id="rId31" w:tgtFrame="_blank" w:history="1">
        <w:r w:rsidRPr="00CA37CD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https://graduate.umaryland.edu/scicomm/</w:t>
        </w:r>
      </w:hyperlink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 </w:t>
      </w: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1FAFB4D" w14:textId="77777777" w:rsidR="00510027" w:rsidRPr="00CA37CD" w:rsidRDefault="00510027" w:rsidP="00954D9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Classes are meant to strengthen a student's skills as writers by taking courses in technical writing, writing for scholarly journals, </w:t>
      </w:r>
      <w:proofErr w:type="gramStart"/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proposal</w:t>
      </w:r>
      <w:proofErr w:type="gramEnd"/>
      <w:r w:rsidRPr="00CA37C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and grant writing, and writing for the public.</w:t>
      </w: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(</w:t>
      </w:r>
      <w:r w:rsidR="00954D95"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Eligible</w:t>
      </w: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for tuition remission)</w:t>
      </w:r>
    </w:p>
    <w:p w14:paraId="648784F3" w14:textId="77777777" w:rsidR="00510027" w:rsidRPr="00CA37CD" w:rsidRDefault="00510027" w:rsidP="00954D95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E043F29" w14:textId="77777777" w:rsidR="00510027" w:rsidRPr="00CA37CD" w:rsidRDefault="00510027" w:rsidP="0051002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A37C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F7DC6A" w14:textId="77777777" w:rsidR="00954D95" w:rsidRPr="00CA37CD" w:rsidRDefault="00510027" w:rsidP="00954D95">
      <w:pPr>
        <w:rPr>
          <w:rFonts w:asciiTheme="minorHAnsi" w:hAnsiTheme="minorHAnsi" w:cstheme="minorHAnsi"/>
          <w:b/>
          <w:u w:val="single"/>
        </w:rPr>
      </w:pPr>
      <w:r w:rsidRPr="00CA37CD">
        <w:rPr>
          <w:rStyle w:val="normaltextrun"/>
          <w:rFonts w:asciiTheme="minorHAnsi" w:hAnsiTheme="minorHAnsi" w:cstheme="minorHAnsi"/>
          <w:color w:val="1F487C"/>
        </w:rPr>
        <w:t> </w:t>
      </w:r>
      <w:r w:rsidRPr="00CA37CD">
        <w:rPr>
          <w:rStyle w:val="eop"/>
          <w:rFonts w:asciiTheme="minorHAnsi" w:hAnsiTheme="minorHAnsi" w:cstheme="minorHAnsi"/>
          <w:color w:val="1F487C"/>
        </w:rPr>
        <w:t> </w:t>
      </w:r>
      <w:r w:rsidR="00954D95" w:rsidRPr="00CA37CD">
        <w:rPr>
          <w:rFonts w:asciiTheme="minorHAnsi" w:hAnsiTheme="minorHAnsi" w:cstheme="minorHAnsi"/>
          <w:b/>
          <w:u w:val="single"/>
        </w:rPr>
        <w:t>EXTERNAL ONLINE COMMUNITIES</w:t>
      </w:r>
    </w:p>
    <w:p w14:paraId="16CFA427" w14:textId="77777777" w:rsidR="00954D95" w:rsidRPr="00CA37CD" w:rsidRDefault="00954D95" w:rsidP="00954D95">
      <w:pPr>
        <w:rPr>
          <w:rFonts w:asciiTheme="minorHAnsi" w:hAnsiTheme="minorHAnsi" w:cstheme="minorHAnsi"/>
        </w:rPr>
      </w:pPr>
    </w:p>
    <w:p w14:paraId="36D9373F" w14:textId="77777777" w:rsidR="00954D95" w:rsidRPr="00CA37CD" w:rsidRDefault="00954D95" w:rsidP="00954D95">
      <w:pPr>
        <w:ind w:left="720"/>
        <w:rPr>
          <w:rFonts w:asciiTheme="minorHAnsi" w:hAnsiTheme="minorHAnsi" w:cstheme="minorHAnsi"/>
          <w:b/>
          <w:bCs/>
          <w:color w:val="000000"/>
        </w:rPr>
      </w:pPr>
      <w:r w:rsidRPr="00CA37CD">
        <w:rPr>
          <w:rFonts w:asciiTheme="minorHAnsi" w:hAnsiTheme="minorHAnsi" w:cstheme="minorHAnsi"/>
          <w:b/>
          <w:bCs/>
          <w:color w:val="000000"/>
        </w:rPr>
        <w:t xml:space="preserve">EDGE for Scholars </w:t>
      </w:r>
    </w:p>
    <w:p w14:paraId="462945E0" w14:textId="77777777" w:rsidR="00954D95" w:rsidRPr="00CA37CD" w:rsidRDefault="00954D95" w:rsidP="00954D95">
      <w:pPr>
        <w:ind w:left="720"/>
        <w:rPr>
          <w:rFonts w:asciiTheme="minorHAnsi" w:hAnsiTheme="minorHAnsi" w:cstheme="minorHAnsi"/>
          <w:color w:val="000000"/>
        </w:rPr>
      </w:pPr>
      <w:r w:rsidRPr="00CA37CD">
        <w:rPr>
          <w:rFonts w:asciiTheme="minorHAnsi" w:hAnsiTheme="minorHAnsi" w:cstheme="minorHAnsi"/>
          <w:bCs/>
          <w:color w:val="000000"/>
        </w:rPr>
        <w:t>A</w:t>
      </w:r>
      <w:r w:rsidRPr="00CA37C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A37CD">
        <w:rPr>
          <w:rFonts w:asciiTheme="minorHAnsi" w:hAnsiTheme="minorHAnsi" w:cstheme="minorHAnsi"/>
          <w:b/>
          <w:bCs/>
          <w:i/>
          <w:iCs/>
          <w:color w:val="C00000"/>
        </w:rPr>
        <w:t>free</w:t>
      </w:r>
      <w:r w:rsidRPr="00CA37CD">
        <w:rPr>
          <w:rFonts w:asciiTheme="minorHAnsi" w:hAnsiTheme="minorHAnsi" w:cstheme="minorHAnsi"/>
          <w:color w:val="C00000"/>
        </w:rPr>
        <w:t xml:space="preserve"> </w:t>
      </w:r>
      <w:r w:rsidRPr="00CA37CD">
        <w:rPr>
          <w:rStyle w:val="Emphasis"/>
          <w:rFonts w:asciiTheme="minorHAnsi" w:hAnsiTheme="minorHAnsi" w:cstheme="minorHAnsi"/>
          <w:i w:val="0"/>
          <w:iCs w:val="0"/>
          <w:color w:val="000000"/>
        </w:rPr>
        <w:t>online</w:t>
      </w:r>
      <w:r w:rsidRPr="00CA37CD">
        <w:rPr>
          <w:rFonts w:asciiTheme="minorHAnsi" w:hAnsiTheme="minorHAnsi" w:cstheme="minorHAnsi"/>
          <w:color w:val="000000"/>
        </w:rPr>
        <w:t xml:space="preserve"> community for candid conversations about academic life including grants, funding, writing, publishing, productivity, mentoring and so much more. Visit their website and sign up to receive their free weekly e-newsletters: </w:t>
      </w:r>
    </w:p>
    <w:p w14:paraId="386A81FC" w14:textId="77777777" w:rsidR="00954D95" w:rsidRPr="00CA37CD" w:rsidRDefault="00000000" w:rsidP="00954D95">
      <w:pPr>
        <w:ind w:left="720"/>
        <w:rPr>
          <w:rStyle w:val="Hyperlink"/>
          <w:rFonts w:asciiTheme="minorHAnsi" w:hAnsiTheme="minorHAnsi" w:cstheme="minorHAnsi"/>
        </w:rPr>
      </w:pPr>
      <w:hyperlink r:id="rId32" w:history="1">
        <w:r w:rsidR="00954D95" w:rsidRPr="00CA37CD">
          <w:rPr>
            <w:rStyle w:val="Hyperlink"/>
            <w:rFonts w:asciiTheme="minorHAnsi" w:hAnsiTheme="minorHAnsi" w:cstheme="minorHAnsi"/>
          </w:rPr>
          <w:t>https://edgeforscholars.org/</w:t>
        </w:r>
      </w:hyperlink>
    </w:p>
    <w:p w14:paraId="690971B1" w14:textId="77777777" w:rsidR="00954D95" w:rsidRPr="00CA37CD" w:rsidRDefault="00954D95" w:rsidP="00954D95">
      <w:pPr>
        <w:ind w:left="720"/>
        <w:rPr>
          <w:rFonts w:asciiTheme="minorHAnsi" w:hAnsiTheme="minorHAnsi" w:cstheme="minorHAnsi"/>
        </w:rPr>
      </w:pPr>
    </w:p>
    <w:p w14:paraId="2A5B88A4" w14:textId="77777777" w:rsidR="00954D95" w:rsidRPr="00CA37CD" w:rsidRDefault="00954D95" w:rsidP="00954D95">
      <w:pPr>
        <w:pStyle w:val="NoSpacing"/>
        <w:ind w:left="720"/>
        <w:rPr>
          <w:rFonts w:asciiTheme="minorHAnsi" w:hAnsiTheme="minorHAnsi" w:cstheme="minorHAnsi"/>
          <w:b/>
        </w:rPr>
      </w:pPr>
      <w:r w:rsidRPr="00CA37CD">
        <w:rPr>
          <w:rFonts w:asciiTheme="minorHAnsi" w:hAnsiTheme="minorHAnsi" w:cstheme="minorHAnsi"/>
          <w:b/>
        </w:rPr>
        <w:t>National Center for Faculty Development and Diversity (NCFDD)</w:t>
      </w:r>
    </w:p>
    <w:p w14:paraId="1495C04A" w14:textId="77777777" w:rsidR="00954D95" w:rsidRPr="00CA37CD" w:rsidRDefault="00954D95" w:rsidP="00954D95">
      <w:pPr>
        <w:pStyle w:val="NoSpacing"/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</w:rPr>
        <w:t xml:space="preserve">UMB has an institutional membership to </w:t>
      </w:r>
      <w:r w:rsidRPr="00CA37CD">
        <w:rPr>
          <w:rStyle w:val="Strong"/>
          <w:rFonts w:asciiTheme="minorHAnsi" w:hAnsiTheme="minorHAnsi" w:cstheme="minorHAnsi"/>
        </w:rPr>
        <w:t>NCFDD</w:t>
      </w:r>
      <w:r w:rsidRPr="00CA37CD">
        <w:rPr>
          <w:rFonts w:asciiTheme="minorHAnsi" w:hAnsiTheme="minorHAnsi" w:cstheme="minorHAnsi"/>
        </w:rPr>
        <w:t>. The NCFDD is an independent professional development, training, and mentoring community for graduate students, post-docs, and faculty members and are 100% dedicated to supporting academics in making successful transitions throughout their careers. As a member, you have access to their webinars and recordings and many other benefits.</w:t>
      </w:r>
    </w:p>
    <w:p w14:paraId="764D77B7" w14:textId="1502582D" w:rsidR="00510027" w:rsidRPr="00CA37CD" w:rsidRDefault="00000000" w:rsidP="00DC232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hyperlink r:id="rId33" w:history="1">
        <w:r w:rsidR="00DC2326" w:rsidRPr="00CA37CD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https://www.umaryland.edu/diversity/dei-resources/resources-for-faculty-and-staff/</w:t>
        </w:r>
      </w:hyperlink>
    </w:p>
    <w:p w14:paraId="00DA3875" w14:textId="77777777" w:rsidR="00DC2326" w:rsidRPr="00CA37CD" w:rsidRDefault="00DC2326" w:rsidP="005100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CF7C53D" w14:textId="4829BD05" w:rsidR="00102322" w:rsidRPr="00CA37CD" w:rsidRDefault="00102322" w:rsidP="00102322">
      <w:pPr>
        <w:rPr>
          <w:rFonts w:asciiTheme="minorHAnsi" w:hAnsiTheme="minorHAnsi" w:cstheme="minorHAnsi"/>
          <w:b/>
          <w:u w:val="single"/>
        </w:rPr>
      </w:pPr>
      <w:r w:rsidRPr="00CA37CD">
        <w:rPr>
          <w:rStyle w:val="normaltextrun"/>
          <w:rFonts w:asciiTheme="minorHAnsi" w:hAnsiTheme="minorHAnsi" w:cstheme="minorHAnsi"/>
          <w:color w:val="1F487C"/>
        </w:rPr>
        <w:t> </w:t>
      </w:r>
      <w:r w:rsidRPr="00CA37CD">
        <w:rPr>
          <w:rStyle w:val="eop"/>
          <w:rFonts w:asciiTheme="minorHAnsi" w:hAnsiTheme="minorHAnsi" w:cstheme="minorHAnsi"/>
          <w:color w:val="1F487C"/>
        </w:rPr>
        <w:t> </w:t>
      </w:r>
      <w:r w:rsidRPr="00CA37CD">
        <w:rPr>
          <w:rFonts w:asciiTheme="minorHAnsi" w:hAnsiTheme="minorHAnsi" w:cstheme="minorHAnsi"/>
          <w:b/>
          <w:u w:val="single"/>
        </w:rPr>
        <w:t>TOOLS FOR SELECTING A JOURNAL</w:t>
      </w:r>
    </w:p>
    <w:p w14:paraId="04454C66" w14:textId="77777777" w:rsidR="00102322" w:rsidRPr="00CA37CD" w:rsidRDefault="00102322" w:rsidP="00102322">
      <w:pPr>
        <w:rPr>
          <w:rFonts w:asciiTheme="minorHAnsi" w:hAnsiTheme="minorHAnsi" w:cstheme="minorHAnsi"/>
          <w:b/>
          <w:u w:val="single"/>
        </w:rPr>
      </w:pPr>
    </w:p>
    <w:p w14:paraId="1EA8B75D" w14:textId="4EA6C64E" w:rsidR="00102322" w:rsidRPr="00CA37CD" w:rsidRDefault="00102322" w:rsidP="00102322">
      <w:pPr>
        <w:pStyle w:val="NoSpacing"/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  <w:b/>
          <w:bCs/>
        </w:rPr>
        <w:t>Jane</w:t>
      </w:r>
      <w:r w:rsidRPr="00CA37CD">
        <w:rPr>
          <w:rFonts w:asciiTheme="minorHAnsi" w:hAnsiTheme="minorHAnsi" w:cstheme="minorHAnsi"/>
        </w:rPr>
        <w:t xml:space="preserve"> </w:t>
      </w:r>
      <w:hyperlink r:id="rId34" w:history="1">
        <w:r w:rsidRPr="00CA37CD">
          <w:rPr>
            <w:rStyle w:val="Hyperlink"/>
            <w:rFonts w:asciiTheme="minorHAnsi" w:eastAsia="Times New Roman" w:hAnsiTheme="minorHAnsi" w:cstheme="minorHAnsi"/>
          </w:rPr>
          <w:t>http://jane.biosemantics.org/</w:t>
        </w:r>
      </w:hyperlink>
    </w:p>
    <w:p w14:paraId="498F3676" w14:textId="75B7AB18" w:rsidR="00102322" w:rsidRPr="00CA37CD" w:rsidRDefault="00102322" w:rsidP="00102322">
      <w:pPr>
        <w:pStyle w:val="NoSpacing"/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  <w:b/>
          <w:bCs/>
        </w:rPr>
        <w:t>Journal Guide</w:t>
      </w:r>
      <w:r w:rsidRPr="00CA37CD">
        <w:rPr>
          <w:rFonts w:asciiTheme="minorHAnsi" w:hAnsiTheme="minorHAnsi" w:cstheme="minorHAnsi"/>
        </w:rPr>
        <w:t xml:space="preserve"> </w:t>
      </w:r>
      <w:hyperlink r:id="rId35" w:history="1">
        <w:r w:rsidRPr="00CA37CD">
          <w:rPr>
            <w:rStyle w:val="Hyperlink"/>
            <w:rFonts w:asciiTheme="minorHAnsi" w:eastAsia="Times New Roman" w:hAnsiTheme="minorHAnsi" w:cstheme="minorHAnsi"/>
          </w:rPr>
          <w:t>https://www.journalguide.com/</w:t>
        </w:r>
      </w:hyperlink>
    </w:p>
    <w:p w14:paraId="1629383E" w14:textId="214A34BC" w:rsidR="00102322" w:rsidRPr="00CA37CD" w:rsidRDefault="00102322" w:rsidP="00102322">
      <w:pPr>
        <w:pStyle w:val="NoSpacing"/>
        <w:ind w:left="720"/>
        <w:rPr>
          <w:rFonts w:asciiTheme="minorHAnsi" w:hAnsiTheme="minorHAnsi" w:cstheme="minorHAnsi"/>
        </w:rPr>
      </w:pPr>
      <w:proofErr w:type="spellStart"/>
      <w:r w:rsidRPr="00CA37CD">
        <w:rPr>
          <w:rFonts w:asciiTheme="minorHAnsi" w:hAnsiTheme="minorHAnsi" w:cstheme="minorHAnsi"/>
          <w:b/>
          <w:bCs/>
        </w:rPr>
        <w:t>Edanz</w:t>
      </w:r>
      <w:proofErr w:type="spellEnd"/>
      <w:r w:rsidRPr="00CA37CD">
        <w:rPr>
          <w:rFonts w:asciiTheme="minorHAnsi" w:hAnsiTheme="minorHAnsi" w:cstheme="minorHAnsi"/>
        </w:rPr>
        <w:t xml:space="preserve"> </w:t>
      </w:r>
      <w:hyperlink r:id="rId36" w:history="1">
        <w:r w:rsidRPr="00CA37CD">
          <w:rPr>
            <w:rStyle w:val="Hyperlink"/>
            <w:rFonts w:asciiTheme="minorHAnsi" w:eastAsia="Times New Roman" w:hAnsiTheme="minorHAnsi" w:cstheme="minorHAnsi"/>
          </w:rPr>
          <w:t>https://www.edanzediting.com/journal-selector</w:t>
        </w:r>
      </w:hyperlink>
    </w:p>
    <w:p w14:paraId="465F612A" w14:textId="38A4D622" w:rsidR="00102322" w:rsidRPr="00CA37CD" w:rsidRDefault="00102322" w:rsidP="00102322">
      <w:pPr>
        <w:pStyle w:val="NoSpacing"/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  <w:b/>
          <w:bCs/>
        </w:rPr>
        <w:t>Elsevier Journal Finder</w:t>
      </w:r>
      <w:r w:rsidRPr="00CA37CD">
        <w:rPr>
          <w:rFonts w:asciiTheme="minorHAnsi" w:hAnsiTheme="minorHAnsi" w:cstheme="minorHAnsi"/>
        </w:rPr>
        <w:t xml:space="preserve"> </w:t>
      </w:r>
      <w:hyperlink r:id="rId37" w:history="1">
        <w:r w:rsidRPr="00CA37CD">
          <w:rPr>
            <w:rStyle w:val="Hyperlink"/>
            <w:rFonts w:asciiTheme="minorHAnsi" w:eastAsia="Times New Roman" w:hAnsiTheme="minorHAnsi" w:cstheme="minorHAnsi"/>
          </w:rPr>
          <w:t>https://journalfinder.elsevier.com/</w:t>
        </w:r>
      </w:hyperlink>
    </w:p>
    <w:p w14:paraId="5228B495" w14:textId="3661A4DC" w:rsidR="00102322" w:rsidRPr="00CA37CD" w:rsidRDefault="00102322" w:rsidP="00102322">
      <w:pPr>
        <w:pStyle w:val="NoSpacing"/>
        <w:ind w:left="720"/>
        <w:rPr>
          <w:rFonts w:asciiTheme="minorHAnsi" w:hAnsiTheme="minorHAnsi" w:cstheme="minorHAnsi"/>
        </w:rPr>
      </w:pPr>
      <w:r w:rsidRPr="00CA37CD">
        <w:rPr>
          <w:rFonts w:asciiTheme="minorHAnsi" w:hAnsiTheme="minorHAnsi" w:cstheme="minorHAnsi"/>
          <w:b/>
          <w:bCs/>
        </w:rPr>
        <w:t>Scopus</w:t>
      </w:r>
      <w:r w:rsidRPr="00CA37CD">
        <w:rPr>
          <w:rFonts w:asciiTheme="minorHAnsi" w:hAnsiTheme="minorHAnsi" w:cstheme="minorHAnsi"/>
        </w:rPr>
        <w:t xml:space="preserve">  </w:t>
      </w:r>
      <w:hyperlink r:id="rId38" w:history="1">
        <w:r w:rsidRPr="00CA37CD">
          <w:rPr>
            <w:rStyle w:val="Hyperlink"/>
            <w:rFonts w:asciiTheme="minorHAnsi" w:eastAsia="Times New Roman" w:hAnsiTheme="minorHAnsi" w:cstheme="minorHAnsi"/>
          </w:rPr>
          <w:t>https://www.scopus.com/home.uri</w:t>
        </w:r>
      </w:hyperlink>
    </w:p>
    <w:p w14:paraId="4D1D47F1" w14:textId="77777777" w:rsidR="00CE3A2F" w:rsidRDefault="00CE3A2F" w:rsidP="005100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409D2E22" w14:textId="644D589C" w:rsidR="00102322" w:rsidRPr="00CE3A2F" w:rsidRDefault="00CE3A2F" w:rsidP="005100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sz w:val="22"/>
          <w:szCs w:val="22"/>
          <w:u w:val="single"/>
        </w:rPr>
      </w:pPr>
      <w:r w:rsidRPr="00CE3A2F">
        <w:rPr>
          <w:rFonts w:asciiTheme="minorHAnsi" w:hAnsiTheme="minorHAnsi"/>
          <w:b/>
          <w:bCs/>
          <w:sz w:val="22"/>
          <w:szCs w:val="22"/>
          <w:u w:val="single"/>
        </w:rPr>
        <w:t>MANUSCRIPT TEMPLATES</w:t>
      </w:r>
    </w:p>
    <w:p w14:paraId="5BC84F8D" w14:textId="77777777" w:rsidR="00CE3A2F" w:rsidRPr="00CE3A2F" w:rsidRDefault="00CE3A2F" w:rsidP="005100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u w:val="single"/>
        </w:rPr>
      </w:pPr>
    </w:p>
    <w:p w14:paraId="3015C73E" w14:textId="5B846B91" w:rsidR="0079429B" w:rsidRDefault="0079429B" w:rsidP="0079429B">
      <w:pPr>
        <w:rPr>
          <w:b/>
          <w:bCs/>
        </w:rPr>
      </w:pPr>
      <w:r>
        <w:t>              </w:t>
      </w:r>
      <w:r>
        <w:rPr>
          <w:b/>
          <w:bCs/>
        </w:rPr>
        <w:t>STROBE</w:t>
      </w:r>
    </w:p>
    <w:p w14:paraId="4E8968C5" w14:textId="77777777" w:rsidR="0079429B" w:rsidRDefault="0079429B" w:rsidP="0079429B">
      <w:pPr>
        <w:ind w:firstLine="720"/>
      </w:pPr>
      <w:r>
        <w:t>Strengthening the reporting of observational studies in epidemiology</w:t>
      </w:r>
    </w:p>
    <w:p w14:paraId="08851FD7" w14:textId="77777777" w:rsidR="0079429B" w:rsidRDefault="00000000" w:rsidP="0079429B">
      <w:pPr>
        <w:ind w:firstLine="720"/>
      </w:pPr>
      <w:hyperlink r:id="rId39" w:history="1">
        <w:r w:rsidR="0079429B">
          <w:rPr>
            <w:rStyle w:val="Hyperlink"/>
          </w:rPr>
          <w:t>https://www.strobe-statement.org/checklists/</w:t>
        </w:r>
      </w:hyperlink>
    </w:p>
    <w:p w14:paraId="76233F83" w14:textId="77777777" w:rsidR="0079429B" w:rsidRDefault="0079429B" w:rsidP="0079429B">
      <w:pPr>
        <w:ind w:firstLine="720"/>
      </w:pPr>
    </w:p>
    <w:p w14:paraId="41487E93" w14:textId="77777777" w:rsidR="0079429B" w:rsidRDefault="0079429B" w:rsidP="0079429B">
      <w:pPr>
        <w:ind w:firstLine="720"/>
        <w:rPr>
          <w:b/>
          <w:bCs/>
        </w:rPr>
      </w:pPr>
      <w:r>
        <w:rPr>
          <w:b/>
          <w:bCs/>
        </w:rPr>
        <w:t>SQUIRE 2.0</w:t>
      </w:r>
    </w:p>
    <w:p w14:paraId="152C9C28" w14:textId="77777777" w:rsidR="0079429B" w:rsidRDefault="0079429B" w:rsidP="0079429B">
      <w:pPr>
        <w:ind w:firstLine="720"/>
      </w:pPr>
      <w:r>
        <w:t xml:space="preserve">Revised Standards for Quality Improvement Reporting Excellence </w:t>
      </w:r>
    </w:p>
    <w:p w14:paraId="6B6F5A55" w14:textId="77777777" w:rsidR="0079429B" w:rsidRDefault="00000000" w:rsidP="0079429B">
      <w:pPr>
        <w:ind w:firstLine="720"/>
      </w:pPr>
      <w:hyperlink r:id="rId40" w:history="1">
        <w:r w:rsidR="0079429B">
          <w:rPr>
            <w:rStyle w:val="Hyperlink"/>
          </w:rPr>
          <w:t>http://squire-statement.org/index.cfm?fuseaction=Page.ViewPage&amp;PageID=471</w:t>
        </w:r>
      </w:hyperlink>
    </w:p>
    <w:p w14:paraId="1C6E7D05" w14:textId="77777777" w:rsidR="0079429B" w:rsidRPr="005437FA" w:rsidRDefault="0079429B" w:rsidP="0051002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sectPr w:rsidR="0079429B" w:rsidRPr="0054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4A2"/>
    <w:multiLevelType w:val="multilevel"/>
    <w:tmpl w:val="C2BC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E6AF6"/>
    <w:multiLevelType w:val="hybridMultilevel"/>
    <w:tmpl w:val="4EA8FC6A"/>
    <w:lvl w:ilvl="0" w:tplc="0AC0C7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631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0A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0F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5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60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CE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E1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C7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64B9"/>
    <w:multiLevelType w:val="hybridMultilevel"/>
    <w:tmpl w:val="9C14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4796"/>
    <w:multiLevelType w:val="multilevel"/>
    <w:tmpl w:val="281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05063"/>
    <w:multiLevelType w:val="hybridMultilevel"/>
    <w:tmpl w:val="6F8CB470"/>
    <w:lvl w:ilvl="0" w:tplc="B1081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073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64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A1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A65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C6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28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A0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6B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F43"/>
    <w:multiLevelType w:val="hybridMultilevel"/>
    <w:tmpl w:val="0A642412"/>
    <w:lvl w:ilvl="0" w:tplc="3E186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CA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25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AD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8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4EE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6C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A3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A1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0439"/>
    <w:multiLevelType w:val="multilevel"/>
    <w:tmpl w:val="3C0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2918D7"/>
    <w:multiLevelType w:val="multilevel"/>
    <w:tmpl w:val="7070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5F2459"/>
    <w:multiLevelType w:val="multilevel"/>
    <w:tmpl w:val="48C0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18AA"/>
    <w:multiLevelType w:val="multilevel"/>
    <w:tmpl w:val="D1AA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E07FB"/>
    <w:multiLevelType w:val="multilevel"/>
    <w:tmpl w:val="9CF2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01719B"/>
    <w:multiLevelType w:val="hybridMultilevel"/>
    <w:tmpl w:val="2BFEFEA4"/>
    <w:lvl w:ilvl="0" w:tplc="9500B6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8CDEB4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A0035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A32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26D83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CA72D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62DD7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6E2ED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D9C204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843E5"/>
    <w:multiLevelType w:val="hybridMultilevel"/>
    <w:tmpl w:val="2B8AAE94"/>
    <w:lvl w:ilvl="0" w:tplc="A5D690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70A2D9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0FC6BB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68584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F8299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126EBD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2CBF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74CD5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5205AF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FD0615"/>
    <w:multiLevelType w:val="hybridMultilevel"/>
    <w:tmpl w:val="156C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A4F61"/>
    <w:multiLevelType w:val="multilevel"/>
    <w:tmpl w:val="EDC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EF2B52"/>
    <w:multiLevelType w:val="multilevel"/>
    <w:tmpl w:val="6ABC3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C651412"/>
    <w:multiLevelType w:val="hybridMultilevel"/>
    <w:tmpl w:val="4522AF00"/>
    <w:lvl w:ilvl="0" w:tplc="17903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C7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81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40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2E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63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A5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C7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E8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A0FE8"/>
    <w:multiLevelType w:val="multilevel"/>
    <w:tmpl w:val="ED36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D76488"/>
    <w:multiLevelType w:val="multilevel"/>
    <w:tmpl w:val="0C9C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692653"/>
    <w:multiLevelType w:val="multilevel"/>
    <w:tmpl w:val="12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0C4610"/>
    <w:multiLevelType w:val="multilevel"/>
    <w:tmpl w:val="3DB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903D12"/>
    <w:multiLevelType w:val="multilevel"/>
    <w:tmpl w:val="1BE2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9967C1"/>
    <w:multiLevelType w:val="multilevel"/>
    <w:tmpl w:val="30F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306753"/>
    <w:multiLevelType w:val="multilevel"/>
    <w:tmpl w:val="6B90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0724753">
    <w:abstractNumId w:val="9"/>
  </w:num>
  <w:num w:numId="2" w16cid:durableId="297344585">
    <w:abstractNumId w:val="13"/>
  </w:num>
  <w:num w:numId="3" w16cid:durableId="224069591">
    <w:abstractNumId w:val="20"/>
  </w:num>
  <w:num w:numId="4" w16cid:durableId="1156722594">
    <w:abstractNumId w:val="3"/>
  </w:num>
  <w:num w:numId="5" w16cid:durableId="1618679985">
    <w:abstractNumId w:val="6"/>
  </w:num>
  <w:num w:numId="6" w16cid:durableId="1940141422">
    <w:abstractNumId w:val="14"/>
  </w:num>
  <w:num w:numId="7" w16cid:durableId="2137287890">
    <w:abstractNumId w:val="10"/>
  </w:num>
  <w:num w:numId="8" w16cid:durableId="95177877">
    <w:abstractNumId w:val="19"/>
  </w:num>
  <w:num w:numId="9" w16cid:durableId="272712587">
    <w:abstractNumId w:val="7"/>
  </w:num>
  <w:num w:numId="10" w16cid:durableId="361634437">
    <w:abstractNumId w:val="23"/>
  </w:num>
  <w:num w:numId="11" w16cid:durableId="1799185513">
    <w:abstractNumId w:val="0"/>
  </w:num>
  <w:num w:numId="12" w16cid:durableId="561141975">
    <w:abstractNumId w:val="15"/>
  </w:num>
  <w:num w:numId="13" w16cid:durableId="1644117174">
    <w:abstractNumId w:val="21"/>
  </w:num>
  <w:num w:numId="14" w16cid:durableId="1388726480">
    <w:abstractNumId w:val="17"/>
  </w:num>
  <w:num w:numId="15" w16cid:durableId="2114275198">
    <w:abstractNumId w:val="18"/>
  </w:num>
  <w:num w:numId="16" w16cid:durableId="1063330252">
    <w:abstractNumId w:val="22"/>
  </w:num>
  <w:num w:numId="17" w16cid:durableId="909462250">
    <w:abstractNumId w:val="8"/>
  </w:num>
  <w:num w:numId="18" w16cid:durableId="929699493">
    <w:abstractNumId w:val="2"/>
  </w:num>
  <w:num w:numId="19" w16cid:durableId="1311325247">
    <w:abstractNumId w:val="1"/>
  </w:num>
  <w:num w:numId="20" w16cid:durableId="144324198">
    <w:abstractNumId w:val="4"/>
  </w:num>
  <w:num w:numId="21" w16cid:durableId="1504124110">
    <w:abstractNumId w:val="11"/>
  </w:num>
  <w:num w:numId="22" w16cid:durableId="742945089">
    <w:abstractNumId w:val="12"/>
  </w:num>
  <w:num w:numId="23" w16cid:durableId="671494579">
    <w:abstractNumId w:val="5"/>
  </w:num>
  <w:num w:numId="24" w16cid:durableId="6030002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90"/>
    <w:rsid w:val="000165DD"/>
    <w:rsid w:val="000659DD"/>
    <w:rsid w:val="00102322"/>
    <w:rsid w:val="00140FB2"/>
    <w:rsid w:val="00151590"/>
    <w:rsid w:val="00183A1E"/>
    <w:rsid w:val="0025764C"/>
    <w:rsid w:val="00332F68"/>
    <w:rsid w:val="003944E0"/>
    <w:rsid w:val="0047283F"/>
    <w:rsid w:val="00510027"/>
    <w:rsid w:val="005437FA"/>
    <w:rsid w:val="005D01B7"/>
    <w:rsid w:val="005E0CB8"/>
    <w:rsid w:val="00602C20"/>
    <w:rsid w:val="00646080"/>
    <w:rsid w:val="0079429B"/>
    <w:rsid w:val="007D2500"/>
    <w:rsid w:val="00954D95"/>
    <w:rsid w:val="009E5758"/>
    <w:rsid w:val="00A13215"/>
    <w:rsid w:val="00B17174"/>
    <w:rsid w:val="00BC2492"/>
    <w:rsid w:val="00BF50EC"/>
    <w:rsid w:val="00CA37CD"/>
    <w:rsid w:val="00CE3A2F"/>
    <w:rsid w:val="00D56B8A"/>
    <w:rsid w:val="00DC2326"/>
    <w:rsid w:val="00E00591"/>
    <w:rsid w:val="00E66FDF"/>
    <w:rsid w:val="00EC77E4"/>
    <w:rsid w:val="00E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5A25"/>
  <w15:docId w15:val="{56619F7F-8BD7-481A-BB9E-49AFB789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59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C249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590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151590"/>
  </w:style>
  <w:style w:type="paragraph" w:customStyle="1" w:styleId="xxxmsonormal">
    <w:name w:val="x_xxmsonormal"/>
    <w:basedOn w:val="Normal"/>
    <w:uiPriority w:val="99"/>
    <w:rsid w:val="00ED54F9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249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2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24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24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437F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1002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10027"/>
  </w:style>
  <w:style w:type="character" w:customStyle="1" w:styleId="eop">
    <w:name w:val="eop"/>
    <w:basedOn w:val="DefaultParagraphFont"/>
    <w:rsid w:val="005100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1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25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08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6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2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hshsl.umaryland.edu/hshsl/assistance/research-impact.cfm" TargetMode="External"/><Relationship Id="rId18" Type="http://schemas.openxmlformats.org/officeDocument/2006/relationships/hyperlink" Target="https://guides.hshsl.umaryland.edu/citationmanagers" TargetMode="External"/><Relationship Id="rId26" Type="http://schemas.openxmlformats.org/officeDocument/2006/relationships/hyperlink" Target="https://facultyfactory.podbean.com/e/getting-that-paper-out-the-door-with-david-m-yousem-md-mba-faculty-factory-snippet-no-17/" TargetMode="External"/><Relationship Id="rId39" Type="http://schemas.openxmlformats.org/officeDocument/2006/relationships/hyperlink" Target="https://nam11.safelinks.protection.outlook.com/?url=https%3A%2F%2Fwww.strobe-statement.org%2Fchecklists%2F&amp;data=04%7C01%7CSMendoza%40som.umaryland.edu%7Ca9137e00ec6347c1bd5e08da12515997%7C717009a620de461a88940312a395cac9%7C0%7C0%7C637842437867900575%7CUnknown%7CTWFpbGZsb3d8eyJWIjoiMC4wLjAwMDAiLCJQIjoiV2luMzIiLCJBTiI6Ik1haWwiLCJXVCI6Mn0%3D%7C3000&amp;sdata=%2FpPOPtftbnF5p9PNSoYgyPsC3u5m%2BqS%2BdJD86yX1Vdw%3D&amp;reserved=0" TargetMode="External"/><Relationship Id="rId21" Type="http://schemas.openxmlformats.org/officeDocument/2006/relationships/hyperlink" Target="https://katelynknox.com/academic-writing/how-to-publish-more-tracking-goals/" TargetMode="External"/><Relationship Id="rId34" Type="http://schemas.openxmlformats.org/officeDocument/2006/relationships/hyperlink" Target="http://jane.biosemantics.org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mazon.com/How-Write-Lot-Practical-Productive-ebook/dp/B07HNMJV57/ref=sr_1_1?dchild=1&amp;keywords=how+to+write+a+lot&amp;qid=1590521255&amp;sr=8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uides.hshsl.umaryland.edu/publication" TargetMode="External"/><Relationship Id="rId20" Type="http://schemas.openxmlformats.org/officeDocument/2006/relationships/hyperlink" Target="https://www.chronicle.com/article/My-Writing-Productivity/236712" TargetMode="External"/><Relationship Id="rId29" Type="http://schemas.openxmlformats.org/officeDocument/2006/relationships/hyperlink" Target="https://researcheracademy.elsevier.com/writing-research/fundamentals-manuscript-preparatio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WAG-Your-Work-Accountability-Productivity/dp/1979668485/ref=sr_1_1?dchild=1&amp;keywords=wag+your+work&amp;qid=1590521107&amp;sr=8-1" TargetMode="External"/><Relationship Id="rId11" Type="http://schemas.openxmlformats.org/officeDocument/2006/relationships/hyperlink" Target="http://www.hshsl.umaryland.edu/" TargetMode="External"/><Relationship Id="rId24" Type="http://schemas.openxmlformats.org/officeDocument/2006/relationships/hyperlink" Target="https://www.nature.com/articles/d41586-020-03422-x?utm_source=Nature+Briefing&amp;utm_campaign=a1014aecc6-briefing-dy-20201204&amp;utm_medium=email&amp;utm_term=0_c9dfd39373-a1014aecc6-44974801" TargetMode="External"/><Relationship Id="rId32" Type="http://schemas.openxmlformats.org/officeDocument/2006/relationships/hyperlink" Target="https://edgeforscholars.org/" TargetMode="External"/><Relationship Id="rId37" Type="http://schemas.openxmlformats.org/officeDocument/2006/relationships/hyperlink" Target="https://journalfinder.elsevier.com/" TargetMode="External"/><Relationship Id="rId40" Type="http://schemas.openxmlformats.org/officeDocument/2006/relationships/hyperlink" Target="https://nam11.safelinks.protection.outlook.com/?url=http%3A%2F%2Fsquire-statement.org%2Findex.cfm%3Ffuseaction%3DPage.ViewPage%26PageID%3D471&amp;data=04%7C01%7CSMendoza%40som.umaryland.edu%7Ca9137e00ec6347c1bd5e08da12515997%7C717009a620de461a88940312a395cac9%7C0%7C0%7C637842437867900575%7CUnknown%7CTWFpbGZsb3d8eyJWIjoiMC4wLjAwMDAiLCJQIjoiV2luMzIiLCJBTiI6Ik1haWwiLCJXVCI6Mn0%3D%7C3000&amp;sdata=JMGAEbMd2GSnfVCK1hEKiLFO3dQKVwl8NI%2FrJXNxmb4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ides.hshsl.umaryland.edu/systematic" TargetMode="External"/><Relationship Id="rId23" Type="http://schemas.openxmlformats.org/officeDocument/2006/relationships/hyperlink" Target="https://www.aacc.org/science-and-research/clinical-chemistry/clinical-chemistry%C2%A0guide-to-scientific-writing" TargetMode="External"/><Relationship Id="rId28" Type="http://schemas.openxmlformats.org/officeDocument/2006/relationships/hyperlink" Target="https://www.coursera.org/learn/writing-editing-words" TargetMode="External"/><Relationship Id="rId36" Type="http://schemas.openxmlformats.org/officeDocument/2006/relationships/hyperlink" Target="https://www.edanzediting.com/journal-selector" TargetMode="External"/><Relationship Id="rId10" Type="http://schemas.openxmlformats.org/officeDocument/2006/relationships/hyperlink" Target="https://www.umaryland.edu/writing/writing-resources/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graduate.umaryland.edu/scicom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mumaryland.sharepoint.com/:f:/r/sites/OfficeofResearchCareerDevelopmentSeminarRecordingsSlides/Shared%20Documents/General/Scientific%20Writing%20Seminar%20Series?csf=1&amp;web=1&amp;e=7QcW62" TargetMode="External"/><Relationship Id="rId14" Type="http://schemas.openxmlformats.org/officeDocument/2006/relationships/hyperlink" Target="https://www2.hshsl.umaryland.edu/hshsl/workshops/index.cfm" TargetMode="External"/><Relationship Id="rId22" Type="http://schemas.openxmlformats.org/officeDocument/2006/relationships/hyperlink" Target="https://www.americanscientist.org/blog/the-long-view/the-science-of-scientific-writing" TargetMode="External"/><Relationship Id="rId27" Type="http://schemas.openxmlformats.org/officeDocument/2006/relationships/hyperlink" Target="https://www.coursera.org/learn/sciwrite" TargetMode="External"/><Relationship Id="rId30" Type="http://schemas.openxmlformats.org/officeDocument/2006/relationships/hyperlink" Target="https://masterclasses.nature.com/online-course-in-scientific-writing-and-publishing/16507840" TargetMode="External"/><Relationship Id="rId35" Type="http://schemas.openxmlformats.org/officeDocument/2006/relationships/hyperlink" Target="https://www.journalguide.com/" TargetMode="External"/><Relationship Id="rId8" Type="http://schemas.openxmlformats.org/officeDocument/2006/relationships/hyperlink" Target="https://www.uvm.edu/sites/default/files/Graduate-Writing-Center/GWC%20Guides/Habits/Writing_Productivity_Tips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shsl.umaryland.edu/research/consultations.cfm" TargetMode="External"/><Relationship Id="rId17" Type="http://schemas.openxmlformats.org/officeDocument/2006/relationships/hyperlink" Target="https://www.youtube.com/playlist?list=PL3CHo0kdByMd9B8lYEY-NSxGEPq1oFcUI" TargetMode="External"/><Relationship Id="rId25" Type="http://schemas.openxmlformats.org/officeDocument/2006/relationships/hyperlink" Target="https://blog.addgene.org/early-career-researcher-toolbox-free-tools-for-science-writing?utm_campaign=career&amp;utm_medium=email&amp;_hsmi=124607086&amp;_hsenc=p2ANqtz-8mcItzkGurlTDcTaDzKaZUZjwx5HVt4wOuBEXbiQmxifBrCBDlhDXgxVUZvUJonGQTPXn3vu2H7bl0v48hIE-piuxSkxL8bF6keuUyTgwVm1pBrgc&amp;utm_content=124607086&amp;utm_source=hs_email" TargetMode="External"/><Relationship Id="rId33" Type="http://schemas.openxmlformats.org/officeDocument/2006/relationships/hyperlink" Target="https://www.umaryland.edu/diversity/dei-resources/resources-for-faculty-and-staff/" TargetMode="External"/><Relationship Id="rId38" Type="http://schemas.openxmlformats.org/officeDocument/2006/relationships/hyperlink" Target="https://www.scopus.com/home.u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054A-C56B-4E81-B5F4-F06AB799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Mendoza, Stacie</cp:lastModifiedBy>
  <cp:revision>14</cp:revision>
  <dcterms:created xsi:type="dcterms:W3CDTF">2021-12-08T18:16:00Z</dcterms:created>
  <dcterms:modified xsi:type="dcterms:W3CDTF">2023-06-07T23:01:00Z</dcterms:modified>
</cp:coreProperties>
</file>