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AED" w:rsidRPr="00E32770" w:rsidRDefault="002822D5" w:rsidP="00176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2770">
        <w:rPr>
          <w:rFonts w:ascii="Times New Roman" w:hAnsi="Times New Roman" w:cs="Times New Roman"/>
          <w:b/>
          <w:sz w:val="24"/>
          <w:szCs w:val="24"/>
        </w:rPr>
        <w:t xml:space="preserve">Department of Anesthesiology </w:t>
      </w:r>
    </w:p>
    <w:p w:rsidR="00544AED" w:rsidRPr="00E32770" w:rsidRDefault="00544AED" w:rsidP="00176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2770">
        <w:rPr>
          <w:rFonts w:ascii="Times New Roman" w:hAnsi="Times New Roman" w:cs="Times New Roman"/>
          <w:b/>
          <w:sz w:val="24"/>
          <w:szCs w:val="24"/>
        </w:rPr>
        <w:t>Submission</w:t>
      </w:r>
      <w:r w:rsidR="00C30622" w:rsidRPr="00E32770">
        <w:rPr>
          <w:rFonts w:ascii="Times New Roman" w:hAnsi="Times New Roman" w:cs="Times New Roman"/>
          <w:b/>
          <w:sz w:val="24"/>
          <w:szCs w:val="24"/>
        </w:rPr>
        <w:t>s</w:t>
      </w:r>
      <w:r w:rsidR="00BA66A5" w:rsidRPr="00E32770">
        <w:rPr>
          <w:rFonts w:ascii="Times New Roman" w:hAnsi="Times New Roman" w:cs="Times New Roman"/>
          <w:b/>
          <w:sz w:val="24"/>
          <w:szCs w:val="24"/>
        </w:rPr>
        <w:t xml:space="preserve"> for </w:t>
      </w:r>
      <w:proofErr w:type="spellStart"/>
      <w:r w:rsidR="00BA66A5" w:rsidRPr="00E32770">
        <w:rPr>
          <w:rFonts w:ascii="Times New Roman" w:hAnsi="Times New Roman" w:cs="Times New Roman"/>
          <w:b/>
          <w:sz w:val="24"/>
          <w:szCs w:val="24"/>
        </w:rPr>
        <w:t>SOMNews</w:t>
      </w:r>
      <w:proofErr w:type="spellEnd"/>
      <w:r w:rsidR="00BA66A5" w:rsidRPr="00E32770">
        <w:rPr>
          <w:rFonts w:ascii="Times New Roman" w:hAnsi="Times New Roman" w:cs="Times New Roman"/>
          <w:b/>
          <w:sz w:val="24"/>
          <w:szCs w:val="24"/>
        </w:rPr>
        <w:t xml:space="preserve"> - What's the Buzz</w:t>
      </w:r>
    </w:p>
    <w:p w:rsidR="00FC07D0" w:rsidRPr="00E32770" w:rsidRDefault="00544AED" w:rsidP="00176F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32770">
        <w:rPr>
          <w:rFonts w:ascii="Times New Roman" w:hAnsi="Times New Roman" w:cs="Times New Roman"/>
          <w:b/>
          <w:sz w:val="24"/>
          <w:szCs w:val="24"/>
        </w:rPr>
        <w:t>Submitted</w:t>
      </w:r>
      <w:r w:rsidR="00C30622" w:rsidRPr="00E327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97D" w:rsidRPr="00E32770">
        <w:rPr>
          <w:rFonts w:ascii="Times New Roman" w:hAnsi="Times New Roman" w:cs="Times New Roman"/>
          <w:b/>
          <w:sz w:val="24"/>
          <w:szCs w:val="24"/>
        </w:rPr>
        <w:t>XX</w:t>
      </w:r>
      <w:r w:rsidR="002822D5" w:rsidRPr="00E32770">
        <w:rPr>
          <w:rFonts w:ascii="Times New Roman" w:hAnsi="Times New Roman" w:cs="Times New Roman"/>
          <w:b/>
          <w:sz w:val="24"/>
          <w:szCs w:val="24"/>
        </w:rPr>
        <w:t>X</w:t>
      </w:r>
      <w:r w:rsidR="007B28BA" w:rsidRPr="00E32770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C219B3" w:rsidRPr="00E327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66A5" w:rsidRPr="00E32770" w:rsidRDefault="00BA66A5" w:rsidP="00176F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747BE6" w:rsidRPr="00E32770" w:rsidRDefault="001E1847" w:rsidP="00176F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770">
        <w:rPr>
          <w:rFonts w:ascii="Times New Roman" w:hAnsi="Times New Roman" w:cs="Times New Roman"/>
          <w:bCs/>
          <w:sz w:val="24"/>
          <w:szCs w:val="24"/>
          <w:u w:val="single"/>
        </w:rPr>
        <w:t>Appointments</w:t>
      </w:r>
      <w:r w:rsidR="001424CC" w:rsidRPr="00E3277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B28BA" w:rsidRPr="00E32770">
        <w:rPr>
          <w:rFonts w:ascii="Times New Roman" w:hAnsi="Times New Roman" w:cs="Times New Roman"/>
          <w:b/>
          <w:bCs/>
          <w:sz w:val="24"/>
          <w:szCs w:val="24"/>
        </w:rPr>
        <w:t>No submissions reported.</w:t>
      </w:r>
    </w:p>
    <w:p w:rsidR="00176F6D" w:rsidRDefault="00176F6D" w:rsidP="00176F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94F94" w:rsidRPr="00E32770" w:rsidRDefault="0025155B" w:rsidP="00176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2770">
        <w:rPr>
          <w:rFonts w:ascii="Times New Roman" w:hAnsi="Times New Roman" w:cs="Times New Roman"/>
          <w:bCs/>
          <w:sz w:val="24"/>
          <w:szCs w:val="24"/>
          <w:u w:val="single"/>
        </w:rPr>
        <w:t>Community Service</w:t>
      </w:r>
      <w:r w:rsidR="00D53ABE" w:rsidRPr="00E32770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 w:rsidR="00D53ABE" w:rsidRPr="00E327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400F" w:rsidRPr="00E327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1F98" w:rsidRPr="00E32770">
        <w:rPr>
          <w:rFonts w:ascii="Times New Roman" w:hAnsi="Times New Roman" w:cs="Times New Roman"/>
          <w:b/>
          <w:bCs/>
          <w:sz w:val="24"/>
          <w:szCs w:val="24"/>
        </w:rPr>
        <w:t>No submissions reported.</w:t>
      </w:r>
      <w:r w:rsidR="00F51F98" w:rsidRPr="00E3277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222EC" w:rsidRPr="00E32770" w:rsidRDefault="00D222EC" w:rsidP="00176F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B72E0" w:rsidRPr="00E32770" w:rsidRDefault="004C637C" w:rsidP="00176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2770">
        <w:rPr>
          <w:rFonts w:ascii="Times New Roman" w:hAnsi="Times New Roman" w:cs="Times New Roman"/>
          <w:bCs/>
          <w:sz w:val="24"/>
          <w:szCs w:val="24"/>
          <w:u w:val="single"/>
        </w:rPr>
        <w:t xml:space="preserve">Presentations, </w:t>
      </w:r>
      <w:r w:rsidR="006D5CD6" w:rsidRPr="00E32770">
        <w:rPr>
          <w:rFonts w:ascii="Times New Roman" w:hAnsi="Times New Roman" w:cs="Times New Roman"/>
          <w:bCs/>
          <w:sz w:val="24"/>
          <w:szCs w:val="24"/>
          <w:u w:val="single"/>
        </w:rPr>
        <w:t>Events, Lectures &amp; Works</w:t>
      </w:r>
      <w:r w:rsidR="001E1847" w:rsidRPr="00E32770">
        <w:rPr>
          <w:rFonts w:ascii="Times New Roman" w:hAnsi="Times New Roman" w:cs="Times New Roman"/>
          <w:bCs/>
          <w:sz w:val="24"/>
          <w:szCs w:val="24"/>
          <w:u w:val="single"/>
        </w:rPr>
        <w:t>hops</w:t>
      </w:r>
      <w:r w:rsidR="00A926D2" w:rsidRPr="00E32770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 w:rsidR="00B36030" w:rsidRPr="00E327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2770" w:rsidRPr="00E32770">
        <w:rPr>
          <w:rFonts w:ascii="Times New Roman" w:hAnsi="Times New Roman" w:cs="Times New Roman"/>
          <w:b/>
          <w:bCs/>
          <w:sz w:val="24"/>
          <w:szCs w:val="24"/>
        </w:rPr>
        <w:t>No submissions reported.</w:t>
      </w:r>
      <w:r w:rsidR="00E32770" w:rsidRPr="00E3277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30622" w:rsidRPr="00E32770" w:rsidRDefault="00E32770" w:rsidP="00176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E412D" w:rsidRPr="00E3277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Gran</w:t>
      </w:r>
      <w:r w:rsidR="00D3585F" w:rsidRPr="00E32770">
        <w:rPr>
          <w:rFonts w:ascii="Times New Roman" w:hAnsi="Times New Roman" w:cs="Times New Roman"/>
          <w:sz w:val="24"/>
          <w:szCs w:val="24"/>
          <w:u w:val="single"/>
        </w:rPr>
        <w:t xml:space="preserve">ts </w:t>
      </w:r>
      <w:r w:rsidR="00BE412D" w:rsidRPr="00E32770">
        <w:rPr>
          <w:rFonts w:ascii="Times New Roman" w:hAnsi="Times New Roman" w:cs="Times New Roman"/>
          <w:sz w:val="24"/>
          <w:szCs w:val="24"/>
          <w:u w:val="single"/>
        </w:rPr>
        <w:t>&amp; Contracts</w:t>
      </w:r>
      <w:r w:rsidR="001424CC" w:rsidRPr="00E32770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598E" w:rsidRPr="00E3277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76F6D" w:rsidRDefault="00176F6D" w:rsidP="00176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770" w:rsidRPr="00E32770" w:rsidRDefault="00E32770" w:rsidP="00176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2770">
        <w:rPr>
          <w:rFonts w:ascii="Times New Roman" w:hAnsi="Times New Roman" w:cs="Times New Roman"/>
          <w:b/>
          <w:sz w:val="24"/>
          <w:szCs w:val="24"/>
        </w:rPr>
        <w:t xml:space="preserve">Marcelo </w:t>
      </w:r>
      <w:proofErr w:type="spellStart"/>
      <w:r w:rsidRPr="00E32770">
        <w:rPr>
          <w:rFonts w:ascii="Times New Roman" w:hAnsi="Times New Roman" w:cs="Times New Roman"/>
          <w:b/>
          <w:sz w:val="24"/>
          <w:szCs w:val="24"/>
        </w:rPr>
        <w:t>Sztein</w:t>
      </w:r>
      <w:proofErr w:type="spellEnd"/>
      <w:r w:rsidRPr="00E32770">
        <w:rPr>
          <w:rFonts w:ascii="Times New Roman" w:hAnsi="Times New Roman" w:cs="Times New Roman"/>
          <w:b/>
          <w:sz w:val="24"/>
          <w:szCs w:val="24"/>
        </w:rPr>
        <w:t>, MD</w:t>
      </w:r>
      <w:r w:rsidRPr="00E32770">
        <w:rPr>
          <w:rFonts w:ascii="Times New Roman" w:hAnsi="Times New Roman" w:cs="Times New Roman"/>
          <w:sz w:val="24"/>
          <w:szCs w:val="24"/>
        </w:rPr>
        <w:t>, Professor,</w:t>
      </w:r>
      <w:r w:rsidRPr="00E327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2770">
        <w:rPr>
          <w:rFonts w:ascii="Times New Roman" w:hAnsi="Times New Roman" w:cs="Times New Roman"/>
          <w:sz w:val="24"/>
          <w:szCs w:val="24"/>
        </w:rPr>
        <w:t>Department of Pediatrics, was awarded a five-year, $2.84 million R01 grant from the National Institute of Allergy and Infectious Diseases (NIH/NIAID) for “Immune Mechanisms of Protection in S. Typhi Infection.”</w:t>
      </w:r>
    </w:p>
    <w:p w:rsidR="00176F6D" w:rsidRDefault="00176F6D" w:rsidP="0017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A66A5" w:rsidRPr="00E32770" w:rsidRDefault="001151FA" w:rsidP="0017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2770">
        <w:rPr>
          <w:rFonts w:ascii="Times New Roman" w:hAnsi="Times New Roman" w:cs="Times New Roman"/>
          <w:bCs/>
          <w:sz w:val="24"/>
          <w:szCs w:val="24"/>
          <w:u w:val="single"/>
        </w:rPr>
        <w:t>Ho</w:t>
      </w:r>
      <w:r w:rsidR="001E1847" w:rsidRPr="00E32770">
        <w:rPr>
          <w:rFonts w:ascii="Times New Roman" w:hAnsi="Times New Roman" w:cs="Times New Roman"/>
          <w:bCs/>
          <w:sz w:val="24"/>
          <w:szCs w:val="24"/>
          <w:u w:val="single"/>
        </w:rPr>
        <w:t xml:space="preserve">nors &amp; </w:t>
      </w:r>
      <w:r w:rsidR="006D5CD6" w:rsidRPr="00E32770">
        <w:rPr>
          <w:rFonts w:ascii="Times New Roman" w:hAnsi="Times New Roman" w:cs="Times New Roman"/>
          <w:bCs/>
          <w:sz w:val="24"/>
          <w:szCs w:val="24"/>
          <w:u w:val="single"/>
        </w:rPr>
        <w:t>Awards:</w:t>
      </w:r>
      <w:r w:rsidR="007B28BA" w:rsidRPr="00E32770">
        <w:rPr>
          <w:rFonts w:ascii="Times New Roman" w:hAnsi="Times New Roman" w:cs="Times New Roman"/>
          <w:b/>
          <w:bCs/>
          <w:sz w:val="24"/>
          <w:szCs w:val="24"/>
        </w:rPr>
        <w:t xml:space="preserve">  No submissions reported.</w:t>
      </w:r>
    </w:p>
    <w:p w:rsidR="002822D5" w:rsidRPr="00E32770" w:rsidRDefault="002822D5" w:rsidP="0017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22D5" w:rsidRPr="00E32770" w:rsidRDefault="002822D5" w:rsidP="0017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770">
        <w:rPr>
          <w:rFonts w:ascii="Times New Roman" w:hAnsi="Times New Roman" w:cs="Times New Roman"/>
          <w:b/>
          <w:bCs/>
          <w:sz w:val="24"/>
          <w:szCs w:val="24"/>
        </w:rPr>
        <w:t>W. Jonathan Lederer, MD, PhD</w:t>
      </w:r>
      <w:r w:rsidRPr="00E32770">
        <w:rPr>
          <w:rFonts w:ascii="Times New Roman" w:hAnsi="Times New Roman" w:cs="Times New Roman"/>
          <w:bCs/>
          <w:sz w:val="24"/>
          <w:szCs w:val="24"/>
        </w:rPr>
        <w:t xml:space="preserve">, Professor, and </w:t>
      </w:r>
      <w:r w:rsidRPr="00E32770">
        <w:rPr>
          <w:rFonts w:ascii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E32770">
        <w:rPr>
          <w:rFonts w:ascii="Times New Roman" w:hAnsi="Times New Roman" w:cs="Times New Roman"/>
          <w:b/>
          <w:bCs/>
          <w:sz w:val="24"/>
          <w:szCs w:val="24"/>
        </w:rPr>
        <w:t>Mannella</w:t>
      </w:r>
      <w:proofErr w:type="spellEnd"/>
      <w:r w:rsidRPr="00E32770">
        <w:rPr>
          <w:rFonts w:ascii="Times New Roman" w:hAnsi="Times New Roman" w:cs="Times New Roman"/>
          <w:b/>
          <w:bCs/>
          <w:sz w:val="24"/>
          <w:szCs w:val="24"/>
        </w:rPr>
        <w:t>, PhD</w:t>
      </w:r>
      <w:r w:rsidRPr="00E32770">
        <w:rPr>
          <w:rFonts w:ascii="Times New Roman" w:hAnsi="Times New Roman" w:cs="Times New Roman"/>
          <w:bCs/>
          <w:sz w:val="24"/>
          <w:szCs w:val="24"/>
        </w:rPr>
        <w:t>, Visiting Professor, both from Department of Physiology and the Center for Biomedical Engineering and Technology (</w:t>
      </w:r>
      <w:proofErr w:type="spellStart"/>
      <w:r w:rsidRPr="00E32770">
        <w:rPr>
          <w:rFonts w:ascii="Times New Roman" w:hAnsi="Times New Roman" w:cs="Times New Roman"/>
          <w:bCs/>
          <w:sz w:val="24"/>
          <w:szCs w:val="24"/>
        </w:rPr>
        <w:t>BioMET</w:t>
      </w:r>
      <w:proofErr w:type="spellEnd"/>
      <w:r w:rsidRPr="00E32770">
        <w:rPr>
          <w:rFonts w:ascii="Times New Roman" w:hAnsi="Times New Roman" w:cs="Times New Roman"/>
          <w:bCs/>
          <w:sz w:val="24"/>
          <w:szCs w:val="24"/>
        </w:rPr>
        <w:t xml:space="preserve">), are among the creators of the image “Segmentation of Highly Convoluted Mitochondrial Inner Membranes from Electron Microscopic Tomograms.” </w:t>
      </w:r>
      <w:r w:rsidRPr="00E32770">
        <w:rPr>
          <w:rFonts w:ascii="Times New Roman" w:hAnsi="Times New Roman" w:cs="Times New Roman"/>
          <w:bCs/>
          <w:sz w:val="24"/>
          <w:szCs w:val="24"/>
          <w:highlight w:val="yellow"/>
        </w:rPr>
        <w:t>(Photo attached)</w:t>
      </w:r>
      <w:bookmarkStart w:id="0" w:name="_GoBack"/>
      <w:bookmarkEnd w:id="0"/>
    </w:p>
    <w:p w:rsidR="00BA66A5" w:rsidRPr="00E32770" w:rsidRDefault="00BA66A5" w:rsidP="0017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B28BA" w:rsidRPr="00E32770" w:rsidRDefault="002D2313" w:rsidP="00176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770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5B22A8" w:rsidRPr="00E32770">
        <w:rPr>
          <w:rFonts w:ascii="Times New Roman" w:hAnsi="Times New Roman" w:cs="Times New Roman"/>
          <w:sz w:val="24"/>
          <w:szCs w:val="24"/>
          <w:u w:val="single"/>
        </w:rPr>
        <w:t>n the</w:t>
      </w:r>
      <w:r w:rsidR="00FE4A0E" w:rsidRPr="00E32770">
        <w:rPr>
          <w:rFonts w:ascii="Times New Roman" w:hAnsi="Times New Roman" w:cs="Times New Roman"/>
          <w:sz w:val="24"/>
          <w:szCs w:val="24"/>
          <w:u w:val="single"/>
        </w:rPr>
        <w:t xml:space="preserve"> News</w:t>
      </w:r>
      <w:r w:rsidR="00FE4A0E" w:rsidRPr="00E32770">
        <w:rPr>
          <w:rFonts w:ascii="Times New Roman" w:hAnsi="Times New Roman" w:cs="Times New Roman"/>
          <w:sz w:val="24"/>
          <w:szCs w:val="24"/>
        </w:rPr>
        <w:t>:</w:t>
      </w:r>
      <w:r w:rsidR="005B22A8" w:rsidRPr="00E327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F6D" w:rsidRDefault="00176F6D" w:rsidP="00176F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6030" w:rsidRPr="00E32770" w:rsidRDefault="007B28BA" w:rsidP="00176F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2770">
        <w:rPr>
          <w:rFonts w:ascii="Times New Roman" w:hAnsi="Times New Roman" w:cs="Times New Roman"/>
          <w:b/>
          <w:bCs/>
          <w:sz w:val="24"/>
          <w:szCs w:val="24"/>
        </w:rPr>
        <w:t>Colleen Hughes Driscoll</w:t>
      </w:r>
      <w:r w:rsidRPr="00E32770">
        <w:rPr>
          <w:rFonts w:ascii="Times New Roman" w:hAnsi="Times New Roman" w:cs="Times New Roman"/>
          <w:sz w:val="24"/>
          <w:szCs w:val="24"/>
        </w:rPr>
        <w:t xml:space="preserve">, </w:t>
      </w:r>
      <w:r w:rsidRPr="00E32770">
        <w:rPr>
          <w:rFonts w:ascii="Times New Roman" w:hAnsi="Times New Roman" w:cs="Times New Roman"/>
          <w:b/>
          <w:sz w:val="24"/>
          <w:szCs w:val="24"/>
        </w:rPr>
        <w:t>MD</w:t>
      </w:r>
      <w:r w:rsidRPr="00E32770">
        <w:rPr>
          <w:rFonts w:ascii="Times New Roman" w:hAnsi="Times New Roman" w:cs="Times New Roman"/>
          <w:sz w:val="24"/>
          <w:szCs w:val="24"/>
        </w:rPr>
        <w:t xml:space="preserve">, Assistant Professor, Department of Pediatrics, was interviewed by </w:t>
      </w:r>
      <w:proofErr w:type="spellStart"/>
      <w:r w:rsidRPr="00E32770">
        <w:rPr>
          <w:rFonts w:ascii="Times New Roman" w:hAnsi="Times New Roman" w:cs="Times New Roman"/>
          <w:sz w:val="24"/>
          <w:szCs w:val="24"/>
        </w:rPr>
        <w:t>Rueters</w:t>
      </w:r>
      <w:proofErr w:type="spellEnd"/>
      <w:r w:rsidRPr="00E32770">
        <w:rPr>
          <w:rFonts w:ascii="Times New Roman" w:hAnsi="Times New Roman" w:cs="Times New Roman"/>
          <w:sz w:val="24"/>
          <w:szCs w:val="24"/>
        </w:rPr>
        <w:t xml:space="preserve"> Health on the impacts of rooming-in practices and neonatal falls.  The article focuses on Dr. Hughes Driscoll’s recent publication in </w:t>
      </w:r>
      <w:r w:rsidRPr="00E32770">
        <w:rPr>
          <w:rFonts w:ascii="Times New Roman" w:hAnsi="Times New Roman" w:cs="Times New Roman"/>
          <w:i/>
          <w:iCs/>
          <w:sz w:val="24"/>
          <w:szCs w:val="24"/>
        </w:rPr>
        <w:t>Pediatrics</w:t>
      </w:r>
      <w:r w:rsidRPr="00E32770">
        <w:rPr>
          <w:rFonts w:ascii="Times New Roman" w:hAnsi="Times New Roman" w:cs="Times New Roman"/>
          <w:sz w:val="24"/>
          <w:szCs w:val="24"/>
        </w:rPr>
        <w:t>, “In-Hospital Neonatal Falls: An Unintended Consequence of Efforts to Improve Breastfeeding”. </w:t>
      </w:r>
      <w:r w:rsidRPr="00E32770">
        <w:rPr>
          <w:rFonts w:ascii="Times New Roman" w:hAnsi="Times New Roman" w:cs="Times New Roman"/>
          <w:b/>
          <w:sz w:val="24"/>
          <w:szCs w:val="24"/>
        </w:rPr>
        <w:t xml:space="preserve">Richard </w:t>
      </w:r>
      <w:proofErr w:type="spellStart"/>
      <w:r w:rsidRPr="00E32770">
        <w:rPr>
          <w:rFonts w:ascii="Times New Roman" w:hAnsi="Times New Roman" w:cs="Times New Roman"/>
          <w:b/>
          <w:sz w:val="24"/>
          <w:szCs w:val="24"/>
        </w:rPr>
        <w:t>Lichenstein</w:t>
      </w:r>
      <w:proofErr w:type="spellEnd"/>
      <w:r w:rsidRPr="00E32770">
        <w:rPr>
          <w:rFonts w:ascii="Times New Roman" w:hAnsi="Times New Roman" w:cs="Times New Roman"/>
          <w:b/>
          <w:sz w:val="24"/>
          <w:szCs w:val="24"/>
        </w:rPr>
        <w:t>,</w:t>
      </w:r>
      <w:r w:rsidR="002822D5" w:rsidRPr="00E32770">
        <w:rPr>
          <w:rFonts w:ascii="Times New Roman" w:hAnsi="Times New Roman" w:cs="Times New Roman"/>
          <w:b/>
          <w:sz w:val="24"/>
          <w:szCs w:val="24"/>
        </w:rPr>
        <w:t xml:space="preserve"> MD</w:t>
      </w:r>
      <w:r w:rsidR="002822D5" w:rsidRPr="00E32770">
        <w:rPr>
          <w:rFonts w:ascii="Times New Roman" w:hAnsi="Times New Roman" w:cs="Times New Roman"/>
          <w:sz w:val="24"/>
          <w:szCs w:val="24"/>
        </w:rPr>
        <w:t>, also from the</w:t>
      </w:r>
      <w:r w:rsidRPr="00E32770">
        <w:rPr>
          <w:rFonts w:ascii="Times New Roman" w:hAnsi="Times New Roman" w:cs="Times New Roman"/>
          <w:sz w:val="24"/>
          <w:szCs w:val="24"/>
        </w:rPr>
        <w:t xml:space="preserve"> Department of Pediatrics, was the senior author of the publication.  </w:t>
      </w:r>
    </w:p>
    <w:p w:rsidR="00176F6D" w:rsidRDefault="00176F6D" w:rsidP="0017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36030" w:rsidRPr="00E32770" w:rsidRDefault="0041580B" w:rsidP="0017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2770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1E1847" w:rsidRPr="00E32770">
        <w:rPr>
          <w:rFonts w:ascii="Times New Roman" w:hAnsi="Times New Roman" w:cs="Times New Roman"/>
          <w:sz w:val="24"/>
          <w:szCs w:val="24"/>
          <w:u w:val="single"/>
        </w:rPr>
        <w:t>ew Faculty:</w:t>
      </w:r>
      <w:r w:rsidR="005B22A8" w:rsidRPr="00E32770">
        <w:rPr>
          <w:rFonts w:ascii="Times New Roman" w:hAnsi="Times New Roman" w:cs="Times New Roman"/>
          <w:sz w:val="24"/>
          <w:szCs w:val="24"/>
        </w:rPr>
        <w:t xml:space="preserve"> </w:t>
      </w:r>
      <w:r w:rsidR="00A926D2" w:rsidRPr="00E32770">
        <w:rPr>
          <w:rFonts w:ascii="Times New Roman" w:hAnsi="Times New Roman" w:cs="Times New Roman"/>
          <w:sz w:val="24"/>
          <w:szCs w:val="24"/>
        </w:rPr>
        <w:t xml:space="preserve"> </w:t>
      </w:r>
      <w:r w:rsidR="00C30622" w:rsidRPr="00E32770">
        <w:rPr>
          <w:rFonts w:ascii="Times New Roman" w:hAnsi="Times New Roman" w:cs="Times New Roman"/>
          <w:b/>
          <w:bCs/>
          <w:sz w:val="24"/>
          <w:szCs w:val="24"/>
        </w:rPr>
        <w:t>No submissions reported.</w:t>
      </w:r>
      <w:r w:rsidR="00B36030" w:rsidRPr="00E3277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</w:p>
    <w:p w:rsidR="00B36030" w:rsidRPr="00E32770" w:rsidRDefault="00B36030" w:rsidP="0017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28BA" w:rsidRPr="00E32770" w:rsidRDefault="008A5216" w:rsidP="0017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32770">
        <w:rPr>
          <w:rFonts w:ascii="Times New Roman" w:hAnsi="Times New Roman" w:cs="Times New Roman"/>
          <w:sz w:val="24"/>
          <w:szCs w:val="24"/>
          <w:u w:val="single"/>
        </w:rPr>
        <w:t>Publications</w:t>
      </w:r>
      <w:r w:rsidR="001424CC" w:rsidRPr="00E3277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B28BA" w:rsidRPr="00E32770" w:rsidRDefault="007B28BA" w:rsidP="0017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28BA" w:rsidRPr="00176F6D" w:rsidRDefault="002822D5" w:rsidP="00176F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770">
        <w:rPr>
          <w:rFonts w:ascii="Times New Roman" w:hAnsi="Times New Roman" w:cs="Times New Roman"/>
          <w:b/>
          <w:bCs/>
          <w:sz w:val="24"/>
          <w:szCs w:val="24"/>
        </w:rPr>
        <w:t>Cynthia Bearer, MD, PhD, FAAP</w:t>
      </w:r>
      <w:r w:rsidRPr="00176F6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32770">
        <w:rPr>
          <w:rFonts w:ascii="Times New Roman" w:hAnsi="Times New Roman" w:cs="Times New Roman"/>
          <w:bCs/>
          <w:sz w:val="24"/>
          <w:szCs w:val="24"/>
        </w:rPr>
        <w:t>Mary Gray</w:t>
      </w:r>
      <w:r w:rsidRPr="00E327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2770">
        <w:rPr>
          <w:rFonts w:ascii="Times New Roman" w:hAnsi="Times New Roman" w:cs="Times New Roman"/>
          <w:bCs/>
          <w:sz w:val="24"/>
          <w:szCs w:val="24"/>
        </w:rPr>
        <w:t>Cobey</w:t>
      </w:r>
      <w:proofErr w:type="spellEnd"/>
      <w:r w:rsidRPr="00E327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Professor of Neonatology</w:t>
      </w:r>
      <w:r w:rsidR="00E32770" w:rsidRPr="00E32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r w:rsidRPr="00E32770">
        <w:rPr>
          <w:rFonts w:ascii="Times New Roman" w:hAnsi="Times New Roman" w:cs="Times New Roman"/>
          <w:bCs/>
          <w:sz w:val="24"/>
          <w:szCs w:val="24"/>
        </w:rPr>
        <w:t xml:space="preserve">Professor of Pediatrics, was among the co-authors of “Insights in Pediatric Research,” which was published in </w:t>
      </w:r>
      <w:r w:rsidRPr="00E32770">
        <w:rPr>
          <w:rFonts w:ascii="Times New Roman" w:hAnsi="Times New Roman" w:cs="Times New Roman"/>
          <w:bCs/>
          <w:i/>
          <w:sz w:val="24"/>
          <w:szCs w:val="24"/>
        </w:rPr>
        <w:t>Pediatric Research</w:t>
      </w:r>
      <w:r w:rsidRPr="00E32770">
        <w:rPr>
          <w:rFonts w:ascii="Times New Roman" w:hAnsi="Times New Roman" w:cs="Times New Roman"/>
          <w:bCs/>
          <w:sz w:val="24"/>
          <w:szCs w:val="24"/>
        </w:rPr>
        <w:t xml:space="preserve"> on April 12, 2019</w:t>
      </w:r>
      <w:r w:rsidR="00176F6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sectPr w:rsidR="007B28BA" w:rsidRPr="00176F6D" w:rsidSect="00D222EC">
      <w:footerReference w:type="default" r:id="rId8"/>
      <w:pgSz w:w="12240" w:h="15840"/>
      <w:pgMar w:top="1080" w:right="135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BAF" w:rsidRDefault="00700BAF" w:rsidP="009F546C">
      <w:pPr>
        <w:spacing w:after="0" w:line="240" w:lineRule="auto"/>
      </w:pPr>
      <w:r>
        <w:separator/>
      </w:r>
    </w:p>
  </w:endnote>
  <w:endnote w:type="continuationSeparator" w:id="0">
    <w:p w:rsidR="00700BAF" w:rsidRDefault="00700BAF" w:rsidP="009F5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2EC" w:rsidRDefault="00D222EC">
    <w:pPr>
      <w:pStyle w:val="Footer"/>
      <w:rPr>
        <w:rFonts w:ascii="Times New Roman" w:hAnsi="Times New Roman"/>
        <w:i/>
        <w:sz w:val="18"/>
        <w:szCs w:val="18"/>
      </w:rPr>
    </w:pPr>
  </w:p>
  <w:p w:rsidR="008A5216" w:rsidRDefault="008A5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BAF" w:rsidRDefault="00700BAF" w:rsidP="009F546C">
      <w:pPr>
        <w:spacing w:after="0" w:line="240" w:lineRule="auto"/>
      </w:pPr>
      <w:r>
        <w:separator/>
      </w:r>
    </w:p>
  </w:footnote>
  <w:footnote w:type="continuationSeparator" w:id="0">
    <w:p w:rsidR="00700BAF" w:rsidRDefault="00700BAF" w:rsidP="009F5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6F6E"/>
    <w:multiLevelType w:val="hybridMultilevel"/>
    <w:tmpl w:val="432681BA"/>
    <w:lvl w:ilvl="0" w:tplc="47DAE74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8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3F35"/>
    <w:multiLevelType w:val="hybridMultilevel"/>
    <w:tmpl w:val="EE5CF482"/>
    <w:lvl w:ilvl="0" w:tplc="455423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21367"/>
    <w:multiLevelType w:val="multilevel"/>
    <w:tmpl w:val="2FE0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01574"/>
    <w:multiLevelType w:val="hybridMultilevel"/>
    <w:tmpl w:val="A850A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54658"/>
    <w:multiLevelType w:val="hybridMultilevel"/>
    <w:tmpl w:val="182CCF8C"/>
    <w:lvl w:ilvl="0" w:tplc="6C207B7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00AAA"/>
    <w:multiLevelType w:val="hybridMultilevel"/>
    <w:tmpl w:val="781C64AE"/>
    <w:lvl w:ilvl="0" w:tplc="12E2C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446F2"/>
    <w:multiLevelType w:val="hybridMultilevel"/>
    <w:tmpl w:val="5246E168"/>
    <w:lvl w:ilvl="0" w:tplc="4394FC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73734"/>
    <w:multiLevelType w:val="hybridMultilevel"/>
    <w:tmpl w:val="2154EBFE"/>
    <w:lvl w:ilvl="0" w:tplc="16E4A64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EE5DC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40F15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8A7F4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36C42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CA46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80104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6C4B5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C6A31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440B1"/>
    <w:multiLevelType w:val="multilevel"/>
    <w:tmpl w:val="26225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BD6658"/>
    <w:multiLevelType w:val="multilevel"/>
    <w:tmpl w:val="F948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E14A39"/>
    <w:multiLevelType w:val="hybridMultilevel"/>
    <w:tmpl w:val="58BA6C04"/>
    <w:lvl w:ilvl="0" w:tplc="623ADAD2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80B5E"/>
    <w:multiLevelType w:val="hybridMultilevel"/>
    <w:tmpl w:val="841A47EE"/>
    <w:lvl w:ilvl="0" w:tplc="6ACEE65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64259"/>
    <w:multiLevelType w:val="hybridMultilevel"/>
    <w:tmpl w:val="875C550E"/>
    <w:lvl w:ilvl="0" w:tplc="CF0A6E8C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B629C8"/>
    <w:multiLevelType w:val="hybridMultilevel"/>
    <w:tmpl w:val="B714F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90203"/>
    <w:multiLevelType w:val="hybridMultilevel"/>
    <w:tmpl w:val="918A0866"/>
    <w:lvl w:ilvl="0" w:tplc="72D4CE36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  <w:color w:val="1F497D"/>
        <w:sz w:val="1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E12180"/>
    <w:multiLevelType w:val="hybridMultilevel"/>
    <w:tmpl w:val="7D1E5D70"/>
    <w:lvl w:ilvl="0" w:tplc="B16286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8193C"/>
    <w:multiLevelType w:val="hybridMultilevel"/>
    <w:tmpl w:val="5246E168"/>
    <w:lvl w:ilvl="0" w:tplc="4394FC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0"/>
  </w:num>
  <w:num w:numId="12">
    <w:abstractNumId w:val="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F9E"/>
    <w:rsid w:val="00003C47"/>
    <w:rsid w:val="000115DA"/>
    <w:rsid w:val="000227A7"/>
    <w:rsid w:val="00033570"/>
    <w:rsid w:val="00037A16"/>
    <w:rsid w:val="00046A5B"/>
    <w:rsid w:val="000577F5"/>
    <w:rsid w:val="0006630A"/>
    <w:rsid w:val="000673E6"/>
    <w:rsid w:val="00091A2A"/>
    <w:rsid w:val="000A3AB3"/>
    <w:rsid w:val="000A400F"/>
    <w:rsid w:val="000B267E"/>
    <w:rsid w:val="000B2F5D"/>
    <w:rsid w:val="000C0FA9"/>
    <w:rsid w:val="000C5BD4"/>
    <w:rsid w:val="000D1237"/>
    <w:rsid w:val="000D436D"/>
    <w:rsid w:val="000D6D35"/>
    <w:rsid w:val="000E7BAA"/>
    <w:rsid w:val="00110212"/>
    <w:rsid w:val="00112846"/>
    <w:rsid w:val="001151FA"/>
    <w:rsid w:val="0012225D"/>
    <w:rsid w:val="001411B3"/>
    <w:rsid w:val="00141A38"/>
    <w:rsid w:val="001424CC"/>
    <w:rsid w:val="0014505E"/>
    <w:rsid w:val="00162EB6"/>
    <w:rsid w:val="00174A1E"/>
    <w:rsid w:val="00176F6D"/>
    <w:rsid w:val="001A4382"/>
    <w:rsid w:val="001A668C"/>
    <w:rsid w:val="001C5FEE"/>
    <w:rsid w:val="001D2A1F"/>
    <w:rsid w:val="001E1847"/>
    <w:rsid w:val="001E2663"/>
    <w:rsid w:val="001E3315"/>
    <w:rsid w:val="00233414"/>
    <w:rsid w:val="002502AC"/>
    <w:rsid w:val="0025155B"/>
    <w:rsid w:val="00254732"/>
    <w:rsid w:val="00264DD1"/>
    <w:rsid w:val="00265D85"/>
    <w:rsid w:val="0026620E"/>
    <w:rsid w:val="002822D5"/>
    <w:rsid w:val="002836DC"/>
    <w:rsid w:val="00286984"/>
    <w:rsid w:val="00294F94"/>
    <w:rsid w:val="002A4459"/>
    <w:rsid w:val="002A60B9"/>
    <w:rsid w:val="002B72E0"/>
    <w:rsid w:val="002D2313"/>
    <w:rsid w:val="002F2A35"/>
    <w:rsid w:val="00330811"/>
    <w:rsid w:val="00342E3B"/>
    <w:rsid w:val="003430DC"/>
    <w:rsid w:val="00344280"/>
    <w:rsid w:val="00347E21"/>
    <w:rsid w:val="00351E80"/>
    <w:rsid w:val="00372264"/>
    <w:rsid w:val="00380DB4"/>
    <w:rsid w:val="00384B45"/>
    <w:rsid w:val="003957FF"/>
    <w:rsid w:val="0039588F"/>
    <w:rsid w:val="003B5C67"/>
    <w:rsid w:val="003C3982"/>
    <w:rsid w:val="003D1815"/>
    <w:rsid w:val="003D1F56"/>
    <w:rsid w:val="003F1311"/>
    <w:rsid w:val="003F14D6"/>
    <w:rsid w:val="0040236B"/>
    <w:rsid w:val="00402EE0"/>
    <w:rsid w:val="00406940"/>
    <w:rsid w:val="0041580B"/>
    <w:rsid w:val="0041692F"/>
    <w:rsid w:val="00421A67"/>
    <w:rsid w:val="00437FED"/>
    <w:rsid w:val="00446829"/>
    <w:rsid w:val="00460379"/>
    <w:rsid w:val="00465A81"/>
    <w:rsid w:val="00470953"/>
    <w:rsid w:val="00477887"/>
    <w:rsid w:val="0049697D"/>
    <w:rsid w:val="004A6631"/>
    <w:rsid w:val="004B2F4F"/>
    <w:rsid w:val="004C637C"/>
    <w:rsid w:val="005029E6"/>
    <w:rsid w:val="005050AF"/>
    <w:rsid w:val="00506170"/>
    <w:rsid w:val="005114E1"/>
    <w:rsid w:val="005130D7"/>
    <w:rsid w:val="0051316C"/>
    <w:rsid w:val="00515389"/>
    <w:rsid w:val="00527812"/>
    <w:rsid w:val="00544AED"/>
    <w:rsid w:val="00544D4A"/>
    <w:rsid w:val="00547EFE"/>
    <w:rsid w:val="00553B51"/>
    <w:rsid w:val="00557532"/>
    <w:rsid w:val="00561FD5"/>
    <w:rsid w:val="0057783A"/>
    <w:rsid w:val="005A1350"/>
    <w:rsid w:val="005A5768"/>
    <w:rsid w:val="005A6271"/>
    <w:rsid w:val="005B22A8"/>
    <w:rsid w:val="005C1570"/>
    <w:rsid w:val="005C2039"/>
    <w:rsid w:val="005C219D"/>
    <w:rsid w:val="005D53F4"/>
    <w:rsid w:val="005E77EC"/>
    <w:rsid w:val="00603E80"/>
    <w:rsid w:val="006045AB"/>
    <w:rsid w:val="00631B04"/>
    <w:rsid w:val="00641579"/>
    <w:rsid w:val="00646162"/>
    <w:rsid w:val="006908DA"/>
    <w:rsid w:val="00690CAD"/>
    <w:rsid w:val="006950AA"/>
    <w:rsid w:val="006C23BB"/>
    <w:rsid w:val="006C535C"/>
    <w:rsid w:val="006D20B1"/>
    <w:rsid w:val="006D5CD6"/>
    <w:rsid w:val="006F2F5C"/>
    <w:rsid w:val="00700770"/>
    <w:rsid w:val="00700BAF"/>
    <w:rsid w:val="007073FF"/>
    <w:rsid w:val="00717C72"/>
    <w:rsid w:val="00731A25"/>
    <w:rsid w:val="00733D33"/>
    <w:rsid w:val="007415AD"/>
    <w:rsid w:val="007447E5"/>
    <w:rsid w:val="007458C3"/>
    <w:rsid w:val="00747BE6"/>
    <w:rsid w:val="00750DA9"/>
    <w:rsid w:val="00755999"/>
    <w:rsid w:val="0077084B"/>
    <w:rsid w:val="00773BD7"/>
    <w:rsid w:val="00776557"/>
    <w:rsid w:val="00781F40"/>
    <w:rsid w:val="00791436"/>
    <w:rsid w:val="00795916"/>
    <w:rsid w:val="007B28BA"/>
    <w:rsid w:val="007C0ED1"/>
    <w:rsid w:val="007C1611"/>
    <w:rsid w:val="007C7B4C"/>
    <w:rsid w:val="007E1823"/>
    <w:rsid w:val="008036C6"/>
    <w:rsid w:val="00805758"/>
    <w:rsid w:val="00816C0A"/>
    <w:rsid w:val="0082500E"/>
    <w:rsid w:val="00836925"/>
    <w:rsid w:val="00843F56"/>
    <w:rsid w:val="0084627C"/>
    <w:rsid w:val="008509E7"/>
    <w:rsid w:val="008616B2"/>
    <w:rsid w:val="00870A2D"/>
    <w:rsid w:val="00881521"/>
    <w:rsid w:val="008A1036"/>
    <w:rsid w:val="008A133D"/>
    <w:rsid w:val="008A3882"/>
    <w:rsid w:val="008A5216"/>
    <w:rsid w:val="008C6EFF"/>
    <w:rsid w:val="008C7896"/>
    <w:rsid w:val="008E1D23"/>
    <w:rsid w:val="008E5BBD"/>
    <w:rsid w:val="008E739F"/>
    <w:rsid w:val="008F042E"/>
    <w:rsid w:val="00924240"/>
    <w:rsid w:val="00926627"/>
    <w:rsid w:val="00944281"/>
    <w:rsid w:val="00950BCF"/>
    <w:rsid w:val="00963B50"/>
    <w:rsid w:val="0097290D"/>
    <w:rsid w:val="0097585F"/>
    <w:rsid w:val="00984F26"/>
    <w:rsid w:val="009A2DA8"/>
    <w:rsid w:val="009A725F"/>
    <w:rsid w:val="009B3477"/>
    <w:rsid w:val="009C1A4A"/>
    <w:rsid w:val="009C1F88"/>
    <w:rsid w:val="009C7D60"/>
    <w:rsid w:val="009E4813"/>
    <w:rsid w:val="009E5BDF"/>
    <w:rsid w:val="009F546C"/>
    <w:rsid w:val="00A0329D"/>
    <w:rsid w:val="00A067E1"/>
    <w:rsid w:val="00A11729"/>
    <w:rsid w:val="00A27FFE"/>
    <w:rsid w:val="00A37F9D"/>
    <w:rsid w:val="00A458F9"/>
    <w:rsid w:val="00A47EBF"/>
    <w:rsid w:val="00A56258"/>
    <w:rsid w:val="00A61FDF"/>
    <w:rsid w:val="00A65E01"/>
    <w:rsid w:val="00A90277"/>
    <w:rsid w:val="00A91B84"/>
    <w:rsid w:val="00A926D2"/>
    <w:rsid w:val="00AB66BA"/>
    <w:rsid w:val="00AB7DFF"/>
    <w:rsid w:val="00AD312B"/>
    <w:rsid w:val="00AD7606"/>
    <w:rsid w:val="00AF22F3"/>
    <w:rsid w:val="00B10FD7"/>
    <w:rsid w:val="00B11B0B"/>
    <w:rsid w:val="00B13295"/>
    <w:rsid w:val="00B16A58"/>
    <w:rsid w:val="00B36030"/>
    <w:rsid w:val="00B50CAF"/>
    <w:rsid w:val="00B53A70"/>
    <w:rsid w:val="00B649D3"/>
    <w:rsid w:val="00B66247"/>
    <w:rsid w:val="00B73FE7"/>
    <w:rsid w:val="00BA66A5"/>
    <w:rsid w:val="00BB6FC7"/>
    <w:rsid w:val="00BC36F3"/>
    <w:rsid w:val="00BC6FD5"/>
    <w:rsid w:val="00BD1288"/>
    <w:rsid w:val="00BD6A76"/>
    <w:rsid w:val="00BD7691"/>
    <w:rsid w:val="00BE412D"/>
    <w:rsid w:val="00BF1409"/>
    <w:rsid w:val="00C01745"/>
    <w:rsid w:val="00C03512"/>
    <w:rsid w:val="00C0366F"/>
    <w:rsid w:val="00C11355"/>
    <w:rsid w:val="00C2192D"/>
    <w:rsid w:val="00C219B3"/>
    <w:rsid w:val="00C23B94"/>
    <w:rsid w:val="00C25EEF"/>
    <w:rsid w:val="00C30622"/>
    <w:rsid w:val="00C3207A"/>
    <w:rsid w:val="00C35E55"/>
    <w:rsid w:val="00C45A41"/>
    <w:rsid w:val="00C5083B"/>
    <w:rsid w:val="00C91E7E"/>
    <w:rsid w:val="00C9524B"/>
    <w:rsid w:val="00CA5722"/>
    <w:rsid w:val="00CA7C1D"/>
    <w:rsid w:val="00CB00C5"/>
    <w:rsid w:val="00CB4E11"/>
    <w:rsid w:val="00CC44C9"/>
    <w:rsid w:val="00CC541F"/>
    <w:rsid w:val="00CE3F9C"/>
    <w:rsid w:val="00CF0A6B"/>
    <w:rsid w:val="00D02F2B"/>
    <w:rsid w:val="00D148F8"/>
    <w:rsid w:val="00D222EC"/>
    <w:rsid w:val="00D227D4"/>
    <w:rsid w:val="00D34504"/>
    <w:rsid w:val="00D3585F"/>
    <w:rsid w:val="00D5354A"/>
    <w:rsid w:val="00D53ABE"/>
    <w:rsid w:val="00D5598E"/>
    <w:rsid w:val="00D57640"/>
    <w:rsid w:val="00D605A9"/>
    <w:rsid w:val="00D65464"/>
    <w:rsid w:val="00D77EE6"/>
    <w:rsid w:val="00D96703"/>
    <w:rsid w:val="00DB4880"/>
    <w:rsid w:val="00DC3B50"/>
    <w:rsid w:val="00DC6A6E"/>
    <w:rsid w:val="00DD4AA3"/>
    <w:rsid w:val="00DE4886"/>
    <w:rsid w:val="00DE7F6B"/>
    <w:rsid w:val="00DF3CEB"/>
    <w:rsid w:val="00E26356"/>
    <w:rsid w:val="00E31F28"/>
    <w:rsid w:val="00E32770"/>
    <w:rsid w:val="00E3298A"/>
    <w:rsid w:val="00E37B41"/>
    <w:rsid w:val="00E42654"/>
    <w:rsid w:val="00E42A1C"/>
    <w:rsid w:val="00E45FA3"/>
    <w:rsid w:val="00E54F9E"/>
    <w:rsid w:val="00E770C3"/>
    <w:rsid w:val="00E83FC4"/>
    <w:rsid w:val="00E84C5F"/>
    <w:rsid w:val="00EA6A22"/>
    <w:rsid w:val="00EA7937"/>
    <w:rsid w:val="00EB369E"/>
    <w:rsid w:val="00EB3741"/>
    <w:rsid w:val="00EC0DC1"/>
    <w:rsid w:val="00EC20D8"/>
    <w:rsid w:val="00EE3A10"/>
    <w:rsid w:val="00EE3ED3"/>
    <w:rsid w:val="00EF46A4"/>
    <w:rsid w:val="00F01E36"/>
    <w:rsid w:val="00F16A48"/>
    <w:rsid w:val="00F30D0B"/>
    <w:rsid w:val="00F37653"/>
    <w:rsid w:val="00F37F49"/>
    <w:rsid w:val="00F45C7C"/>
    <w:rsid w:val="00F50FA6"/>
    <w:rsid w:val="00F51F98"/>
    <w:rsid w:val="00F54ABB"/>
    <w:rsid w:val="00F62EC5"/>
    <w:rsid w:val="00F660C1"/>
    <w:rsid w:val="00F67DAB"/>
    <w:rsid w:val="00F726A7"/>
    <w:rsid w:val="00F8202C"/>
    <w:rsid w:val="00F86269"/>
    <w:rsid w:val="00F90666"/>
    <w:rsid w:val="00FB1457"/>
    <w:rsid w:val="00FB3F65"/>
    <w:rsid w:val="00FC07D0"/>
    <w:rsid w:val="00FC118D"/>
    <w:rsid w:val="00FD4051"/>
    <w:rsid w:val="00FD53D6"/>
    <w:rsid w:val="00FE4A0E"/>
    <w:rsid w:val="00FF002A"/>
    <w:rsid w:val="00FF38CC"/>
    <w:rsid w:val="00FF613F"/>
    <w:rsid w:val="00FF7079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80292"/>
  <w15:docId w15:val="{E999204B-E673-4292-8833-141BF789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770"/>
  </w:style>
  <w:style w:type="paragraph" w:styleId="Heading2">
    <w:name w:val="heading 2"/>
    <w:basedOn w:val="Normal"/>
    <w:link w:val="Heading2Char"/>
    <w:uiPriority w:val="9"/>
    <w:qFormat/>
    <w:rsid w:val="0006630A"/>
    <w:pPr>
      <w:spacing w:before="300" w:after="150" w:line="240" w:lineRule="auto"/>
      <w:outlineLvl w:val="1"/>
    </w:pPr>
    <w:rPr>
      <w:rFonts w:ascii="inherit" w:eastAsia="Times New Roman" w:hAnsi="inherit" w:cs="Times New Roman"/>
      <w:sz w:val="27"/>
      <w:szCs w:val="27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F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E1D23"/>
    <w:rPr>
      <w:i/>
      <w:iCs/>
    </w:rPr>
  </w:style>
  <w:style w:type="character" w:styleId="Hyperlink">
    <w:name w:val="Hyperlink"/>
    <w:basedOn w:val="DefaultParagraphFont"/>
    <w:uiPriority w:val="99"/>
    <w:unhideWhenUsed/>
    <w:rsid w:val="007C1611"/>
    <w:rPr>
      <w:color w:val="0000FF"/>
      <w:u w:val="single"/>
    </w:rPr>
  </w:style>
  <w:style w:type="character" w:customStyle="1" w:styleId="aaglmabodycontent1">
    <w:name w:val="aa_glma_bodycontent1"/>
    <w:basedOn w:val="DefaultParagraphFont"/>
    <w:rsid w:val="007C1611"/>
    <w:rPr>
      <w:rFonts w:ascii="Verdana" w:hAnsi="Verdana" w:hint="default"/>
      <w:b w:val="0"/>
      <w:bCs w:val="0"/>
      <w:strike w:val="0"/>
      <w:dstrike w:val="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750DA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D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46C"/>
  </w:style>
  <w:style w:type="paragraph" w:styleId="Footer">
    <w:name w:val="footer"/>
    <w:basedOn w:val="Normal"/>
    <w:link w:val="FooterChar"/>
    <w:uiPriority w:val="99"/>
    <w:unhideWhenUsed/>
    <w:rsid w:val="009F5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46C"/>
  </w:style>
  <w:style w:type="paragraph" w:customStyle="1" w:styleId="Title1">
    <w:name w:val="Title1"/>
    <w:basedOn w:val="Normal"/>
    <w:rsid w:val="00F86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E4A0E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character" w:customStyle="1" w:styleId="slug-pub-date">
    <w:name w:val="slug-pub-date"/>
    <w:basedOn w:val="DefaultParagraphFont"/>
    <w:rsid w:val="00FE4A0E"/>
  </w:style>
  <w:style w:type="character" w:customStyle="1" w:styleId="slug-vol">
    <w:name w:val="slug-vol"/>
    <w:basedOn w:val="DefaultParagraphFont"/>
    <w:rsid w:val="00FE4A0E"/>
  </w:style>
  <w:style w:type="character" w:customStyle="1" w:styleId="cit-sep">
    <w:name w:val="cit-sep"/>
    <w:basedOn w:val="DefaultParagraphFont"/>
    <w:rsid w:val="00FE4A0E"/>
  </w:style>
  <w:style w:type="character" w:customStyle="1" w:styleId="slug-doi">
    <w:name w:val="slug-doi"/>
    <w:basedOn w:val="DefaultParagraphFont"/>
    <w:rsid w:val="00FE4A0E"/>
  </w:style>
  <w:style w:type="paragraph" w:customStyle="1" w:styleId="desc">
    <w:name w:val="desc"/>
    <w:basedOn w:val="Normal"/>
    <w:rsid w:val="0084627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jrnl">
    <w:name w:val="jrnl"/>
    <w:basedOn w:val="DefaultParagraphFont"/>
    <w:rsid w:val="0084627C"/>
  </w:style>
  <w:style w:type="character" w:styleId="FollowedHyperlink">
    <w:name w:val="FollowedHyperlink"/>
    <w:basedOn w:val="DefaultParagraphFont"/>
    <w:uiPriority w:val="99"/>
    <w:semiHidden/>
    <w:unhideWhenUsed/>
    <w:rsid w:val="00406940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037A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037A16"/>
    <w:rPr>
      <w:rFonts w:ascii="Times New Roman" w:eastAsia="Times New Roman" w:hAnsi="Times New Roman" w:cs="Times New Roman"/>
      <w:b/>
      <w:szCs w:val="20"/>
    </w:rPr>
  </w:style>
  <w:style w:type="paragraph" w:styleId="NoSpacing">
    <w:name w:val="No Spacing"/>
    <w:uiPriority w:val="1"/>
    <w:qFormat/>
    <w:rsid w:val="00557532"/>
    <w:pPr>
      <w:spacing w:after="0" w:line="240" w:lineRule="auto"/>
    </w:pPr>
    <w:rPr>
      <w:rFonts w:eastAsiaTheme="minorHAns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1A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1A67"/>
    <w:rPr>
      <w:rFonts w:ascii="Courier New" w:eastAsiaTheme="minorHAnsi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421A67"/>
  </w:style>
  <w:style w:type="paragraph" w:customStyle="1" w:styleId="h1">
    <w:name w:val="h1"/>
    <w:basedOn w:val="Normal"/>
    <w:uiPriority w:val="99"/>
    <w:semiHidden/>
    <w:rsid w:val="00773BD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h2">
    <w:name w:val="h2"/>
    <w:basedOn w:val="Normal"/>
    <w:uiPriority w:val="99"/>
    <w:semiHidden/>
    <w:rsid w:val="00773BD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3BD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6630A"/>
    <w:rPr>
      <w:rFonts w:ascii="inherit" w:eastAsia="Times New Roman" w:hAnsi="inherit" w:cs="Times New Roman"/>
      <w:sz w:val="27"/>
      <w:szCs w:val="27"/>
    </w:rPr>
  </w:style>
  <w:style w:type="character" w:customStyle="1" w:styleId="bumpedfont15">
    <w:name w:val="bumpedfont15"/>
    <w:basedOn w:val="DefaultParagraphFont"/>
    <w:rsid w:val="00E42654"/>
  </w:style>
  <w:style w:type="character" w:customStyle="1" w:styleId="s8">
    <w:name w:val="s8"/>
    <w:basedOn w:val="DefaultParagraphFont"/>
    <w:rsid w:val="00E42654"/>
  </w:style>
  <w:style w:type="character" w:customStyle="1" w:styleId="Heading4Char">
    <w:name w:val="Heading 4 Char"/>
    <w:basedOn w:val="DefaultParagraphFont"/>
    <w:link w:val="Heading4"/>
    <w:uiPriority w:val="9"/>
    <w:semiHidden/>
    <w:rsid w:val="00372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F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lainText">
    <w:name w:val="Plain Text"/>
    <w:basedOn w:val="Normal"/>
    <w:link w:val="PlainTextChar"/>
    <w:uiPriority w:val="99"/>
    <w:unhideWhenUsed/>
    <w:rsid w:val="00FB3F65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B3F65"/>
    <w:rPr>
      <w:rFonts w:ascii="Consolas" w:eastAsiaTheme="minorHAnsi" w:hAnsi="Consolas"/>
      <w:sz w:val="21"/>
      <w:szCs w:val="21"/>
    </w:rPr>
  </w:style>
  <w:style w:type="paragraph" w:customStyle="1" w:styleId="desc2">
    <w:name w:val="desc2"/>
    <w:basedOn w:val="Normal"/>
    <w:rsid w:val="00561FD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tails">
    <w:name w:val="details"/>
    <w:basedOn w:val="Normal"/>
    <w:rsid w:val="00141A3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R-Pubs-Pres">
    <w:name w:val="R-Pubs-Pres"/>
    <w:basedOn w:val="Normal"/>
    <w:rsid w:val="00F726A7"/>
    <w:pPr>
      <w:keepLines/>
      <w:spacing w:after="220" w:line="240" w:lineRule="auto"/>
      <w:ind w:left="446" w:hanging="446"/>
    </w:pPr>
    <w:rPr>
      <w:rFonts w:ascii="Times New Roman" w:eastAsia="Times New Roman" w:hAnsi="Times New Roman" w:cs="Times New Roman"/>
      <w:szCs w:val="20"/>
    </w:rPr>
  </w:style>
  <w:style w:type="paragraph" w:customStyle="1" w:styleId="Subtitle2">
    <w:name w:val="Subtitle 2"/>
    <w:basedOn w:val="Subtitle"/>
    <w:rsid w:val="00265D85"/>
    <w:pPr>
      <w:keepNext/>
      <w:numPr>
        <w:ilvl w:val="0"/>
      </w:numPr>
      <w:autoSpaceDE w:val="0"/>
      <w:autoSpaceDN w:val="0"/>
      <w:spacing w:before="240" w:after="0" w:line="240" w:lineRule="auto"/>
      <w:outlineLvl w:val="1"/>
    </w:pPr>
    <w:rPr>
      <w:rFonts w:ascii="Arial" w:eastAsia="Times New Roman" w:hAnsi="Arial" w:cs="Times New Roman"/>
      <w:b/>
      <w:bCs/>
      <w:color w:val="auto"/>
      <w:spacing w:val="0"/>
      <w:szCs w:val="20"/>
      <w:u w:val="single"/>
    </w:rPr>
  </w:style>
  <w:style w:type="table" w:styleId="TableGrid">
    <w:name w:val="Table Grid"/>
    <w:basedOn w:val="TableNormal"/>
    <w:rsid w:val="00265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265D85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65D85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404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295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0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579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99761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80820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13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34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66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4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22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97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81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30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52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4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47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024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0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88714">
                  <w:marLeft w:val="322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15" w:color="EAE5DA"/>
                    <w:bottom w:val="none" w:sz="0" w:space="0" w:color="auto"/>
                    <w:right w:val="none" w:sz="0" w:space="0" w:color="auto"/>
                  </w:divBdr>
                  <w:divsChild>
                    <w:div w:id="141859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9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019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8" w:color="D5D6C2"/>
                                <w:left w:val="single" w:sz="6" w:space="8" w:color="D5D6C2"/>
                                <w:bottom w:val="single" w:sz="6" w:space="8" w:color="D5D6C2"/>
                                <w:right w:val="single" w:sz="6" w:space="8" w:color="D5D6C2"/>
                              </w:divBdr>
                              <w:divsChild>
                                <w:div w:id="19463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2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9514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6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46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91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6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16056-53C6-48BE-A7C4-B5D2ACBB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UPI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hdubowit</dc:creator>
  <cp:lastModifiedBy>Dawodu, Oriyomi</cp:lastModifiedBy>
  <cp:revision>2</cp:revision>
  <cp:lastPrinted>2018-12-14T17:57:00Z</cp:lastPrinted>
  <dcterms:created xsi:type="dcterms:W3CDTF">2019-10-16T17:03:00Z</dcterms:created>
  <dcterms:modified xsi:type="dcterms:W3CDTF">2019-10-16T17:03:00Z</dcterms:modified>
</cp:coreProperties>
</file>