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9B3A4" w14:textId="77777777" w:rsidR="004300BA" w:rsidRPr="005B1165" w:rsidRDefault="004300BA" w:rsidP="004300BA">
      <w:pPr>
        <w:spacing w:after="0" w:line="240" w:lineRule="auto"/>
        <w:jc w:val="center"/>
        <w:rPr>
          <w:rFonts w:ascii="Rockwell" w:eastAsia="Times New Roman" w:hAnsi="Rockwell" w:cs="Times New Roman"/>
          <w:b/>
          <w:bCs/>
          <w:sz w:val="26"/>
          <w:szCs w:val="26"/>
        </w:rPr>
      </w:pPr>
      <w:bookmarkStart w:id="0" w:name="_GoBack"/>
      <w:bookmarkEnd w:id="0"/>
      <w:r w:rsidRPr="005B1165">
        <w:rPr>
          <w:rFonts w:ascii="Rockwell" w:eastAsia="Times New Roman" w:hAnsi="Rockwell" w:cs="Times New Roman"/>
          <w:b/>
          <w:bCs/>
          <w:noProof/>
          <w:sz w:val="26"/>
          <w:szCs w:val="26"/>
        </w:rPr>
        <w:drawing>
          <wp:inline distT="0" distB="0" distL="0" distR="0" wp14:anchorId="69F09FB6" wp14:editId="4F2C0460">
            <wp:extent cx="1594485" cy="422275"/>
            <wp:effectExtent l="0" t="0" r="571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4485" cy="422275"/>
                    </a:xfrm>
                    <a:prstGeom prst="rect">
                      <a:avLst/>
                    </a:prstGeom>
                    <a:noFill/>
                    <a:ln>
                      <a:noFill/>
                    </a:ln>
                  </pic:spPr>
                </pic:pic>
              </a:graphicData>
            </a:graphic>
          </wp:inline>
        </w:drawing>
      </w:r>
    </w:p>
    <w:p w14:paraId="5AAD80F7" w14:textId="77777777" w:rsidR="004300BA" w:rsidRPr="005B1165" w:rsidRDefault="004300BA" w:rsidP="004300BA">
      <w:pPr>
        <w:spacing w:after="0" w:line="240" w:lineRule="auto"/>
        <w:jc w:val="center"/>
        <w:rPr>
          <w:rFonts w:ascii="Rockwell" w:eastAsia="Times New Roman" w:hAnsi="Rockwell" w:cs="Times New Roman"/>
          <w:b/>
          <w:bCs/>
          <w:sz w:val="26"/>
          <w:szCs w:val="26"/>
        </w:rPr>
      </w:pPr>
    </w:p>
    <w:p w14:paraId="4D3978EB" w14:textId="77777777" w:rsidR="004300BA" w:rsidRPr="005B1165" w:rsidRDefault="004300BA" w:rsidP="004300BA">
      <w:pPr>
        <w:spacing w:after="0" w:line="240" w:lineRule="auto"/>
        <w:rPr>
          <w:rFonts w:ascii="Rockwell" w:eastAsia="Times New Roman" w:hAnsi="Rockwell" w:cs="Times New Roman"/>
          <w:b/>
          <w:bCs/>
          <w:sz w:val="26"/>
          <w:szCs w:val="26"/>
        </w:rPr>
      </w:pPr>
    </w:p>
    <w:p w14:paraId="30E0AC82" w14:textId="5643994C" w:rsidR="004300BA" w:rsidRPr="005B1165" w:rsidRDefault="004300BA" w:rsidP="004300BA">
      <w:pPr>
        <w:spacing w:after="0" w:line="240" w:lineRule="auto"/>
        <w:jc w:val="center"/>
        <w:rPr>
          <w:rFonts w:ascii="Rockwell" w:eastAsia="Times New Roman" w:hAnsi="Rockwell" w:cs="Times New Roman"/>
          <w:b/>
          <w:bCs/>
          <w:sz w:val="28"/>
          <w:szCs w:val="28"/>
        </w:rPr>
      </w:pPr>
      <w:r w:rsidRPr="005B1165">
        <w:rPr>
          <w:rFonts w:ascii="Rockwell" w:eastAsia="Times New Roman" w:hAnsi="Rockwell" w:cs="Times New Roman"/>
          <w:b/>
          <w:bCs/>
          <w:sz w:val="28"/>
          <w:szCs w:val="28"/>
        </w:rPr>
        <w:t xml:space="preserve">Individual Development Plan (IDP) </w:t>
      </w:r>
      <w:r w:rsidR="009540EC" w:rsidRPr="005B1165">
        <w:rPr>
          <w:rFonts w:ascii="Rockwell" w:eastAsia="Times New Roman" w:hAnsi="Rockwell" w:cs="Times New Roman"/>
          <w:b/>
          <w:bCs/>
          <w:sz w:val="28"/>
          <w:szCs w:val="28"/>
        </w:rPr>
        <w:t>for</w:t>
      </w:r>
    </w:p>
    <w:p w14:paraId="3646C899" w14:textId="7C1CC999" w:rsidR="004300BA" w:rsidRPr="005B1165" w:rsidRDefault="004300BA" w:rsidP="004300BA">
      <w:pPr>
        <w:spacing w:after="0" w:line="240" w:lineRule="auto"/>
        <w:jc w:val="center"/>
        <w:rPr>
          <w:rFonts w:ascii="Rockwell" w:eastAsia="Times New Roman" w:hAnsi="Rockwell" w:cs="Times New Roman"/>
          <w:b/>
          <w:bCs/>
          <w:sz w:val="28"/>
          <w:szCs w:val="28"/>
        </w:rPr>
      </w:pPr>
      <w:r w:rsidRPr="005B1165">
        <w:rPr>
          <w:rFonts w:ascii="Rockwell" w:eastAsia="Times New Roman" w:hAnsi="Rockwell" w:cs="Times New Roman"/>
          <w:b/>
          <w:bCs/>
          <w:sz w:val="28"/>
          <w:szCs w:val="28"/>
        </w:rPr>
        <w:t>University of Maryland</w:t>
      </w:r>
      <w:r w:rsidR="00E02084" w:rsidRPr="005B1165">
        <w:rPr>
          <w:rFonts w:ascii="Rockwell" w:eastAsia="Times New Roman" w:hAnsi="Rockwell" w:cs="Times New Roman"/>
          <w:b/>
          <w:bCs/>
          <w:sz w:val="28"/>
          <w:szCs w:val="28"/>
        </w:rPr>
        <w:t xml:space="preserve"> School of Medicine</w:t>
      </w:r>
      <w:r w:rsidRPr="005B1165">
        <w:rPr>
          <w:rFonts w:ascii="Rockwell" w:eastAsia="Times New Roman" w:hAnsi="Rockwell" w:cs="Times New Roman"/>
          <w:b/>
          <w:bCs/>
          <w:sz w:val="28"/>
          <w:szCs w:val="28"/>
        </w:rPr>
        <w:t xml:space="preserve"> </w:t>
      </w:r>
      <w:r w:rsidR="00AC3DE9">
        <w:rPr>
          <w:rFonts w:ascii="Rockwell" w:eastAsia="Times New Roman" w:hAnsi="Rockwell" w:cs="Times New Roman"/>
          <w:b/>
          <w:bCs/>
          <w:sz w:val="28"/>
          <w:szCs w:val="28"/>
        </w:rPr>
        <w:t>Postdoctoral</w:t>
      </w:r>
      <w:r w:rsidRPr="005B1165">
        <w:rPr>
          <w:rFonts w:ascii="Rockwell" w:eastAsia="Times New Roman" w:hAnsi="Rockwell" w:cs="Times New Roman"/>
          <w:b/>
          <w:bCs/>
          <w:sz w:val="28"/>
          <w:szCs w:val="28"/>
        </w:rPr>
        <w:t xml:space="preserve"> </w:t>
      </w:r>
      <w:r w:rsidR="00AC3DE9">
        <w:rPr>
          <w:rFonts w:ascii="Rockwell" w:eastAsia="Times New Roman" w:hAnsi="Rockwell" w:cs="Times New Roman"/>
          <w:b/>
          <w:bCs/>
          <w:sz w:val="28"/>
          <w:szCs w:val="28"/>
        </w:rPr>
        <w:t>Scholar</w:t>
      </w:r>
      <w:r w:rsidR="00AC3DE9" w:rsidRPr="005B1165">
        <w:rPr>
          <w:rFonts w:ascii="Rockwell" w:eastAsia="Times New Roman" w:hAnsi="Rockwell" w:cs="Times New Roman"/>
          <w:b/>
          <w:bCs/>
          <w:sz w:val="28"/>
          <w:szCs w:val="28"/>
        </w:rPr>
        <w:t xml:space="preserve">s </w:t>
      </w:r>
    </w:p>
    <w:p w14:paraId="548A7976" w14:textId="77777777" w:rsidR="004300BA" w:rsidRPr="005B1165" w:rsidRDefault="004300BA" w:rsidP="00E37FF4">
      <w:pPr>
        <w:spacing w:after="0" w:line="240" w:lineRule="auto"/>
        <w:rPr>
          <w:rFonts w:ascii="Rockwell" w:eastAsia="Times New Roman" w:hAnsi="Rockwell" w:cs="Times New Roman"/>
          <w:b/>
          <w:bCs/>
          <w:sz w:val="24"/>
          <w:szCs w:val="24"/>
        </w:rPr>
      </w:pPr>
    </w:p>
    <w:p w14:paraId="5F628293" w14:textId="77777777" w:rsidR="004300BA" w:rsidRPr="005B1165" w:rsidRDefault="004300BA" w:rsidP="004300BA">
      <w:pPr>
        <w:spacing w:after="0" w:line="240" w:lineRule="auto"/>
        <w:rPr>
          <w:rFonts w:ascii="Rockwell" w:eastAsia="Times New Roman" w:hAnsi="Rockwell" w:cs="Times New Roman"/>
          <w:sz w:val="12"/>
          <w:szCs w:val="12"/>
        </w:rPr>
      </w:pPr>
    </w:p>
    <w:p w14:paraId="61383205" w14:textId="76481C0E" w:rsidR="004300BA" w:rsidRPr="005B1165" w:rsidRDefault="00AC3DE9" w:rsidP="004300BA">
      <w:pPr>
        <w:spacing w:after="0" w:line="240" w:lineRule="auto"/>
        <w:rPr>
          <w:rFonts w:ascii="Rockwell" w:eastAsia="Times New Roman" w:hAnsi="Rockwell" w:cs="Times New Roman"/>
          <w:b/>
          <w:sz w:val="20"/>
          <w:szCs w:val="20"/>
        </w:rPr>
      </w:pPr>
      <w:r>
        <w:rPr>
          <w:rFonts w:ascii="Rockwell" w:eastAsia="Times New Roman" w:hAnsi="Rockwell" w:cs="Times New Roman"/>
          <w:b/>
          <w:color w:val="C00000"/>
          <w:sz w:val="20"/>
          <w:szCs w:val="20"/>
        </w:rPr>
        <w:t>Postdoctoral</w:t>
      </w:r>
      <w:r w:rsidR="004300BA" w:rsidRPr="005B1165">
        <w:rPr>
          <w:rFonts w:ascii="Rockwell" w:eastAsia="Times New Roman" w:hAnsi="Rockwell" w:cs="Times New Roman"/>
          <w:b/>
          <w:color w:val="C00000"/>
          <w:sz w:val="20"/>
          <w:szCs w:val="20"/>
        </w:rPr>
        <w:t xml:space="preserve"> </w:t>
      </w:r>
      <w:r>
        <w:rPr>
          <w:rFonts w:ascii="Rockwell" w:eastAsia="Times New Roman" w:hAnsi="Rockwell" w:cs="Times New Roman"/>
          <w:b/>
          <w:color w:val="C00000"/>
          <w:sz w:val="20"/>
          <w:szCs w:val="20"/>
        </w:rPr>
        <w:t>Scholar</w:t>
      </w:r>
      <w:r w:rsidR="004300BA" w:rsidRPr="005B1165">
        <w:rPr>
          <w:rFonts w:ascii="Rockwell" w:eastAsia="Times New Roman" w:hAnsi="Rockwell" w:cs="Times New Roman"/>
          <w:b/>
          <w:color w:val="C00000"/>
          <w:sz w:val="20"/>
          <w:szCs w:val="20"/>
        </w:rPr>
        <w:t>:</w:t>
      </w:r>
      <w:r w:rsidR="004300BA" w:rsidRPr="005B1165">
        <w:rPr>
          <w:rFonts w:ascii="Rockwell" w:eastAsia="Times New Roman" w:hAnsi="Rockwell" w:cs="Times New Roman"/>
          <w:b/>
          <w:sz w:val="20"/>
          <w:szCs w:val="20"/>
        </w:rPr>
        <w:t xml:space="preserve"> </w:t>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fldChar w:fldCharType="begin">
          <w:ffData>
            <w:name w:val="Text1"/>
            <w:enabled/>
            <w:calcOnExit w:val="0"/>
            <w:textInput/>
          </w:ffData>
        </w:fldChar>
      </w:r>
      <w:bookmarkStart w:id="1" w:name="Text1"/>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noProof/>
          <w:sz w:val="20"/>
          <w:szCs w:val="20"/>
        </w:rPr>
        <w:t> </w:t>
      </w:r>
      <w:r w:rsidR="004300BA" w:rsidRPr="005B1165">
        <w:rPr>
          <w:rFonts w:ascii="Rockwell" w:eastAsia="Times New Roman" w:hAnsi="Rockwell" w:cs="Times New Roman"/>
          <w:b/>
          <w:sz w:val="20"/>
          <w:szCs w:val="20"/>
        </w:rPr>
        <w:fldChar w:fldCharType="end"/>
      </w:r>
      <w:bookmarkEnd w:id="1"/>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tab/>
      </w:r>
      <w:r>
        <w:rPr>
          <w:rFonts w:ascii="Rockwell" w:eastAsia="Times New Roman" w:hAnsi="Rockwell" w:cs="Times New Roman"/>
          <w:b/>
          <w:sz w:val="20"/>
          <w:szCs w:val="20"/>
        </w:rPr>
        <w:tab/>
      </w:r>
      <w:r>
        <w:rPr>
          <w:rFonts w:ascii="Rockwell" w:eastAsia="Times New Roman" w:hAnsi="Rockwell" w:cs="Times New Roman"/>
          <w:b/>
          <w:sz w:val="20"/>
          <w:szCs w:val="20"/>
        </w:rPr>
        <w:tab/>
      </w:r>
      <w:r w:rsidR="004300BA" w:rsidRPr="005B1165">
        <w:rPr>
          <w:rFonts w:ascii="Rockwell" w:eastAsia="Times New Roman" w:hAnsi="Rockwell" w:cs="Times New Roman"/>
          <w:b/>
          <w:color w:val="C00000"/>
          <w:sz w:val="20"/>
          <w:szCs w:val="20"/>
        </w:rPr>
        <w:t>Review Date:</w:t>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fldChar w:fldCharType="begin">
          <w:ffData>
            <w:name w:val="Text3"/>
            <w:enabled/>
            <w:calcOnExit w:val="0"/>
            <w:textInput/>
          </w:ffData>
        </w:fldChar>
      </w:r>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fldChar w:fldCharType="end"/>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br/>
      </w:r>
      <w:r w:rsidR="004300BA" w:rsidRPr="005B1165">
        <w:rPr>
          <w:rFonts w:ascii="Rockwell" w:eastAsia="Times New Roman" w:hAnsi="Rockwell" w:cs="Times New Roman"/>
          <w:b/>
          <w:sz w:val="20"/>
          <w:szCs w:val="20"/>
        </w:rPr>
        <w:br/>
      </w:r>
      <w:r w:rsidR="00935279" w:rsidRPr="005B1165">
        <w:rPr>
          <w:rFonts w:ascii="Rockwell" w:eastAsia="Times New Roman" w:hAnsi="Rockwell" w:cs="Times New Roman"/>
          <w:b/>
          <w:color w:val="C00000"/>
          <w:sz w:val="20"/>
          <w:szCs w:val="20"/>
        </w:rPr>
        <w:t xml:space="preserve">Faculty </w:t>
      </w:r>
      <w:r w:rsidR="004300BA" w:rsidRPr="005B1165">
        <w:rPr>
          <w:rFonts w:ascii="Rockwell" w:eastAsia="Times New Roman" w:hAnsi="Rockwell" w:cs="Times New Roman"/>
          <w:b/>
          <w:color w:val="C00000"/>
          <w:sz w:val="20"/>
          <w:szCs w:val="20"/>
        </w:rPr>
        <w:t>Advisor:</w:t>
      </w:r>
      <w:r w:rsidR="004300BA" w:rsidRPr="005B1165">
        <w:rPr>
          <w:rFonts w:ascii="Rockwell" w:eastAsia="Times New Roman" w:hAnsi="Rockwell" w:cs="Times New Roman"/>
          <w:b/>
          <w:color w:val="C00000"/>
          <w:sz w:val="20"/>
          <w:szCs w:val="20"/>
        </w:rPr>
        <w:tab/>
      </w:r>
      <w:r w:rsidR="004300BA" w:rsidRPr="005B1165">
        <w:rPr>
          <w:rFonts w:ascii="Rockwell" w:eastAsia="Times New Roman" w:hAnsi="Rockwell" w:cs="Times New Roman"/>
          <w:b/>
          <w:sz w:val="20"/>
          <w:szCs w:val="20"/>
        </w:rPr>
        <w:fldChar w:fldCharType="begin">
          <w:ffData>
            <w:name w:val="Text1"/>
            <w:enabled/>
            <w:calcOnExit w:val="0"/>
            <w:textInput/>
          </w:ffData>
        </w:fldChar>
      </w:r>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fldChar w:fldCharType="end"/>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tab/>
      </w:r>
      <w:r>
        <w:rPr>
          <w:rFonts w:ascii="Rockwell" w:eastAsia="Times New Roman" w:hAnsi="Rockwell" w:cs="Times New Roman"/>
          <w:b/>
          <w:sz w:val="20"/>
          <w:szCs w:val="20"/>
        </w:rPr>
        <w:tab/>
      </w:r>
      <w:r>
        <w:rPr>
          <w:rFonts w:ascii="Rockwell" w:eastAsia="Times New Roman" w:hAnsi="Rockwell" w:cs="Times New Roman"/>
          <w:b/>
          <w:sz w:val="20"/>
          <w:szCs w:val="20"/>
        </w:rPr>
        <w:tab/>
      </w:r>
      <w:r w:rsidR="004300BA" w:rsidRPr="005B1165">
        <w:rPr>
          <w:rFonts w:ascii="Rockwell" w:eastAsia="Times New Roman" w:hAnsi="Rockwell" w:cs="Times New Roman"/>
          <w:b/>
          <w:color w:val="C00000"/>
          <w:sz w:val="20"/>
          <w:szCs w:val="20"/>
        </w:rPr>
        <w:t>Department:</w:t>
      </w:r>
      <w:r w:rsidR="004300BA" w:rsidRPr="005B1165">
        <w:rPr>
          <w:rFonts w:ascii="Rockwell" w:eastAsia="Times New Roman" w:hAnsi="Rockwell" w:cs="Times New Roman"/>
          <w:b/>
          <w:color w:val="C00000"/>
          <w:sz w:val="20"/>
          <w:szCs w:val="20"/>
        </w:rPr>
        <w:tab/>
      </w:r>
      <w:r w:rsidR="004300BA" w:rsidRPr="005B1165">
        <w:rPr>
          <w:rFonts w:ascii="Rockwell" w:eastAsia="Times New Roman" w:hAnsi="Rockwell" w:cs="Times New Roman"/>
          <w:b/>
          <w:sz w:val="20"/>
          <w:szCs w:val="20"/>
        </w:rPr>
        <w:tab/>
      </w:r>
      <w:r w:rsidR="004300BA" w:rsidRPr="005B1165">
        <w:rPr>
          <w:rFonts w:ascii="Rockwell" w:eastAsia="Times New Roman" w:hAnsi="Rockwell" w:cs="Times New Roman"/>
          <w:b/>
          <w:sz w:val="20"/>
          <w:szCs w:val="20"/>
        </w:rPr>
        <w:fldChar w:fldCharType="begin">
          <w:ffData>
            <w:name w:val="Text1"/>
            <w:enabled/>
            <w:calcOnExit w:val="0"/>
            <w:textInput/>
          </w:ffData>
        </w:fldChar>
      </w:r>
      <w:r w:rsidR="004300BA" w:rsidRPr="005B1165">
        <w:rPr>
          <w:rFonts w:ascii="Rockwell" w:eastAsia="Times New Roman" w:hAnsi="Rockwell" w:cs="Times New Roman"/>
          <w:b/>
          <w:sz w:val="20"/>
          <w:szCs w:val="20"/>
        </w:rPr>
        <w:instrText xml:space="preserve"> FORMTEXT </w:instrText>
      </w:r>
      <w:r w:rsidR="004300BA" w:rsidRPr="005B1165">
        <w:rPr>
          <w:rFonts w:ascii="Rockwell" w:eastAsia="Times New Roman" w:hAnsi="Rockwell" w:cs="Times New Roman"/>
          <w:b/>
          <w:sz w:val="20"/>
          <w:szCs w:val="20"/>
        </w:rPr>
      </w:r>
      <w:r w:rsidR="004300BA" w:rsidRPr="005B1165">
        <w:rPr>
          <w:rFonts w:ascii="Rockwell" w:eastAsia="Times New Roman" w:hAnsi="Rockwell" w:cs="Times New Roman"/>
          <w:b/>
          <w:sz w:val="20"/>
          <w:szCs w:val="20"/>
        </w:rPr>
        <w:fldChar w:fldCharType="separate"/>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t> </w:t>
      </w:r>
      <w:r w:rsidR="004300BA" w:rsidRPr="005B1165">
        <w:rPr>
          <w:rFonts w:ascii="Rockwell" w:eastAsia="Times New Roman" w:hAnsi="Rockwell" w:cs="Times New Roman"/>
          <w:b/>
          <w:sz w:val="20"/>
          <w:szCs w:val="20"/>
        </w:rPr>
        <w:fldChar w:fldCharType="end"/>
      </w:r>
      <w:r w:rsidR="004300BA" w:rsidRPr="005B1165">
        <w:rPr>
          <w:rFonts w:ascii="Rockwell" w:eastAsia="Times New Roman" w:hAnsi="Rockwell" w:cs="Times New Roman"/>
          <w:b/>
          <w:sz w:val="20"/>
          <w:szCs w:val="20"/>
        </w:rPr>
        <w:br/>
      </w:r>
    </w:p>
    <w:p w14:paraId="43E3C3E1" w14:textId="6A3E06C1" w:rsidR="004300BA" w:rsidRPr="005B1165" w:rsidRDefault="004300BA" w:rsidP="004300BA">
      <w:pPr>
        <w:spacing w:after="0" w:line="240" w:lineRule="auto"/>
        <w:rPr>
          <w:rFonts w:ascii="Rockwell" w:eastAsia="Times New Roman" w:hAnsi="Rockwell" w:cs="Times New Roman"/>
          <w:b/>
          <w:color w:val="C00000"/>
          <w:sz w:val="20"/>
          <w:szCs w:val="20"/>
        </w:rPr>
      </w:pPr>
      <w:r w:rsidRPr="005B1165">
        <w:rPr>
          <w:rFonts w:ascii="Rockwell" w:eastAsia="Times New Roman" w:hAnsi="Rockwell" w:cs="Times New Roman"/>
          <w:b/>
          <w:color w:val="C00000"/>
          <w:sz w:val="20"/>
          <w:szCs w:val="20"/>
        </w:rPr>
        <w:t>Start date in lab:</w:t>
      </w:r>
      <w:r w:rsidR="009540EC" w:rsidRPr="005B1165">
        <w:rPr>
          <w:rFonts w:ascii="Rockwell" w:eastAsia="Times New Roman" w:hAnsi="Rockwell" w:cs="Times New Roman"/>
          <w:b/>
          <w:sz w:val="20"/>
          <w:szCs w:val="20"/>
        </w:rPr>
        <w:t xml:space="preserve"> </w:t>
      </w:r>
      <w:r w:rsidRPr="005B1165">
        <w:rPr>
          <w:rFonts w:ascii="Rockwell" w:eastAsia="Times New Roman" w:hAnsi="Rockwell" w:cs="Times New Roman"/>
          <w:b/>
          <w:sz w:val="20"/>
          <w:szCs w:val="20"/>
        </w:rPr>
        <w:fldChar w:fldCharType="begin">
          <w:ffData>
            <w:name w:val="Text2"/>
            <w:enabled/>
            <w:calcOnExit w:val="0"/>
            <w:textInput/>
          </w:ffData>
        </w:fldChar>
      </w:r>
      <w:bookmarkStart w:id="2" w:name="Text2"/>
      <w:r w:rsidRPr="005B1165">
        <w:rPr>
          <w:rFonts w:ascii="Rockwell" w:eastAsia="Times New Roman" w:hAnsi="Rockwell" w:cs="Times New Roman"/>
          <w:b/>
          <w:sz w:val="20"/>
          <w:szCs w:val="20"/>
        </w:rPr>
        <w:instrText xml:space="preserve"> FORMTEXT </w:instrText>
      </w:r>
      <w:r w:rsidRPr="005B1165">
        <w:rPr>
          <w:rFonts w:ascii="Rockwell" w:eastAsia="Times New Roman" w:hAnsi="Rockwell" w:cs="Times New Roman"/>
          <w:b/>
          <w:sz w:val="20"/>
          <w:szCs w:val="20"/>
        </w:rPr>
      </w:r>
      <w:r w:rsidRPr="005B1165">
        <w:rPr>
          <w:rFonts w:ascii="Rockwell" w:eastAsia="Times New Roman" w:hAnsi="Rockwell" w:cs="Times New Roman"/>
          <w:b/>
          <w:sz w:val="20"/>
          <w:szCs w:val="20"/>
        </w:rPr>
        <w:fldChar w:fldCharType="separate"/>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sz w:val="20"/>
          <w:szCs w:val="20"/>
        </w:rPr>
        <w:fldChar w:fldCharType="end"/>
      </w:r>
      <w:bookmarkEnd w:id="2"/>
      <w:r w:rsidR="009540EC" w:rsidRPr="005B1165">
        <w:rPr>
          <w:rFonts w:ascii="Rockwell" w:eastAsia="Times New Roman" w:hAnsi="Rockwell" w:cs="Times New Roman"/>
          <w:b/>
          <w:sz w:val="20"/>
          <w:szCs w:val="20"/>
        </w:rPr>
        <w:t xml:space="preserve">     </w:t>
      </w:r>
      <w:r w:rsidRPr="005B1165">
        <w:rPr>
          <w:rFonts w:ascii="Rockwell" w:eastAsia="Times New Roman" w:hAnsi="Rockwell" w:cs="Times New Roman"/>
          <w:b/>
          <w:sz w:val="20"/>
          <w:szCs w:val="20"/>
        </w:rPr>
        <w:tab/>
      </w:r>
      <w:r w:rsidRPr="005B1165">
        <w:rPr>
          <w:rFonts w:ascii="Rockwell" w:eastAsia="Times New Roman" w:hAnsi="Rockwell" w:cs="Times New Roman"/>
          <w:b/>
          <w:sz w:val="20"/>
          <w:szCs w:val="20"/>
        </w:rPr>
        <w:tab/>
      </w:r>
      <w:r w:rsidRPr="005B1165">
        <w:rPr>
          <w:rFonts w:ascii="Rockwell" w:eastAsia="Times New Roman" w:hAnsi="Rockwell" w:cs="Times New Roman"/>
          <w:b/>
          <w:sz w:val="20"/>
          <w:szCs w:val="20"/>
        </w:rPr>
        <w:tab/>
      </w:r>
      <w:r w:rsidR="00AC3DE9">
        <w:rPr>
          <w:rFonts w:ascii="Rockwell" w:eastAsia="Times New Roman" w:hAnsi="Rockwell" w:cs="Times New Roman"/>
          <w:b/>
          <w:sz w:val="20"/>
          <w:szCs w:val="20"/>
        </w:rPr>
        <w:tab/>
      </w:r>
      <w:r w:rsidRPr="005B1165">
        <w:rPr>
          <w:rFonts w:ascii="Rockwell" w:eastAsia="Times New Roman" w:hAnsi="Rockwell" w:cs="Times New Roman"/>
          <w:b/>
          <w:color w:val="C00000"/>
          <w:sz w:val="20"/>
          <w:szCs w:val="20"/>
        </w:rPr>
        <w:t>Anticipated end date:</w:t>
      </w:r>
      <w:r w:rsidRPr="005B1165">
        <w:rPr>
          <w:rFonts w:ascii="Rockwell" w:eastAsia="Times New Roman" w:hAnsi="Rockwell" w:cs="Times New Roman"/>
          <w:b/>
          <w:color w:val="C00000"/>
          <w:sz w:val="20"/>
          <w:szCs w:val="20"/>
        </w:rPr>
        <w:tab/>
      </w:r>
      <w:r w:rsidRPr="005B1165">
        <w:rPr>
          <w:rFonts w:ascii="Rockwell" w:eastAsia="Times New Roman" w:hAnsi="Rockwell" w:cs="Times New Roman"/>
          <w:b/>
          <w:sz w:val="20"/>
          <w:szCs w:val="20"/>
        </w:rPr>
        <w:fldChar w:fldCharType="begin">
          <w:ffData>
            <w:name w:val="Text3"/>
            <w:enabled/>
            <w:calcOnExit w:val="0"/>
            <w:textInput/>
          </w:ffData>
        </w:fldChar>
      </w:r>
      <w:bookmarkStart w:id="3" w:name="Text3"/>
      <w:r w:rsidRPr="005B1165">
        <w:rPr>
          <w:rFonts w:ascii="Rockwell" w:eastAsia="Times New Roman" w:hAnsi="Rockwell" w:cs="Times New Roman"/>
          <w:b/>
          <w:sz w:val="20"/>
          <w:szCs w:val="20"/>
        </w:rPr>
        <w:instrText xml:space="preserve"> FORMTEXT </w:instrText>
      </w:r>
      <w:r w:rsidRPr="005B1165">
        <w:rPr>
          <w:rFonts w:ascii="Rockwell" w:eastAsia="Times New Roman" w:hAnsi="Rockwell" w:cs="Times New Roman"/>
          <w:b/>
          <w:sz w:val="20"/>
          <w:szCs w:val="20"/>
        </w:rPr>
      </w:r>
      <w:r w:rsidRPr="005B1165">
        <w:rPr>
          <w:rFonts w:ascii="Rockwell" w:eastAsia="Times New Roman" w:hAnsi="Rockwell" w:cs="Times New Roman"/>
          <w:b/>
          <w:sz w:val="20"/>
          <w:szCs w:val="20"/>
        </w:rPr>
        <w:fldChar w:fldCharType="separate"/>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noProof/>
          <w:sz w:val="20"/>
          <w:szCs w:val="20"/>
        </w:rPr>
        <w:t> </w:t>
      </w:r>
      <w:r w:rsidRPr="005B1165">
        <w:rPr>
          <w:rFonts w:ascii="Rockwell" w:eastAsia="Times New Roman" w:hAnsi="Rockwell" w:cs="Times New Roman"/>
          <w:b/>
          <w:sz w:val="20"/>
          <w:szCs w:val="20"/>
        </w:rPr>
        <w:fldChar w:fldCharType="end"/>
      </w:r>
      <w:bookmarkEnd w:id="3"/>
    </w:p>
    <w:p w14:paraId="13DE7551" w14:textId="77777777" w:rsidR="004300BA" w:rsidRPr="005B1165" w:rsidRDefault="004300BA" w:rsidP="004300BA">
      <w:pPr>
        <w:spacing w:after="0" w:line="240" w:lineRule="auto"/>
        <w:rPr>
          <w:rFonts w:ascii="Rockwell" w:eastAsia="Times New Roman" w:hAnsi="Rockwell" w:cs="Times New Roman"/>
          <w:sz w:val="20"/>
          <w:szCs w:val="20"/>
        </w:rPr>
      </w:pPr>
    </w:p>
    <w:p w14:paraId="58477173" w14:textId="77777777" w:rsidR="004300BA" w:rsidRPr="005B1165" w:rsidRDefault="004300BA" w:rsidP="004300BA">
      <w:pPr>
        <w:spacing w:after="0" w:line="240" w:lineRule="auto"/>
        <w:rPr>
          <w:rFonts w:ascii="Rockwell" w:eastAsia="Times New Roman" w:hAnsi="Rockwell" w:cs="Times New Roman"/>
          <w:sz w:val="12"/>
          <w:szCs w:val="12"/>
        </w:rPr>
      </w:pPr>
    </w:p>
    <w:p w14:paraId="47D83E7D" w14:textId="1DC08EF2" w:rsidR="004300BA" w:rsidRPr="005B1165" w:rsidRDefault="004300BA" w:rsidP="004300BA">
      <w:pPr>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The University of Maryland School of Medicine</w:t>
      </w:r>
      <w:r w:rsidR="00E40E56" w:rsidRPr="005B1165">
        <w:rPr>
          <w:rFonts w:ascii="Rockwell" w:eastAsia="Times New Roman" w:hAnsi="Rockwell" w:cs="Times New Roman"/>
          <w:sz w:val="20"/>
          <w:szCs w:val="20"/>
        </w:rPr>
        <w:t xml:space="preserve"> (SOM)</w:t>
      </w:r>
      <w:r w:rsidRPr="005B1165">
        <w:rPr>
          <w:rFonts w:ascii="Rockwell" w:eastAsia="Times New Roman" w:hAnsi="Rockwell" w:cs="Times New Roman"/>
          <w:sz w:val="20"/>
          <w:szCs w:val="20"/>
        </w:rPr>
        <w:t xml:space="preserve"> is committed to providing </w:t>
      </w:r>
      <w:r w:rsidR="00F76DC7" w:rsidRPr="005B1165">
        <w:rPr>
          <w:rFonts w:ascii="Rockwell" w:eastAsia="Times New Roman" w:hAnsi="Rockwell" w:cs="Times New Roman"/>
          <w:sz w:val="20"/>
          <w:szCs w:val="20"/>
        </w:rPr>
        <w:t>a top</w:t>
      </w:r>
      <w:r w:rsidR="00B84D87" w:rsidRPr="005B1165">
        <w:rPr>
          <w:rFonts w:ascii="Rockwell" w:eastAsia="Times New Roman" w:hAnsi="Rockwell" w:cs="Times New Roman"/>
          <w:sz w:val="20"/>
          <w:szCs w:val="20"/>
        </w:rPr>
        <w:t>-</w:t>
      </w:r>
      <w:r w:rsidR="00F76DC7" w:rsidRPr="005B1165">
        <w:rPr>
          <w:rFonts w:ascii="Rockwell" w:eastAsia="Times New Roman" w:hAnsi="Rockwell" w:cs="Times New Roman"/>
          <w:sz w:val="20"/>
          <w:szCs w:val="20"/>
        </w:rPr>
        <w:t>tier</w:t>
      </w:r>
      <w:r w:rsidRPr="005B1165">
        <w:rPr>
          <w:rFonts w:ascii="Rockwell" w:eastAsia="Times New Roman" w:hAnsi="Rockwell" w:cs="Times New Roman"/>
          <w:sz w:val="20"/>
          <w:szCs w:val="20"/>
        </w:rPr>
        <w:t xml:space="preserve"> </w:t>
      </w:r>
      <w:r w:rsidR="00496B78" w:rsidRPr="005B1165">
        <w:rPr>
          <w:rFonts w:ascii="Rockwell" w:eastAsia="Times New Roman" w:hAnsi="Rockwell" w:cs="Times New Roman"/>
          <w:sz w:val="20"/>
          <w:szCs w:val="20"/>
        </w:rPr>
        <w:t xml:space="preserve">research </w:t>
      </w:r>
      <w:r w:rsidRPr="005B1165">
        <w:rPr>
          <w:rFonts w:ascii="Rockwell" w:eastAsia="Times New Roman" w:hAnsi="Rockwell" w:cs="Times New Roman"/>
          <w:sz w:val="20"/>
          <w:szCs w:val="20"/>
        </w:rPr>
        <w:t xml:space="preserve">training environment for </w:t>
      </w:r>
      <w:r w:rsidR="00AC3DE9">
        <w:rPr>
          <w:rFonts w:ascii="Rockwell" w:eastAsia="Times New Roman" w:hAnsi="Rockwell" w:cs="Times New Roman"/>
          <w:sz w:val="20"/>
          <w:szCs w:val="20"/>
        </w:rPr>
        <w:t>Postdoctoral</w:t>
      </w:r>
      <w:r w:rsidR="00AC3DE9"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00AC3DE9" w:rsidRPr="005B1165">
        <w:rPr>
          <w:rFonts w:ascii="Rockwell" w:eastAsia="Times New Roman" w:hAnsi="Rockwell" w:cs="Times New Roman"/>
          <w:sz w:val="20"/>
          <w:szCs w:val="20"/>
        </w:rPr>
        <w:t>s</w:t>
      </w:r>
      <w:r w:rsidRPr="005B1165">
        <w:rPr>
          <w:rFonts w:ascii="Rockwell" w:eastAsia="Times New Roman" w:hAnsi="Rockwell" w:cs="Times New Roman"/>
          <w:sz w:val="20"/>
          <w:szCs w:val="20"/>
        </w:rPr>
        <w:t xml:space="preserve">. To support the development of </w:t>
      </w:r>
      <w:r w:rsidR="00AC3DE9">
        <w:rPr>
          <w:rFonts w:ascii="Rockwell" w:eastAsia="Times New Roman" w:hAnsi="Rockwell" w:cs="Times New Roman"/>
          <w:sz w:val="20"/>
          <w:szCs w:val="20"/>
        </w:rPr>
        <w:t>Postdoctoral</w:t>
      </w:r>
      <w:r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Pr="005B1165">
        <w:rPr>
          <w:rFonts w:ascii="Rockwell" w:eastAsia="Times New Roman" w:hAnsi="Rockwell" w:cs="Times New Roman"/>
          <w:sz w:val="20"/>
          <w:szCs w:val="20"/>
        </w:rPr>
        <w:t xml:space="preserve">s in their </w:t>
      </w:r>
      <w:r w:rsidR="00496B78" w:rsidRPr="005B1165">
        <w:rPr>
          <w:rFonts w:ascii="Rockwell" w:eastAsia="Times New Roman" w:hAnsi="Rockwell" w:cs="Times New Roman"/>
          <w:sz w:val="20"/>
          <w:szCs w:val="20"/>
        </w:rPr>
        <w:t xml:space="preserve">mentored research projects and their </w:t>
      </w:r>
      <w:r w:rsidRPr="005B1165">
        <w:rPr>
          <w:rFonts w:ascii="Rockwell" w:eastAsia="Times New Roman" w:hAnsi="Rockwell" w:cs="Times New Roman"/>
          <w:sz w:val="20"/>
          <w:szCs w:val="20"/>
        </w:rPr>
        <w:t xml:space="preserve">trajectory towards independent careers, the </w:t>
      </w:r>
      <w:r w:rsidR="00B43555" w:rsidRPr="005B1165">
        <w:rPr>
          <w:rFonts w:ascii="Rockwell" w:eastAsia="Times New Roman" w:hAnsi="Rockwell" w:cs="Times New Roman"/>
          <w:sz w:val="20"/>
          <w:szCs w:val="20"/>
        </w:rPr>
        <w:t xml:space="preserve">School of Medicine </w:t>
      </w:r>
      <w:r w:rsidRPr="005B1165">
        <w:rPr>
          <w:rFonts w:ascii="Rockwell" w:eastAsia="Times New Roman" w:hAnsi="Rockwell" w:cs="Times New Roman"/>
          <w:sz w:val="20"/>
          <w:szCs w:val="20"/>
        </w:rPr>
        <w:t xml:space="preserve">Office of </w:t>
      </w:r>
      <w:r w:rsidR="00AC3DE9">
        <w:rPr>
          <w:rFonts w:ascii="Rockwell" w:eastAsia="Times New Roman" w:hAnsi="Rockwell" w:cs="Times New Roman"/>
          <w:sz w:val="20"/>
          <w:szCs w:val="20"/>
        </w:rPr>
        <w:t>Postdoctoral</w:t>
      </w:r>
      <w:r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Pr="005B1165">
        <w:rPr>
          <w:rFonts w:ascii="Rockwell" w:eastAsia="Times New Roman" w:hAnsi="Rockwell" w:cs="Times New Roman"/>
          <w:sz w:val="20"/>
          <w:szCs w:val="20"/>
        </w:rPr>
        <w:t xml:space="preserve">s </w:t>
      </w:r>
      <w:r w:rsidR="00B43555" w:rsidRPr="005B1165">
        <w:rPr>
          <w:rFonts w:ascii="Rockwell" w:eastAsia="Times New Roman" w:hAnsi="Rockwell" w:cs="Times New Roman"/>
          <w:bCs/>
          <w:sz w:val="20"/>
          <w:szCs w:val="20"/>
        </w:rPr>
        <w:t xml:space="preserve">(SOM OPS) </w:t>
      </w:r>
      <w:r w:rsidR="002B07A6" w:rsidRPr="005B1165">
        <w:rPr>
          <w:rFonts w:ascii="Rockwell" w:eastAsia="Times New Roman" w:hAnsi="Rockwell" w:cs="Times New Roman"/>
          <w:sz w:val="20"/>
          <w:szCs w:val="20"/>
        </w:rPr>
        <w:t xml:space="preserve">suggests </w:t>
      </w:r>
      <w:r w:rsidR="00B84D87" w:rsidRPr="005B1165">
        <w:rPr>
          <w:rFonts w:ascii="Rockwell" w:eastAsia="Times New Roman" w:hAnsi="Rockwell" w:cs="Times New Roman"/>
          <w:sz w:val="20"/>
          <w:szCs w:val="20"/>
        </w:rPr>
        <w:t xml:space="preserve">the use of </w:t>
      </w:r>
      <w:r w:rsidR="0087745F" w:rsidRPr="005B1165">
        <w:rPr>
          <w:rFonts w:ascii="Rockwell" w:eastAsia="Times New Roman" w:hAnsi="Rockwell" w:cs="Times New Roman"/>
          <w:sz w:val="20"/>
          <w:szCs w:val="20"/>
        </w:rPr>
        <w:t xml:space="preserve">an </w:t>
      </w:r>
      <w:r w:rsidRPr="005B1165">
        <w:rPr>
          <w:rFonts w:ascii="Rockwell" w:eastAsia="Times New Roman" w:hAnsi="Rockwell" w:cs="Times New Roman"/>
          <w:sz w:val="20"/>
          <w:szCs w:val="20"/>
        </w:rPr>
        <w:t>Individual Development Plan (IDP) &amp; Annual Progress Evaluation</w:t>
      </w:r>
      <w:r w:rsidR="002B07A6" w:rsidRPr="005B1165">
        <w:rPr>
          <w:rFonts w:ascii="Rockwell" w:eastAsia="Times New Roman" w:hAnsi="Rockwell" w:cs="Times New Roman"/>
          <w:sz w:val="20"/>
          <w:szCs w:val="20"/>
        </w:rPr>
        <w:t>.</w:t>
      </w:r>
      <w:r w:rsidRPr="005B1165">
        <w:rPr>
          <w:rFonts w:ascii="Rockwell" w:eastAsia="Times New Roman" w:hAnsi="Rockwell" w:cs="Times New Roman"/>
          <w:sz w:val="20"/>
          <w:szCs w:val="20"/>
        </w:rPr>
        <w:t xml:space="preserve"> </w:t>
      </w:r>
    </w:p>
    <w:p w14:paraId="4DE228F6" w14:textId="77777777" w:rsidR="004300BA" w:rsidRPr="005B1165" w:rsidRDefault="004300BA" w:rsidP="004300BA">
      <w:pPr>
        <w:spacing w:after="0" w:line="240" w:lineRule="auto"/>
        <w:rPr>
          <w:rFonts w:ascii="Rockwell" w:eastAsia="Times New Roman" w:hAnsi="Rockwell" w:cs="Times New Roman"/>
          <w:sz w:val="20"/>
          <w:szCs w:val="20"/>
        </w:rPr>
      </w:pPr>
    </w:p>
    <w:p w14:paraId="538FE41D" w14:textId="34052168" w:rsidR="004300BA" w:rsidRPr="005B1165" w:rsidRDefault="00016E44" w:rsidP="004300BA">
      <w:pPr>
        <w:spacing w:after="0" w:line="240" w:lineRule="auto"/>
        <w:rPr>
          <w:rFonts w:ascii="Rockwell" w:eastAsia="Times New Roman" w:hAnsi="Rockwell" w:cs="Times New Roman"/>
          <w:b/>
          <w:bCs/>
          <w:sz w:val="20"/>
          <w:szCs w:val="20"/>
          <w:u w:val="single"/>
        </w:rPr>
      </w:pPr>
      <w:r w:rsidRPr="005B1165">
        <w:rPr>
          <w:rFonts w:ascii="Rockwell" w:eastAsia="Times New Roman" w:hAnsi="Rockwell" w:cs="Times New Roman"/>
          <w:b/>
          <w:bCs/>
          <w:sz w:val="20"/>
          <w:szCs w:val="20"/>
          <w:u w:val="single"/>
        </w:rPr>
        <w:t>Goals</w:t>
      </w:r>
      <w:r w:rsidR="004300BA" w:rsidRPr="005B1165">
        <w:rPr>
          <w:rFonts w:ascii="Rockwell" w:eastAsia="Times New Roman" w:hAnsi="Rockwell" w:cs="Times New Roman"/>
          <w:b/>
          <w:bCs/>
          <w:sz w:val="20"/>
          <w:szCs w:val="20"/>
          <w:u w:val="single"/>
        </w:rPr>
        <w:t xml:space="preserve">: </w:t>
      </w:r>
    </w:p>
    <w:p w14:paraId="522F18F5" w14:textId="7F388F69" w:rsidR="004300BA" w:rsidRPr="005B1165" w:rsidRDefault="004300BA" w:rsidP="004300BA">
      <w:pPr>
        <w:numPr>
          <w:ilvl w:val="0"/>
          <w:numId w:val="1"/>
        </w:numPr>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Identify </w:t>
      </w:r>
      <w:r w:rsidR="00AC3DE9">
        <w:rPr>
          <w:rFonts w:ascii="Rockwell" w:eastAsia="Times New Roman" w:hAnsi="Rockwell" w:cs="Times New Roman"/>
          <w:sz w:val="20"/>
          <w:szCs w:val="20"/>
        </w:rPr>
        <w:t>Scholar</w:t>
      </w:r>
      <w:r w:rsidR="00A741B6" w:rsidRPr="005B1165">
        <w:rPr>
          <w:rFonts w:ascii="Rockwell" w:eastAsia="Times New Roman" w:hAnsi="Rockwell" w:cs="Times New Roman"/>
          <w:sz w:val="20"/>
          <w:szCs w:val="20"/>
        </w:rPr>
        <w:t xml:space="preserve">’s </w:t>
      </w:r>
      <w:r w:rsidRPr="005B1165">
        <w:rPr>
          <w:rFonts w:ascii="Rockwell" w:eastAsia="Times New Roman" w:hAnsi="Rockwell" w:cs="Times New Roman"/>
          <w:sz w:val="20"/>
          <w:szCs w:val="20"/>
        </w:rPr>
        <w:t>research project goals</w:t>
      </w:r>
      <w:r w:rsidR="00A741B6" w:rsidRPr="005B1165">
        <w:rPr>
          <w:rFonts w:ascii="Rockwell" w:eastAsia="Times New Roman" w:hAnsi="Rockwell" w:cs="Times New Roman"/>
          <w:sz w:val="20"/>
          <w:szCs w:val="20"/>
        </w:rPr>
        <w:t>,</w:t>
      </w:r>
      <w:r w:rsidRPr="005B1165">
        <w:rPr>
          <w:rFonts w:ascii="Rockwell" w:eastAsia="Times New Roman" w:hAnsi="Rockwell" w:cs="Times New Roman"/>
          <w:sz w:val="20"/>
          <w:szCs w:val="20"/>
        </w:rPr>
        <w:t xml:space="preserve"> promote enhanced </w:t>
      </w:r>
      <w:r w:rsidR="00A741B6" w:rsidRPr="005B1165">
        <w:rPr>
          <w:rFonts w:ascii="Rockwell" w:eastAsia="Times New Roman" w:hAnsi="Rockwell" w:cs="Times New Roman"/>
          <w:sz w:val="20"/>
          <w:szCs w:val="20"/>
        </w:rPr>
        <w:t xml:space="preserve">research </w:t>
      </w:r>
      <w:r w:rsidRPr="005B1165">
        <w:rPr>
          <w:rFonts w:ascii="Rockwell" w:eastAsia="Times New Roman" w:hAnsi="Rockwell" w:cs="Times New Roman"/>
          <w:sz w:val="20"/>
          <w:szCs w:val="20"/>
        </w:rPr>
        <w:t>productivity</w:t>
      </w:r>
      <w:r w:rsidR="00A741B6" w:rsidRPr="005B1165">
        <w:rPr>
          <w:rFonts w:ascii="Rockwell" w:eastAsia="Times New Roman" w:hAnsi="Rockwell" w:cs="Times New Roman"/>
          <w:sz w:val="20"/>
          <w:szCs w:val="20"/>
        </w:rPr>
        <w:t>.</w:t>
      </w:r>
      <w:r w:rsidRPr="005B1165">
        <w:rPr>
          <w:rFonts w:ascii="Rockwell" w:eastAsia="Times New Roman" w:hAnsi="Rockwell" w:cs="Times New Roman"/>
          <w:sz w:val="20"/>
          <w:szCs w:val="20"/>
        </w:rPr>
        <w:t xml:space="preserve"> </w:t>
      </w:r>
    </w:p>
    <w:p w14:paraId="73DD4279" w14:textId="37E2AF03" w:rsidR="004300BA" w:rsidRPr="005B1165" w:rsidRDefault="004300BA" w:rsidP="004300BA">
      <w:pPr>
        <w:numPr>
          <w:ilvl w:val="0"/>
          <w:numId w:val="1"/>
        </w:numPr>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Identify </w:t>
      </w:r>
      <w:r w:rsidR="00AC3DE9">
        <w:rPr>
          <w:rFonts w:ascii="Rockwell" w:eastAsia="Times New Roman" w:hAnsi="Rockwell" w:cs="Times New Roman"/>
          <w:sz w:val="20"/>
          <w:szCs w:val="20"/>
        </w:rPr>
        <w:t>Scholar</w:t>
      </w:r>
      <w:r w:rsidR="00A741B6" w:rsidRPr="005B1165">
        <w:rPr>
          <w:rFonts w:ascii="Rockwell" w:eastAsia="Times New Roman" w:hAnsi="Rockwell" w:cs="Times New Roman"/>
          <w:sz w:val="20"/>
          <w:szCs w:val="20"/>
        </w:rPr>
        <w:t xml:space="preserve">’s </w:t>
      </w:r>
      <w:r w:rsidRPr="005B1165">
        <w:rPr>
          <w:rFonts w:ascii="Rockwell" w:eastAsia="Times New Roman" w:hAnsi="Rockwell" w:cs="Times New Roman"/>
          <w:sz w:val="20"/>
          <w:szCs w:val="20"/>
        </w:rPr>
        <w:t>professional development needs</w:t>
      </w:r>
      <w:r w:rsidR="00A741B6" w:rsidRPr="005B1165">
        <w:rPr>
          <w:rFonts w:ascii="Rockwell" w:eastAsia="Times New Roman" w:hAnsi="Rockwell" w:cs="Times New Roman"/>
          <w:sz w:val="20"/>
          <w:szCs w:val="20"/>
        </w:rPr>
        <w:t>,</w:t>
      </w:r>
      <w:r w:rsidRPr="005B1165">
        <w:rPr>
          <w:rFonts w:ascii="Rockwell" w:eastAsia="Times New Roman" w:hAnsi="Rockwell" w:cs="Times New Roman"/>
          <w:sz w:val="20"/>
          <w:szCs w:val="20"/>
        </w:rPr>
        <w:t xml:space="preserve"> foster career growth</w:t>
      </w:r>
      <w:r w:rsidR="00A741B6" w:rsidRPr="005B1165">
        <w:rPr>
          <w:rFonts w:ascii="Rockwell" w:eastAsia="Times New Roman" w:hAnsi="Rockwell" w:cs="Times New Roman"/>
          <w:sz w:val="20"/>
          <w:szCs w:val="20"/>
        </w:rPr>
        <w:t>.</w:t>
      </w:r>
    </w:p>
    <w:p w14:paraId="0A4C0323" w14:textId="0E60CBB4" w:rsidR="004300BA" w:rsidRPr="005B1165" w:rsidRDefault="004300BA" w:rsidP="004300BA">
      <w:pPr>
        <w:numPr>
          <w:ilvl w:val="0"/>
          <w:numId w:val="1"/>
        </w:numPr>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Help ensure </w:t>
      </w:r>
      <w:r w:rsidR="00AC3DE9">
        <w:rPr>
          <w:rFonts w:ascii="Rockwell" w:eastAsia="Times New Roman" w:hAnsi="Rockwell" w:cs="Times New Roman"/>
          <w:sz w:val="20"/>
          <w:szCs w:val="20"/>
        </w:rPr>
        <w:t>Scholar</w:t>
      </w:r>
      <w:r w:rsidR="00A741B6" w:rsidRPr="005B1165">
        <w:rPr>
          <w:rFonts w:ascii="Rockwell" w:eastAsia="Times New Roman" w:hAnsi="Rockwell" w:cs="Times New Roman"/>
          <w:sz w:val="20"/>
          <w:szCs w:val="20"/>
        </w:rPr>
        <w:t xml:space="preserve">’s </w:t>
      </w:r>
      <w:r w:rsidRPr="005B1165">
        <w:rPr>
          <w:rFonts w:ascii="Rockwell" w:eastAsia="Times New Roman" w:hAnsi="Rockwell" w:cs="Times New Roman"/>
          <w:sz w:val="20"/>
          <w:szCs w:val="20"/>
        </w:rPr>
        <w:t>expectations and goals are aligned</w:t>
      </w:r>
      <w:r w:rsidR="009540EC"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 xml:space="preserve">with </w:t>
      </w:r>
      <w:r w:rsidR="00496B78" w:rsidRPr="005B1165">
        <w:rPr>
          <w:rFonts w:ascii="Rockwell" w:eastAsia="Times New Roman" w:hAnsi="Rockwell" w:cs="Times New Roman"/>
          <w:sz w:val="20"/>
          <w:szCs w:val="20"/>
        </w:rPr>
        <w:t xml:space="preserve">those of </w:t>
      </w:r>
      <w:r w:rsidRPr="005B1165">
        <w:rPr>
          <w:rFonts w:ascii="Rockwell" w:eastAsia="Times New Roman" w:hAnsi="Rockwell" w:cs="Times New Roman"/>
          <w:sz w:val="20"/>
          <w:szCs w:val="20"/>
        </w:rPr>
        <w:t>the faculty advisor</w:t>
      </w:r>
      <w:r w:rsidR="00A741B6" w:rsidRPr="005B1165">
        <w:rPr>
          <w:rFonts w:ascii="Rockwell" w:eastAsia="Times New Roman" w:hAnsi="Rockwell" w:cs="Times New Roman"/>
          <w:sz w:val="20"/>
          <w:szCs w:val="20"/>
        </w:rPr>
        <w:t>.</w:t>
      </w:r>
      <w:r w:rsidRPr="005B1165">
        <w:rPr>
          <w:rFonts w:ascii="Rockwell" w:eastAsia="Times New Roman" w:hAnsi="Rockwell" w:cs="Times New Roman"/>
          <w:sz w:val="20"/>
          <w:szCs w:val="20"/>
        </w:rPr>
        <w:t xml:space="preserve"> </w:t>
      </w:r>
    </w:p>
    <w:p w14:paraId="21210DD7" w14:textId="3273620D" w:rsidR="004300BA" w:rsidRPr="005B1165" w:rsidRDefault="00E37FF4" w:rsidP="00E37FF4">
      <w:pPr>
        <w:pStyle w:val="ListParagraph"/>
        <w:numPr>
          <w:ilvl w:val="0"/>
          <w:numId w:val="1"/>
        </w:numPr>
        <w:rPr>
          <w:rFonts w:ascii="Rockwell" w:eastAsia="Times New Roman" w:hAnsi="Rockwell" w:cs="Times New Roman"/>
          <w:sz w:val="20"/>
          <w:szCs w:val="20"/>
        </w:rPr>
      </w:pPr>
      <w:r w:rsidRPr="005B1165">
        <w:rPr>
          <w:rFonts w:ascii="Rockwell" w:eastAsia="Times New Roman" w:hAnsi="Rockwell" w:cs="Times New Roman"/>
          <w:sz w:val="20"/>
          <w:szCs w:val="20"/>
        </w:rPr>
        <w:t xml:space="preserve">Provide constructive feedback to </w:t>
      </w:r>
      <w:r w:rsidR="00AC3DE9">
        <w:rPr>
          <w:rFonts w:ascii="Rockwell" w:eastAsia="Times New Roman" w:hAnsi="Rockwell" w:cs="Times New Roman"/>
          <w:sz w:val="20"/>
          <w:szCs w:val="20"/>
        </w:rPr>
        <w:t>Scholar</w:t>
      </w:r>
      <w:r w:rsidRPr="005B1165">
        <w:rPr>
          <w:rFonts w:ascii="Rockwell" w:eastAsia="Times New Roman" w:hAnsi="Rockwell" w:cs="Times New Roman"/>
          <w:sz w:val="20"/>
          <w:szCs w:val="20"/>
        </w:rPr>
        <w:t xml:space="preserve"> </w:t>
      </w:r>
      <w:r w:rsidR="00A741B6" w:rsidRPr="005B1165">
        <w:rPr>
          <w:rFonts w:ascii="Rockwell" w:eastAsia="Times New Roman" w:hAnsi="Rockwell" w:cs="Times New Roman"/>
          <w:sz w:val="20"/>
          <w:szCs w:val="20"/>
        </w:rPr>
        <w:t>on</w:t>
      </w:r>
      <w:r w:rsidRPr="005B1165">
        <w:rPr>
          <w:rFonts w:ascii="Rockwell" w:eastAsia="Times New Roman" w:hAnsi="Rockwell" w:cs="Times New Roman"/>
          <w:sz w:val="20"/>
          <w:szCs w:val="20"/>
        </w:rPr>
        <w:t xml:space="preserve"> progress</w:t>
      </w:r>
      <w:r w:rsidR="00A741B6" w:rsidRPr="005B1165">
        <w:rPr>
          <w:rFonts w:ascii="Rockwell" w:eastAsia="Times New Roman" w:hAnsi="Rockwell" w:cs="Times New Roman"/>
          <w:sz w:val="20"/>
          <w:szCs w:val="20"/>
        </w:rPr>
        <w:t>.</w:t>
      </w:r>
    </w:p>
    <w:p w14:paraId="422A9691" w14:textId="77777777" w:rsidR="00E37FF4" w:rsidRPr="005B1165" w:rsidRDefault="004300BA" w:rsidP="004300BA">
      <w:pPr>
        <w:spacing w:after="0" w:line="240" w:lineRule="auto"/>
        <w:rPr>
          <w:rFonts w:ascii="Rockwell" w:eastAsia="Times New Roman" w:hAnsi="Rockwell" w:cs="Times New Roman"/>
          <w:b/>
          <w:bCs/>
          <w:u w:val="single"/>
        </w:rPr>
      </w:pPr>
      <w:r w:rsidRPr="005B1165">
        <w:rPr>
          <w:rFonts w:ascii="Rockwell" w:eastAsia="Times New Roman" w:hAnsi="Rockwell" w:cs="Times New Roman"/>
          <w:b/>
          <w:bCs/>
          <w:u w:val="single"/>
        </w:rPr>
        <w:t>Instructions</w:t>
      </w:r>
    </w:p>
    <w:p w14:paraId="6893AF94" w14:textId="0BB0F481" w:rsidR="00E37FF4" w:rsidRPr="005B1165" w:rsidRDefault="00E37FF4" w:rsidP="00E37FF4">
      <w:pPr>
        <w:pStyle w:val="ListParagraph"/>
        <w:numPr>
          <w:ilvl w:val="0"/>
          <w:numId w:val="4"/>
        </w:numPr>
        <w:spacing w:after="0" w:line="240" w:lineRule="auto"/>
        <w:rPr>
          <w:rFonts w:ascii="Rockwell" w:eastAsia="Times New Roman" w:hAnsi="Rockwell" w:cs="Times New Roman"/>
          <w:bCs/>
          <w:sz w:val="20"/>
          <w:szCs w:val="20"/>
          <w:u w:val="single"/>
        </w:rPr>
      </w:pPr>
      <w:r w:rsidRPr="005B1165">
        <w:rPr>
          <w:rFonts w:ascii="Rockwell" w:eastAsia="Times New Roman" w:hAnsi="Rockwell" w:cs="Times New Roman"/>
          <w:bCs/>
          <w:sz w:val="20"/>
          <w:szCs w:val="20"/>
        </w:rPr>
        <w:t xml:space="preserve">The initial IDP should be done within the first </w:t>
      </w:r>
      <w:r w:rsidR="004B7E2D" w:rsidRPr="005B1165">
        <w:rPr>
          <w:rFonts w:ascii="Rockwell" w:eastAsia="Times New Roman" w:hAnsi="Rockwell" w:cs="Times New Roman"/>
          <w:bCs/>
          <w:sz w:val="20"/>
          <w:szCs w:val="20"/>
        </w:rPr>
        <w:t xml:space="preserve">three </w:t>
      </w:r>
      <w:r w:rsidR="00F769BB" w:rsidRPr="005B1165">
        <w:rPr>
          <w:rFonts w:ascii="Rockwell" w:eastAsia="Times New Roman" w:hAnsi="Rockwell" w:cs="Times New Roman"/>
          <w:bCs/>
          <w:sz w:val="20"/>
          <w:szCs w:val="20"/>
        </w:rPr>
        <w:t>month</w:t>
      </w:r>
      <w:r w:rsidR="004B7E2D" w:rsidRPr="005B1165">
        <w:rPr>
          <w:rFonts w:ascii="Rockwell" w:eastAsia="Times New Roman" w:hAnsi="Rockwell" w:cs="Times New Roman"/>
          <w:bCs/>
          <w:sz w:val="20"/>
          <w:szCs w:val="20"/>
        </w:rPr>
        <w:t>s</w:t>
      </w:r>
      <w:r w:rsidR="00F769BB" w:rsidRPr="005B1165">
        <w:rPr>
          <w:rFonts w:ascii="Rockwell" w:eastAsia="Times New Roman" w:hAnsi="Rockwell" w:cs="Times New Roman"/>
          <w:bCs/>
          <w:sz w:val="20"/>
          <w:szCs w:val="20"/>
        </w:rPr>
        <w:t xml:space="preserve"> </w:t>
      </w:r>
      <w:r w:rsidRPr="005B1165">
        <w:rPr>
          <w:rFonts w:ascii="Rockwell" w:eastAsia="Times New Roman" w:hAnsi="Rockwell" w:cs="Times New Roman"/>
          <w:bCs/>
          <w:sz w:val="20"/>
          <w:szCs w:val="20"/>
        </w:rPr>
        <w:t xml:space="preserve">of the </w:t>
      </w:r>
      <w:r w:rsidR="00AC3DE9">
        <w:rPr>
          <w:rFonts w:ascii="Rockwell" w:eastAsia="Times New Roman" w:hAnsi="Rockwell" w:cs="Times New Roman"/>
          <w:bCs/>
          <w:sz w:val="20"/>
          <w:szCs w:val="20"/>
        </w:rPr>
        <w:t>Postdoctoral</w:t>
      </w:r>
      <w:r w:rsidRPr="005B1165">
        <w:rPr>
          <w:rFonts w:ascii="Rockwell" w:eastAsia="Times New Roman" w:hAnsi="Rockwell" w:cs="Times New Roman"/>
          <w:bCs/>
          <w:sz w:val="20"/>
          <w:szCs w:val="20"/>
        </w:rPr>
        <w:t xml:space="preserve"> </w:t>
      </w:r>
      <w:r w:rsidR="00AC3DE9">
        <w:rPr>
          <w:rFonts w:ascii="Rockwell" w:eastAsia="Times New Roman" w:hAnsi="Rockwell" w:cs="Times New Roman"/>
          <w:bCs/>
          <w:sz w:val="20"/>
          <w:szCs w:val="20"/>
        </w:rPr>
        <w:t>Scholar</w:t>
      </w:r>
      <w:r w:rsidRPr="005B1165">
        <w:rPr>
          <w:rFonts w:ascii="Rockwell" w:eastAsia="Times New Roman" w:hAnsi="Rockwell" w:cs="Times New Roman"/>
          <w:bCs/>
          <w:sz w:val="20"/>
          <w:szCs w:val="20"/>
        </w:rPr>
        <w:t>’s employment</w:t>
      </w:r>
      <w:r w:rsidR="004B7E2D" w:rsidRPr="005B1165">
        <w:rPr>
          <w:rFonts w:ascii="Rockwell" w:eastAsia="Times New Roman" w:hAnsi="Rockwell" w:cs="Times New Roman"/>
          <w:bCs/>
          <w:sz w:val="20"/>
          <w:szCs w:val="20"/>
        </w:rPr>
        <w:t>.</w:t>
      </w:r>
      <w:r w:rsidR="00496B78" w:rsidRPr="005B1165">
        <w:rPr>
          <w:rFonts w:ascii="Rockwell" w:eastAsia="Times New Roman" w:hAnsi="Rockwell" w:cs="Times New Roman"/>
          <w:bCs/>
          <w:sz w:val="20"/>
          <w:szCs w:val="20"/>
        </w:rPr>
        <w:t xml:space="preserve"> Thereafter, IDPs should be done annually.</w:t>
      </w:r>
    </w:p>
    <w:p w14:paraId="4475DB7D" w14:textId="57749CB1" w:rsidR="00496B78" w:rsidRPr="005B1165" w:rsidRDefault="00E37FF4" w:rsidP="00E37FF4">
      <w:pPr>
        <w:pStyle w:val="ListParagraph"/>
        <w:numPr>
          <w:ilvl w:val="0"/>
          <w:numId w:val="4"/>
        </w:numPr>
        <w:spacing w:after="0" w:line="240" w:lineRule="auto"/>
        <w:rPr>
          <w:rFonts w:ascii="Rockwell" w:eastAsia="Times New Roman" w:hAnsi="Rockwell" w:cs="Times New Roman"/>
          <w:bCs/>
          <w:sz w:val="20"/>
          <w:szCs w:val="20"/>
          <w:u w:val="single"/>
        </w:rPr>
      </w:pPr>
      <w:r w:rsidRPr="005B1165">
        <w:rPr>
          <w:rFonts w:ascii="Rockwell" w:eastAsia="Times New Roman" w:hAnsi="Rockwell" w:cs="Times New Roman"/>
          <w:bCs/>
          <w:sz w:val="20"/>
          <w:szCs w:val="20"/>
        </w:rPr>
        <w:t>The Faculty Advisor</w:t>
      </w:r>
      <w:r w:rsidR="00496B78" w:rsidRPr="005B1165">
        <w:rPr>
          <w:rFonts w:ascii="Rockwell" w:eastAsia="Times New Roman" w:hAnsi="Rockwell" w:cs="Times New Roman"/>
          <w:bCs/>
          <w:sz w:val="20"/>
          <w:szCs w:val="20"/>
        </w:rPr>
        <w:t>, at his/her discretion,</w:t>
      </w:r>
      <w:r w:rsidRPr="005B1165">
        <w:rPr>
          <w:rFonts w:ascii="Rockwell" w:eastAsia="Times New Roman" w:hAnsi="Rockwell" w:cs="Times New Roman"/>
          <w:bCs/>
          <w:sz w:val="20"/>
          <w:szCs w:val="20"/>
        </w:rPr>
        <w:t xml:space="preserve"> </w:t>
      </w:r>
      <w:r w:rsidR="00D60829" w:rsidRPr="005B1165">
        <w:rPr>
          <w:rFonts w:ascii="Rockwell" w:eastAsia="Times New Roman" w:hAnsi="Rockwell" w:cs="Times New Roman"/>
          <w:bCs/>
          <w:sz w:val="20"/>
          <w:szCs w:val="20"/>
        </w:rPr>
        <w:t xml:space="preserve">may </w:t>
      </w:r>
      <w:r w:rsidRPr="005B1165">
        <w:rPr>
          <w:rFonts w:ascii="Rockwell" w:eastAsia="Times New Roman" w:hAnsi="Rockwell" w:cs="Times New Roman"/>
          <w:bCs/>
          <w:sz w:val="20"/>
          <w:szCs w:val="20"/>
        </w:rPr>
        <w:t xml:space="preserve">identify other faculty </w:t>
      </w:r>
      <w:r w:rsidR="00121925" w:rsidRPr="005B1165">
        <w:rPr>
          <w:rFonts w:ascii="Rockwell" w:eastAsia="Times New Roman" w:hAnsi="Rockwell" w:cs="Times New Roman"/>
          <w:bCs/>
          <w:sz w:val="20"/>
          <w:szCs w:val="20"/>
        </w:rPr>
        <w:t xml:space="preserve">members </w:t>
      </w:r>
      <w:r w:rsidRPr="005B1165">
        <w:rPr>
          <w:rFonts w:ascii="Rockwell" w:eastAsia="Times New Roman" w:hAnsi="Rockwell" w:cs="Times New Roman"/>
          <w:bCs/>
          <w:sz w:val="20"/>
          <w:szCs w:val="20"/>
        </w:rPr>
        <w:t xml:space="preserve">that would be beneficial to serve </w:t>
      </w:r>
      <w:r w:rsidR="00121925" w:rsidRPr="005B1165">
        <w:rPr>
          <w:rFonts w:ascii="Rockwell" w:eastAsia="Times New Roman" w:hAnsi="Rockwell" w:cs="Times New Roman"/>
          <w:bCs/>
          <w:sz w:val="20"/>
          <w:szCs w:val="20"/>
        </w:rPr>
        <w:t xml:space="preserve">in </w:t>
      </w:r>
      <w:r w:rsidR="00A55598" w:rsidRPr="005B1165">
        <w:rPr>
          <w:rFonts w:ascii="Rockwell" w:eastAsia="Times New Roman" w:hAnsi="Rockwell" w:cs="Times New Roman"/>
          <w:bCs/>
          <w:sz w:val="20"/>
          <w:szCs w:val="20"/>
        </w:rPr>
        <w:t xml:space="preserve">an </w:t>
      </w:r>
      <w:r w:rsidR="00121925" w:rsidRPr="005B1165">
        <w:rPr>
          <w:rFonts w:ascii="Rockwell" w:eastAsia="Times New Roman" w:hAnsi="Rockwell" w:cs="Times New Roman"/>
          <w:bCs/>
          <w:sz w:val="20"/>
          <w:szCs w:val="20"/>
        </w:rPr>
        <w:t>advisory capacity</w:t>
      </w:r>
      <w:r w:rsidR="00496B78" w:rsidRPr="005B1165">
        <w:rPr>
          <w:rFonts w:ascii="Rockwell" w:eastAsia="Times New Roman" w:hAnsi="Rockwell" w:cs="Times New Roman"/>
          <w:bCs/>
          <w:sz w:val="20"/>
          <w:szCs w:val="20"/>
        </w:rPr>
        <w:t>, and thus form an advisory committee</w:t>
      </w:r>
      <w:r w:rsidR="00C61FF3" w:rsidRPr="005B1165">
        <w:rPr>
          <w:rFonts w:ascii="Rockwell" w:eastAsia="Times New Roman" w:hAnsi="Rockwell" w:cs="Times New Roman"/>
          <w:bCs/>
          <w:sz w:val="20"/>
          <w:szCs w:val="20"/>
        </w:rPr>
        <w:t>.</w:t>
      </w:r>
      <w:r w:rsidR="00496B78" w:rsidRPr="005B1165">
        <w:rPr>
          <w:rFonts w:ascii="Rockwell" w:eastAsia="Times New Roman" w:hAnsi="Rockwell" w:cs="Times New Roman"/>
          <w:bCs/>
          <w:sz w:val="20"/>
          <w:szCs w:val="20"/>
        </w:rPr>
        <w:t xml:space="preserve"> If the Faculty Advisor identifies additional faculty members to serve on the </w:t>
      </w:r>
      <w:r w:rsidR="00AC3DE9">
        <w:rPr>
          <w:rFonts w:ascii="Rockwell" w:eastAsia="Times New Roman" w:hAnsi="Rockwell" w:cs="Times New Roman"/>
          <w:bCs/>
          <w:sz w:val="20"/>
          <w:szCs w:val="20"/>
        </w:rPr>
        <w:t>Postdoctoral</w:t>
      </w:r>
      <w:r w:rsidR="00AC3DE9" w:rsidRPr="005B1165">
        <w:rPr>
          <w:rFonts w:ascii="Rockwell" w:eastAsia="Times New Roman" w:hAnsi="Rockwell" w:cs="Times New Roman"/>
          <w:bCs/>
          <w:sz w:val="20"/>
          <w:szCs w:val="20"/>
        </w:rPr>
        <w:t xml:space="preserve"> </w:t>
      </w:r>
      <w:r w:rsidR="00AC3DE9">
        <w:rPr>
          <w:rFonts w:ascii="Rockwell" w:eastAsia="Times New Roman" w:hAnsi="Rockwell" w:cs="Times New Roman"/>
          <w:bCs/>
          <w:sz w:val="20"/>
          <w:szCs w:val="20"/>
        </w:rPr>
        <w:t>Scholar</w:t>
      </w:r>
      <w:r w:rsidR="00496B78" w:rsidRPr="005B1165">
        <w:rPr>
          <w:rFonts w:ascii="Rockwell" w:eastAsia="Times New Roman" w:hAnsi="Rockwell" w:cs="Times New Roman"/>
          <w:bCs/>
          <w:sz w:val="20"/>
          <w:szCs w:val="20"/>
        </w:rPr>
        <w:t xml:space="preserve">’s advisory committee, these members should be listed on the IDP form, and IDP meetings should include the advisory committee. NOTE: some NIH institutes may require </w:t>
      </w:r>
      <w:r w:rsidR="00AC3DE9">
        <w:rPr>
          <w:rFonts w:ascii="Rockwell" w:eastAsia="Times New Roman" w:hAnsi="Rockwell" w:cs="Times New Roman"/>
          <w:bCs/>
          <w:sz w:val="20"/>
          <w:szCs w:val="20"/>
        </w:rPr>
        <w:t>Postdoctoral</w:t>
      </w:r>
      <w:r w:rsidR="00AC3DE9" w:rsidRPr="005B1165">
        <w:rPr>
          <w:rFonts w:ascii="Rockwell" w:eastAsia="Times New Roman" w:hAnsi="Rockwell" w:cs="Times New Roman"/>
          <w:bCs/>
          <w:sz w:val="20"/>
          <w:szCs w:val="20"/>
        </w:rPr>
        <w:t xml:space="preserve"> </w:t>
      </w:r>
      <w:r w:rsidR="00AC3DE9">
        <w:rPr>
          <w:rFonts w:ascii="Rockwell" w:eastAsia="Times New Roman" w:hAnsi="Rockwell" w:cs="Times New Roman"/>
          <w:bCs/>
          <w:sz w:val="20"/>
          <w:szCs w:val="20"/>
        </w:rPr>
        <w:t>Scholar</w:t>
      </w:r>
      <w:r w:rsidR="00496B78" w:rsidRPr="005B1165">
        <w:rPr>
          <w:rFonts w:ascii="Rockwell" w:eastAsia="Times New Roman" w:hAnsi="Rockwell" w:cs="Times New Roman"/>
          <w:bCs/>
          <w:sz w:val="20"/>
          <w:szCs w:val="20"/>
        </w:rPr>
        <w:t xml:space="preserve"> advisory committees for T32 training grants.</w:t>
      </w:r>
    </w:p>
    <w:p w14:paraId="7B1DC00A" w14:textId="09B3009A" w:rsidR="00496B78" w:rsidRPr="00B5740F" w:rsidRDefault="00AC3DE9" w:rsidP="001314BB">
      <w:pPr>
        <w:pStyle w:val="ListParagraph"/>
        <w:numPr>
          <w:ilvl w:val="0"/>
          <w:numId w:val="4"/>
        </w:numPr>
        <w:spacing w:after="0" w:line="240" w:lineRule="auto"/>
        <w:rPr>
          <w:rFonts w:ascii="Rockwell" w:hAnsi="Rockwell"/>
          <w:sz w:val="20"/>
          <w:szCs w:val="20"/>
        </w:rPr>
      </w:pPr>
      <w:r>
        <w:rPr>
          <w:rFonts w:ascii="Rockwell" w:hAnsi="Rockwell"/>
          <w:sz w:val="20"/>
          <w:szCs w:val="20"/>
        </w:rPr>
        <w:t>Postdoctoral</w:t>
      </w:r>
      <w:r w:rsidR="004300BA" w:rsidRPr="00B5740F">
        <w:rPr>
          <w:rFonts w:ascii="Rockwell" w:hAnsi="Rockwell"/>
          <w:sz w:val="20"/>
          <w:szCs w:val="20"/>
        </w:rPr>
        <w:t xml:space="preserve"> </w:t>
      </w:r>
      <w:r>
        <w:rPr>
          <w:rFonts w:ascii="Rockwell" w:hAnsi="Rockwell"/>
          <w:sz w:val="20"/>
          <w:szCs w:val="20"/>
        </w:rPr>
        <w:t>Scholar</w:t>
      </w:r>
      <w:r w:rsidR="00496B78" w:rsidRPr="00B5740F">
        <w:rPr>
          <w:rFonts w:ascii="Rockwell" w:hAnsi="Rockwell"/>
          <w:sz w:val="20"/>
          <w:szCs w:val="20"/>
        </w:rPr>
        <w:t xml:space="preserve">s </w:t>
      </w:r>
      <w:r w:rsidR="004300BA" w:rsidRPr="00B5740F">
        <w:rPr>
          <w:rFonts w:ascii="Rockwell" w:hAnsi="Rockwell"/>
          <w:sz w:val="20"/>
          <w:szCs w:val="20"/>
        </w:rPr>
        <w:t>shoul</w:t>
      </w:r>
      <w:r w:rsidR="004C707C" w:rsidRPr="00B5740F">
        <w:rPr>
          <w:rFonts w:ascii="Rockwell" w:hAnsi="Rockwell"/>
          <w:sz w:val="20"/>
          <w:szCs w:val="20"/>
        </w:rPr>
        <w:t xml:space="preserve">d complete </w:t>
      </w:r>
      <w:r w:rsidR="00B46A7B" w:rsidRPr="00B5740F">
        <w:rPr>
          <w:rFonts w:ascii="Rockwell" w:hAnsi="Rockwell"/>
          <w:sz w:val="20"/>
          <w:szCs w:val="20"/>
        </w:rPr>
        <w:t xml:space="preserve">and submit </w:t>
      </w:r>
      <w:r w:rsidR="004C707C" w:rsidRPr="00B5740F">
        <w:rPr>
          <w:rFonts w:ascii="Rockwell" w:hAnsi="Rockwell"/>
          <w:sz w:val="20"/>
          <w:szCs w:val="20"/>
        </w:rPr>
        <w:t>Section A</w:t>
      </w:r>
      <w:r w:rsidR="004300BA" w:rsidRPr="00B5740F">
        <w:rPr>
          <w:rFonts w:ascii="Rockwell" w:hAnsi="Rockwell"/>
          <w:sz w:val="20"/>
          <w:szCs w:val="20"/>
        </w:rPr>
        <w:t xml:space="preserve"> to their </w:t>
      </w:r>
      <w:r w:rsidR="00496B78" w:rsidRPr="00B5740F">
        <w:rPr>
          <w:rFonts w:ascii="Rockwell" w:hAnsi="Rockwell"/>
          <w:sz w:val="20"/>
          <w:szCs w:val="20"/>
        </w:rPr>
        <w:t xml:space="preserve">Faculty Advisors </w:t>
      </w:r>
      <w:r w:rsidR="004300BA" w:rsidRPr="00B5740F">
        <w:rPr>
          <w:rFonts w:ascii="Rockwell" w:hAnsi="Rockwell"/>
          <w:sz w:val="20"/>
          <w:szCs w:val="20"/>
        </w:rPr>
        <w:t>prior to the</w:t>
      </w:r>
      <w:r w:rsidR="00A55598" w:rsidRPr="00B5740F">
        <w:rPr>
          <w:rFonts w:ascii="Rockwell" w:hAnsi="Rockwell"/>
          <w:sz w:val="20"/>
          <w:szCs w:val="20"/>
        </w:rPr>
        <w:t>ir</w:t>
      </w:r>
      <w:r w:rsidR="004300BA" w:rsidRPr="00B5740F">
        <w:rPr>
          <w:rFonts w:ascii="Rockwell" w:hAnsi="Rockwell"/>
          <w:sz w:val="20"/>
          <w:szCs w:val="20"/>
        </w:rPr>
        <w:t xml:space="preserve"> scheduled annual review meeting. During th</w:t>
      </w:r>
      <w:r w:rsidR="00B46A7B" w:rsidRPr="00B5740F">
        <w:rPr>
          <w:rFonts w:ascii="Rockwell" w:hAnsi="Rockwell"/>
          <w:sz w:val="20"/>
          <w:szCs w:val="20"/>
        </w:rPr>
        <w:t>e</w:t>
      </w:r>
      <w:r w:rsidR="004300BA" w:rsidRPr="00B5740F">
        <w:rPr>
          <w:rFonts w:ascii="Rockwell" w:hAnsi="Rockwell"/>
          <w:sz w:val="20"/>
          <w:szCs w:val="20"/>
        </w:rPr>
        <w:t xml:space="preserve"> review meeting, both parties will discuss the </w:t>
      </w:r>
      <w:r>
        <w:rPr>
          <w:rFonts w:ascii="Rockwell" w:hAnsi="Rockwell"/>
          <w:sz w:val="20"/>
          <w:szCs w:val="20"/>
        </w:rPr>
        <w:t>Postdoctoral</w:t>
      </w:r>
      <w:r w:rsidRPr="00B5740F">
        <w:rPr>
          <w:rFonts w:ascii="Rockwell" w:hAnsi="Rockwell"/>
          <w:sz w:val="20"/>
          <w:szCs w:val="20"/>
        </w:rPr>
        <w:t xml:space="preserve"> </w:t>
      </w:r>
      <w:r>
        <w:rPr>
          <w:rFonts w:ascii="Rockwell" w:hAnsi="Rockwell"/>
          <w:sz w:val="20"/>
          <w:szCs w:val="20"/>
        </w:rPr>
        <w:t>Scholar</w:t>
      </w:r>
      <w:r w:rsidR="004300BA" w:rsidRPr="00B5740F">
        <w:rPr>
          <w:rFonts w:ascii="Rockwell" w:hAnsi="Rockwell"/>
          <w:sz w:val="20"/>
          <w:szCs w:val="20"/>
        </w:rPr>
        <w:t xml:space="preserve">’s responses. </w:t>
      </w:r>
    </w:p>
    <w:p w14:paraId="5A0E9DD8" w14:textId="0B2E6C0A" w:rsidR="00496B78" w:rsidRPr="005B1165" w:rsidRDefault="004300BA" w:rsidP="001314BB">
      <w:pPr>
        <w:pStyle w:val="ListParagraph"/>
        <w:numPr>
          <w:ilvl w:val="0"/>
          <w:numId w:val="4"/>
        </w:numPr>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Faculty advisors will </w:t>
      </w:r>
      <w:r w:rsidR="00496B78" w:rsidRPr="005B1165">
        <w:rPr>
          <w:rFonts w:ascii="Rockwell" w:eastAsia="Times New Roman" w:hAnsi="Rockwell" w:cs="Times New Roman"/>
          <w:sz w:val="20"/>
          <w:szCs w:val="20"/>
        </w:rPr>
        <w:t xml:space="preserve">complete </w:t>
      </w:r>
      <w:r w:rsidRPr="005B1165">
        <w:rPr>
          <w:rFonts w:ascii="Rockwell" w:eastAsia="Times New Roman" w:hAnsi="Rockwell" w:cs="Times New Roman"/>
          <w:sz w:val="20"/>
          <w:szCs w:val="20"/>
        </w:rPr>
        <w:t xml:space="preserve">Section </w:t>
      </w:r>
      <w:r w:rsidR="00CD175F" w:rsidRPr="005B1165">
        <w:rPr>
          <w:rFonts w:ascii="Rockwell" w:eastAsia="Times New Roman" w:hAnsi="Rockwell" w:cs="Times New Roman"/>
          <w:sz w:val="20"/>
          <w:szCs w:val="20"/>
        </w:rPr>
        <w:t>B</w:t>
      </w:r>
      <w:r w:rsidR="000167AF" w:rsidRPr="005B1165">
        <w:rPr>
          <w:rFonts w:ascii="Rockwell" w:eastAsia="Times New Roman" w:hAnsi="Rockwell" w:cs="Times New Roman"/>
          <w:sz w:val="20"/>
          <w:szCs w:val="20"/>
        </w:rPr>
        <w:t>, which</w:t>
      </w:r>
      <w:r w:rsidRPr="005B1165">
        <w:rPr>
          <w:rFonts w:ascii="Rockwell" w:eastAsia="Times New Roman" w:hAnsi="Rockwell" w:cs="Times New Roman"/>
          <w:sz w:val="20"/>
          <w:szCs w:val="20"/>
        </w:rPr>
        <w:t xml:space="preserve"> </w:t>
      </w:r>
      <w:r w:rsidR="00496B78" w:rsidRPr="005B1165">
        <w:rPr>
          <w:rFonts w:ascii="Rockwell" w:eastAsia="Times New Roman" w:hAnsi="Rockwell" w:cs="Times New Roman"/>
          <w:sz w:val="20"/>
          <w:szCs w:val="20"/>
        </w:rPr>
        <w:t xml:space="preserve">summarizes </w:t>
      </w:r>
      <w:r w:rsidRPr="005B1165">
        <w:rPr>
          <w:rFonts w:ascii="Rockwell" w:eastAsia="Times New Roman" w:hAnsi="Rockwell" w:cs="Times New Roman"/>
          <w:sz w:val="20"/>
          <w:szCs w:val="20"/>
        </w:rPr>
        <w:t xml:space="preserve">feedback </w:t>
      </w:r>
      <w:r w:rsidR="000167AF" w:rsidRPr="005B1165">
        <w:rPr>
          <w:rFonts w:ascii="Rockwell" w:eastAsia="Times New Roman" w:hAnsi="Rockwell" w:cs="Times New Roman"/>
          <w:sz w:val="20"/>
          <w:szCs w:val="20"/>
        </w:rPr>
        <w:t xml:space="preserve">to </w:t>
      </w:r>
      <w:r w:rsidR="00A55598" w:rsidRPr="005B1165">
        <w:rPr>
          <w:rFonts w:ascii="Rockwell" w:eastAsia="Times New Roman" w:hAnsi="Rockwell" w:cs="Times New Roman"/>
          <w:sz w:val="20"/>
          <w:szCs w:val="20"/>
        </w:rPr>
        <w:t xml:space="preserve">the </w:t>
      </w:r>
      <w:r w:rsidR="00AC3DE9">
        <w:rPr>
          <w:rFonts w:ascii="Rockwell" w:eastAsia="Times New Roman" w:hAnsi="Rockwell" w:cs="Times New Roman"/>
          <w:sz w:val="20"/>
          <w:szCs w:val="20"/>
        </w:rPr>
        <w:t>Postdoctoral</w:t>
      </w:r>
      <w:r w:rsidR="00AC3DE9"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00496B78"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 xml:space="preserve">on </w:t>
      </w:r>
      <w:r w:rsidR="00A55598" w:rsidRPr="005B1165">
        <w:rPr>
          <w:rFonts w:ascii="Rockwell" w:eastAsia="Times New Roman" w:hAnsi="Rockwell" w:cs="Times New Roman"/>
          <w:sz w:val="20"/>
          <w:szCs w:val="20"/>
        </w:rPr>
        <w:t>their</w:t>
      </w:r>
      <w:r w:rsidRPr="005B1165">
        <w:rPr>
          <w:rFonts w:ascii="Rockwell" w:eastAsia="Times New Roman" w:hAnsi="Rockwell" w:cs="Times New Roman"/>
          <w:sz w:val="20"/>
          <w:szCs w:val="20"/>
        </w:rPr>
        <w:t xml:space="preserve"> overall performance as well as </w:t>
      </w:r>
      <w:r w:rsidR="00452DA6" w:rsidRPr="005B1165">
        <w:rPr>
          <w:rFonts w:ascii="Rockwell" w:eastAsia="Times New Roman" w:hAnsi="Rockwell" w:cs="Times New Roman"/>
          <w:sz w:val="20"/>
          <w:szCs w:val="20"/>
        </w:rPr>
        <w:t xml:space="preserve">areas for </w:t>
      </w:r>
      <w:r w:rsidR="000167AF" w:rsidRPr="005B1165">
        <w:rPr>
          <w:rFonts w:ascii="Rockwell" w:eastAsia="Times New Roman" w:hAnsi="Rockwell" w:cs="Times New Roman"/>
          <w:sz w:val="20"/>
          <w:szCs w:val="20"/>
        </w:rPr>
        <w:t xml:space="preserve">targeted </w:t>
      </w:r>
      <w:r w:rsidR="00452DA6" w:rsidRPr="005B1165">
        <w:rPr>
          <w:rFonts w:ascii="Rockwell" w:eastAsia="Times New Roman" w:hAnsi="Rockwell" w:cs="Times New Roman"/>
          <w:sz w:val="20"/>
          <w:szCs w:val="20"/>
        </w:rPr>
        <w:t>improvement</w:t>
      </w:r>
      <w:r w:rsidR="000167AF" w:rsidRPr="005B1165">
        <w:rPr>
          <w:rFonts w:ascii="Rockwell" w:eastAsia="Times New Roman" w:hAnsi="Rockwell" w:cs="Times New Roman"/>
          <w:sz w:val="20"/>
          <w:szCs w:val="20"/>
        </w:rPr>
        <w:t>.</w:t>
      </w:r>
    </w:p>
    <w:p w14:paraId="720CBE49" w14:textId="0EF372C9" w:rsidR="009540EC" w:rsidRPr="005B1165" w:rsidRDefault="009540EC" w:rsidP="001314BB">
      <w:pPr>
        <w:pStyle w:val="ListParagraph"/>
        <w:numPr>
          <w:ilvl w:val="0"/>
          <w:numId w:val="4"/>
        </w:numPr>
        <w:spacing w:after="0" w:line="240" w:lineRule="auto"/>
        <w:rPr>
          <w:rStyle w:val="Hyperlink"/>
          <w:rFonts w:ascii="Rockwell" w:eastAsia="Times New Roman" w:hAnsi="Rockwell" w:cs="Times New Roman"/>
          <w:b/>
          <w:i/>
          <w:color w:val="auto"/>
          <w:sz w:val="20"/>
          <w:szCs w:val="20"/>
          <w:u w:val="none"/>
        </w:rPr>
      </w:pPr>
      <w:r w:rsidRPr="005B1165">
        <w:rPr>
          <w:rFonts w:ascii="Rockwell" w:eastAsia="Times New Roman" w:hAnsi="Rockwell" w:cs="Times New Roman"/>
          <w:b/>
          <w:bCs/>
          <w:i/>
          <w:sz w:val="20"/>
          <w:szCs w:val="20"/>
        </w:rPr>
        <w:t>S</w:t>
      </w:r>
      <w:r w:rsidR="00496B78" w:rsidRPr="005B1165">
        <w:rPr>
          <w:rFonts w:ascii="Rockwell" w:eastAsia="Times New Roman" w:hAnsi="Rockwell" w:cs="Times New Roman"/>
          <w:b/>
          <w:bCs/>
          <w:i/>
          <w:sz w:val="20"/>
          <w:szCs w:val="20"/>
        </w:rPr>
        <w:t>ubmit S</w:t>
      </w:r>
      <w:r w:rsidRPr="005B1165">
        <w:rPr>
          <w:rFonts w:ascii="Rockwell" w:eastAsia="Times New Roman" w:hAnsi="Rockwell" w:cs="Times New Roman"/>
          <w:b/>
          <w:bCs/>
          <w:i/>
          <w:sz w:val="20"/>
          <w:szCs w:val="20"/>
        </w:rPr>
        <w:t>ections A &amp; B of Initial and Annual IDPs to Jennifer Aumiller, Director</w:t>
      </w:r>
      <w:r w:rsidR="0087745F" w:rsidRPr="005B1165">
        <w:rPr>
          <w:rFonts w:ascii="Rockwell" w:eastAsia="Times New Roman" w:hAnsi="Rockwell" w:cs="Times New Roman"/>
          <w:b/>
          <w:bCs/>
          <w:i/>
          <w:sz w:val="20"/>
          <w:szCs w:val="20"/>
        </w:rPr>
        <w:t xml:space="preserve"> </w:t>
      </w:r>
      <w:r w:rsidR="00AC3DE9">
        <w:rPr>
          <w:rFonts w:ascii="Rockwell" w:eastAsia="Times New Roman" w:hAnsi="Rockwell" w:cs="Times New Roman"/>
          <w:b/>
          <w:bCs/>
          <w:i/>
          <w:sz w:val="20"/>
          <w:szCs w:val="20"/>
        </w:rPr>
        <w:t>Postdoctoral</w:t>
      </w:r>
      <w:r w:rsidR="0087745F" w:rsidRPr="005B1165">
        <w:rPr>
          <w:rFonts w:ascii="Rockwell" w:eastAsia="Times New Roman" w:hAnsi="Rockwell" w:cs="Times New Roman"/>
          <w:b/>
          <w:bCs/>
          <w:i/>
          <w:sz w:val="20"/>
          <w:szCs w:val="20"/>
        </w:rPr>
        <w:t xml:space="preserve"> Career Development</w:t>
      </w:r>
      <w:r w:rsidR="00886430" w:rsidRPr="005B1165">
        <w:rPr>
          <w:rFonts w:ascii="Rockwell" w:eastAsia="Times New Roman" w:hAnsi="Rockwell" w:cs="Times New Roman"/>
          <w:b/>
          <w:bCs/>
          <w:i/>
          <w:sz w:val="20"/>
          <w:szCs w:val="20"/>
        </w:rPr>
        <w:t xml:space="preserve"> </w:t>
      </w:r>
      <w:r w:rsidRPr="005B1165">
        <w:rPr>
          <w:rFonts w:ascii="Rockwell" w:eastAsia="Times New Roman" w:hAnsi="Rockwell" w:cs="Times New Roman"/>
          <w:b/>
          <w:bCs/>
          <w:i/>
          <w:sz w:val="20"/>
          <w:szCs w:val="20"/>
        </w:rPr>
        <w:t xml:space="preserve">SOM OPS: </w:t>
      </w:r>
      <w:hyperlink r:id="rId9" w:history="1">
        <w:r w:rsidRPr="005B1165">
          <w:rPr>
            <w:rStyle w:val="Hyperlink"/>
            <w:rFonts w:ascii="Rockwell" w:eastAsia="Times New Roman" w:hAnsi="Rockwell" w:cs="Times New Roman"/>
            <w:b/>
            <w:bCs/>
            <w:i/>
            <w:sz w:val="20"/>
            <w:szCs w:val="20"/>
          </w:rPr>
          <w:t>jaumiller@som.umaryland.edu</w:t>
        </w:r>
      </w:hyperlink>
      <w:r w:rsidRPr="005B1165">
        <w:rPr>
          <w:rStyle w:val="Hyperlink"/>
          <w:rFonts w:ascii="Rockwell" w:eastAsia="Times New Roman" w:hAnsi="Rockwell" w:cs="Times New Roman"/>
          <w:b/>
          <w:bCs/>
          <w:i/>
          <w:sz w:val="20"/>
          <w:szCs w:val="20"/>
        </w:rPr>
        <w:t>.</w:t>
      </w:r>
    </w:p>
    <w:p w14:paraId="3435663D" w14:textId="77777777" w:rsidR="009540EC" w:rsidRPr="005B1165" w:rsidRDefault="009540EC" w:rsidP="00B156A5">
      <w:pPr>
        <w:spacing w:after="0" w:line="240" w:lineRule="auto"/>
        <w:rPr>
          <w:rFonts w:ascii="Rockwell" w:hAnsi="Rockwell" w:cs="Rockwell"/>
          <w:b/>
          <w:sz w:val="20"/>
          <w:szCs w:val="20"/>
        </w:rPr>
      </w:pPr>
    </w:p>
    <w:p w14:paraId="3397CDB3" w14:textId="1D0F81A4" w:rsidR="00407D28" w:rsidRPr="005B1165" w:rsidRDefault="00407D28" w:rsidP="00B156A5">
      <w:pPr>
        <w:spacing w:after="0" w:line="240" w:lineRule="auto"/>
        <w:rPr>
          <w:rFonts w:ascii="Rockwell" w:eastAsia="Times New Roman" w:hAnsi="Rockwell" w:cs="Times New Roman"/>
          <w:i/>
          <w:sz w:val="20"/>
          <w:szCs w:val="20"/>
        </w:rPr>
      </w:pPr>
      <w:r w:rsidRPr="005B1165">
        <w:rPr>
          <w:rFonts w:ascii="Rockwell" w:hAnsi="Rockwell" w:cs="Rockwell"/>
          <w:b/>
          <w:sz w:val="20"/>
          <w:szCs w:val="20"/>
        </w:rPr>
        <w:t>Note:</w:t>
      </w:r>
      <w:r w:rsidRPr="005B1165">
        <w:rPr>
          <w:rFonts w:ascii="Rockwell" w:hAnsi="Rockwell" w:cs="Rockwell"/>
          <w:sz w:val="20"/>
          <w:szCs w:val="20"/>
        </w:rPr>
        <w:t xml:space="preserve"> </w:t>
      </w:r>
      <w:r w:rsidRPr="005B1165">
        <w:rPr>
          <w:rFonts w:ascii="Rockwell" w:hAnsi="Rockwell" w:cs="Rockwell"/>
          <w:i/>
          <w:sz w:val="20"/>
          <w:szCs w:val="20"/>
        </w:rPr>
        <w:t>Programs that already use IDPs, and/or have procedure</w:t>
      </w:r>
      <w:r w:rsidR="000167AF" w:rsidRPr="005B1165">
        <w:rPr>
          <w:rFonts w:ascii="Rockwell" w:hAnsi="Rockwell" w:cs="Rockwell"/>
          <w:i/>
          <w:sz w:val="20"/>
          <w:szCs w:val="20"/>
        </w:rPr>
        <w:t>s</w:t>
      </w:r>
      <w:r w:rsidRPr="005B1165">
        <w:rPr>
          <w:rFonts w:ascii="Rockwell" w:hAnsi="Rockwell" w:cs="Rockwell"/>
          <w:i/>
          <w:sz w:val="20"/>
          <w:szCs w:val="20"/>
        </w:rPr>
        <w:t xml:space="preserve"> </w:t>
      </w:r>
      <w:r w:rsidR="000167AF" w:rsidRPr="005B1165">
        <w:rPr>
          <w:rFonts w:ascii="Rockwell" w:hAnsi="Rockwell" w:cs="Rockwell"/>
          <w:i/>
          <w:sz w:val="20"/>
          <w:szCs w:val="20"/>
        </w:rPr>
        <w:t xml:space="preserve">to </w:t>
      </w:r>
      <w:r w:rsidRPr="005B1165">
        <w:rPr>
          <w:rFonts w:ascii="Rockwell" w:hAnsi="Rockwell" w:cs="Rockwell"/>
          <w:i/>
          <w:sz w:val="20"/>
          <w:szCs w:val="20"/>
        </w:rPr>
        <w:t xml:space="preserve">obtain mentor comments that cover similar information, may </w:t>
      </w:r>
      <w:r w:rsidR="002B07A6" w:rsidRPr="005B1165">
        <w:rPr>
          <w:rFonts w:ascii="Rockwell" w:hAnsi="Rockwell" w:cs="Rockwell"/>
          <w:i/>
          <w:sz w:val="20"/>
          <w:szCs w:val="20"/>
        </w:rPr>
        <w:t>continue to use their</w:t>
      </w:r>
      <w:r w:rsidRPr="005B1165">
        <w:rPr>
          <w:rFonts w:ascii="Rockwell" w:hAnsi="Rockwell" w:cs="Rockwell"/>
          <w:i/>
          <w:sz w:val="20"/>
          <w:szCs w:val="20"/>
        </w:rPr>
        <w:t xml:space="preserve"> forms.</w:t>
      </w:r>
      <w:r w:rsidR="009540EC" w:rsidRPr="005B1165">
        <w:rPr>
          <w:rFonts w:ascii="Rockwell" w:hAnsi="Rockwell" w:cs="Rockwell"/>
          <w:i/>
          <w:sz w:val="20"/>
          <w:szCs w:val="20"/>
        </w:rPr>
        <w:t xml:space="preserve"> </w:t>
      </w:r>
      <w:r w:rsidR="000167AF" w:rsidRPr="005B1165">
        <w:rPr>
          <w:rFonts w:ascii="Rockwell" w:hAnsi="Rockwell" w:cs="Rockwell"/>
          <w:i/>
          <w:sz w:val="20"/>
          <w:szCs w:val="20"/>
        </w:rPr>
        <w:t>These a</w:t>
      </w:r>
      <w:r w:rsidRPr="005B1165">
        <w:rPr>
          <w:rFonts w:ascii="Rockwell" w:hAnsi="Rockwell" w:cs="Rockwell"/>
          <w:i/>
          <w:sz w:val="20"/>
          <w:szCs w:val="20"/>
        </w:rPr>
        <w:t>lternative</w:t>
      </w:r>
      <w:r w:rsidR="000167AF" w:rsidRPr="005B1165">
        <w:rPr>
          <w:rFonts w:ascii="Rockwell" w:hAnsi="Rockwell" w:cs="Rockwell"/>
          <w:i/>
          <w:sz w:val="20"/>
          <w:szCs w:val="20"/>
        </w:rPr>
        <w:t>s</w:t>
      </w:r>
      <w:r w:rsidRPr="005B1165">
        <w:rPr>
          <w:rFonts w:ascii="Rockwell" w:hAnsi="Rockwell" w:cs="Rockwell"/>
          <w:i/>
          <w:sz w:val="20"/>
          <w:szCs w:val="20"/>
        </w:rPr>
        <w:t xml:space="preserve"> should be reviewed </w:t>
      </w:r>
      <w:r w:rsidR="002B07A6" w:rsidRPr="005B1165">
        <w:rPr>
          <w:rFonts w:ascii="Rockwell" w:hAnsi="Rockwell" w:cs="Rockwell"/>
          <w:i/>
          <w:sz w:val="20"/>
          <w:szCs w:val="20"/>
        </w:rPr>
        <w:t xml:space="preserve">and tracked by </w:t>
      </w:r>
      <w:r w:rsidRPr="005B1165">
        <w:rPr>
          <w:rFonts w:ascii="Rockwell" w:hAnsi="Rockwell" w:cs="Rockwell"/>
          <w:i/>
          <w:sz w:val="20"/>
          <w:szCs w:val="20"/>
        </w:rPr>
        <w:t xml:space="preserve">the SOM Office of </w:t>
      </w:r>
      <w:r w:rsidR="00AC3DE9">
        <w:rPr>
          <w:rFonts w:ascii="Rockwell" w:hAnsi="Rockwell" w:cs="Rockwell"/>
          <w:i/>
          <w:sz w:val="20"/>
          <w:szCs w:val="20"/>
        </w:rPr>
        <w:t>Postdoctoral</w:t>
      </w:r>
      <w:r w:rsidRPr="005B1165">
        <w:rPr>
          <w:rFonts w:ascii="Rockwell" w:hAnsi="Rockwell" w:cs="Rockwell"/>
          <w:i/>
          <w:sz w:val="20"/>
          <w:szCs w:val="20"/>
        </w:rPr>
        <w:t xml:space="preserve"> </w:t>
      </w:r>
      <w:r w:rsidR="00AC3DE9">
        <w:rPr>
          <w:rFonts w:ascii="Rockwell" w:hAnsi="Rockwell" w:cs="Rockwell"/>
          <w:i/>
          <w:sz w:val="20"/>
          <w:szCs w:val="20"/>
        </w:rPr>
        <w:t>Scholar</w:t>
      </w:r>
      <w:r w:rsidRPr="005B1165">
        <w:rPr>
          <w:rFonts w:ascii="Rockwell" w:hAnsi="Rockwell" w:cs="Rockwell"/>
          <w:i/>
          <w:sz w:val="20"/>
          <w:szCs w:val="20"/>
        </w:rPr>
        <w:t>s.</w:t>
      </w:r>
    </w:p>
    <w:p w14:paraId="3FD939BE" w14:textId="77777777" w:rsidR="004300BA" w:rsidRPr="005B1165" w:rsidRDefault="004300BA" w:rsidP="004300BA">
      <w:pPr>
        <w:spacing w:after="0" w:line="240" w:lineRule="auto"/>
        <w:rPr>
          <w:rFonts w:ascii="Rockwell" w:eastAsia="Times New Roman" w:hAnsi="Rockwell" w:cs="Rockwell"/>
          <w:b/>
          <w:bCs/>
          <w:color w:val="FFFFFF"/>
          <w:sz w:val="12"/>
          <w:szCs w:val="12"/>
        </w:rPr>
      </w:pPr>
    </w:p>
    <w:p w14:paraId="5AEEC1F5" w14:textId="452011E5" w:rsidR="004300BA" w:rsidRPr="005B1165" w:rsidRDefault="00016E44" w:rsidP="00016E44">
      <w:pPr>
        <w:spacing w:after="0" w:line="240" w:lineRule="auto"/>
        <w:rPr>
          <w:rFonts w:ascii="Rockwell" w:eastAsia="Times New Roman" w:hAnsi="Rockwell" w:cs="Times New Roman"/>
          <w:b/>
          <w:sz w:val="20"/>
          <w:szCs w:val="20"/>
        </w:rPr>
      </w:pPr>
      <w:r w:rsidRPr="005B1165">
        <w:rPr>
          <w:rFonts w:ascii="Rockwell" w:eastAsia="Times New Roman" w:hAnsi="Rockwell" w:cs="Times New Roman"/>
          <w:b/>
          <w:bCs/>
          <w:sz w:val="20"/>
          <w:szCs w:val="20"/>
        </w:rPr>
        <w:t>For a</w:t>
      </w:r>
      <w:r w:rsidR="004300BA" w:rsidRPr="005B1165">
        <w:rPr>
          <w:rFonts w:ascii="Rockwell" w:eastAsia="Times New Roman" w:hAnsi="Rockwell" w:cs="Times New Roman"/>
          <w:b/>
          <w:bCs/>
          <w:sz w:val="20"/>
          <w:szCs w:val="20"/>
        </w:rPr>
        <w:t>ssistance</w:t>
      </w:r>
      <w:r w:rsidR="0088617F" w:rsidRPr="005B1165">
        <w:rPr>
          <w:rFonts w:ascii="Rockwell" w:eastAsia="Times New Roman" w:hAnsi="Rockwell" w:cs="Times New Roman"/>
          <w:b/>
          <w:sz w:val="20"/>
          <w:szCs w:val="20"/>
        </w:rPr>
        <w:t>/</w:t>
      </w:r>
      <w:r w:rsidR="00CD175F" w:rsidRPr="005B1165">
        <w:rPr>
          <w:rFonts w:ascii="Rockwell" w:eastAsia="Times New Roman" w:hAnsi="Rockwell" w:cs="Times New Roman"/>
          <w:b/>
          <w:sz w:val="20"/>
          <w:szCs w:val="20"/>
        </w:rPr>
        <w:t>guidance</w:t>
      </w:r>
      <w:r w:rsidR="004300BA" w:rsidRPr="005B1165">
        <w:rPr>
          <w:rFonts w:ascii="Rockwell" w:eastAsia="Times New Roman" w:hAnsi="Rockwell" w:cs="Times New Roman"/>
          <w:b/>
          <w:sz w:val="20"/>
          <w:szCs w:val="20"/>
        </w:rPr>
        <w:t xml:space="preserve">, please contact </w:t>
      </w:r>
      <w:r w:rsidRPr="005B1165">
        <w:rPr>
          <w:rFonts w:ascii="Rockwell" w:eastAsia="Times New Roman" w:hAnsi="Rockwell" w:cs="Times New Roman"/>
          <w:b/>
          <w:bCs/>
          <w:sz w:val="20"/>
          <w:szCs w:val="20"/>
        </w:rPr>
        <w:t>SOM OPS</w:t>
      </w:r>
      <w:r w:rsidRPr="005B1165" w:rsidDel="00016E44">
        <w:rPr>
          <w:rFonts w:ascii="Rockwell" w:eastAsia="Times New Roman" w:hAnsi="Rockwell" w:cs="Times New Roman"/>
          <w:b/>
          <w:sz w:val="20"/>
          <w:szCs w:val="20"/>
        </w:rPr>
        <w:t xml:space="preserve"> </w:t>
      </w:r>
      <w:hyperlink r:id="rId10" w:history="1">
        <w:r w:rsidR="004300BA" w:rsidRPr="005B1165">
          <w:rPr>
            <w:rFonts w:ascii="Rockwell" w:eastAsia="Times New Roman" w:hAnsi="Rockwell" w:cs="Times New Roman"/>
            <w:b/>
            <w:color w:val="0000FF"/>
            <w:sz w:val="20"/>
            <w:szCs w:val="20"/>
            <w:u w:val="single"/>
          </w:rPr>
          <w:t>jaumiller@som.umaryland.edu.</w:t>
        </w:r>
      </w:hyperlink>
      <w:r w:rsidR="004300BA" w:rsidRPr="005B1165">
        <w:rPr>
          <w:rFonts w:ascii="Rockwell" w:eastAsia="Times New Roman" w:hAnsi="Rockwell" w:cs="Times New Roman"/>
          <w:b/>
          <w:sz w:val="20"/>
          <w:szCs w:val="20"/>
        </w:rPr>
        <w:t xml:space="preserve"> </w:t>
      </w:r>
    </w:p>
    <w:p w14:paraId="1493B497" w14:textId="77777777" w:rsidR="004300BA" w:rsidRPr="005B1165" w:rsidRDefault="004300BA" w:rsidP="004300BA">
      <w:pPr>
        <w:spacing w:after="0" w:line="240" w:lineRule="auto"/>
        <w:rPr>
          <w:rFonts w:ascii="Rockwell" w:eastAsia="Times New Roman" w:hAnsi="Rockwell" w:cs="Rockwell"/>
          <w:b/>
          <w:bCs/>
          <w:color w:val="FFFFFF"/>
          <w:sz w:val="12"/>
          <w:szCs w:val="12"/>
        </w:rPr>
      </w:pPr>
    </w:p>
    <w:p w14:paraId="0183BD81" w14:textId="77777777" w:rsidR="00E37FF4" w:rsidRPr="005B1165" w:rsidRDefault="00E37FF4" w:rsidP="00E37FF4">
      <w:pPr>
        <w:spacing w:after="0" w:line="240" w:lineRule="auto"/>
        <w:rPr>
          <w:rFonts w:ascii="Rockwell" w:eastAsia="Times New Roman" w:hAnsi="Rockwell" w:cs="Rockwell"/>
          <w:b/>
          <w:bCs/>
          <w:color w:val="FFFFFF"/>
          <w:sz w:val="12"/>
          <w:szCs w:val="12"/>
        </w:rPr>
      </w:pPr>
    </w:p>
    <w:p w14:paraId="3609BDA1" w14:textId="77777777" w:rsidR="00E37FF4" w:rsidRPr="005B1165" w:rsidRDefault="00E37FF4" w:rsidP="00E37FF4">
      <w:pPr>
        <w:spacing w:after="0" w:line="240" w:lineRule="auto"/>
        <w:rPr>
          <w:rFonts w:ascii="Rockwell" w:eastAsia="Times New Roman" w:hAnsi="Rockwell" w:cs="Rockwell"/>
          <w:b/>
          <w:bCs/>
          <w:color w:val="FFFFFF"/>
          <w:sz w:val="12"/>
          <w:szCs w:val="12"/>
        </w:rPr>
      </w:pPr>
    </w:p>
    <w:p w14:paraId="40BC7C75" w14:textId="77777777" w:rsidR="00B46A7B" w:rsidRPr="005B1165" w:rsidRDefault="00B46A7B" w:rsidP="00E37FF4">
      <w:pPr>
        <w:spacing w:after="0" w:line="240" w:lineRule="auto"/>
        <w:rPr>
          <w:rFonts w:ascii="Rockwell" w:eastAsia="Times New Roman" w:hAnsi="Rockwell" w:cs="Rockwell"/>
          <w:b/>
          <w:bCs/>
          <w:color w:val="FFFFFF"/>
          <w:sz w:val="12"/>
          <w:szCs w:val="12"/>
        </w:rPr>
      </w:pPr>
    </w:p>
    <w:p w14:paraId="19FF7C95" w14:textId="77777777" w:rsidR="00B46A7B" w:rsidRPr="005B1165" w:rsidRDefault="00B46A7B" w:rsidP="00E37FF4">
      <w:pPr>
        <w:spacing w:after="0" w:line="240" w:lineRule="auto"/>
        <w:rPr>
          <w:rFonts w:ascii="Rockwell" w:eastAsia="Times New Roman" w:hAnsi="Rockwell" w:cs="Rockwell"/>
          <w:b/>
          <w:bCs/>
          <w:color w:val="FFFFFF"/>
          <w:sz w:val="12"/>
          <w:szCs w:val="12"/>
        </w:rPr>
      </w:pPr>
    </w:p>
    <w:p w14:paraId="795B1F11" w14:textId="77777777" w:rsidR="00B46A7B" w:rsidRPr="005B1165" w:rsidRDefault="00B46A7B" w:rsidP="00E37FF4">
      <w:pPr>
        <w:spacing w:after="0" w:line="240" w:lineRule="auto"/>
        <w:rPr>
          <w:rFonts w:ascii="Rockwell" w:eastAsia="Times New Roman" w:hAnsi="Rockwell" w:cs="Rockwell"/>
          <w:b/>
          <w:bCs/>
          <w:color w:val="FFFFFF"/>
          <w:sz w:val="12"/>
          <w:szCs w:val="12"/>
        </w:rPr>
      </w:pPr>
    </w:p>
    <w:p w14:paraId="37C3BF32" w14:textId="77777777" w:rsidR="00B46A7B" w:rsidRPr="005B1165" w:rsidRDefault="00B46A7B" w:rsidP="00E37FF4">
      <w:pPr>
        <w:spacing w:after="0" w:line="240" w:lineRule="auto"/>
        <w:rPr>
          <w:rFonts w:ascii="Rockwell" w:eastAsia="Times New Roman" w:hAnsi="Rockwell" w:cs="Rockwell"/>
          <w:b/>
          <w:bCs/>
          <w:color w:val="FFFFFF"/>
          <w:sz w:val="12"/>
          <w:szCs w:val="12"/>
        </w:rPr>
      </w:pPr>
    </w:p>
    <w:p w14:paraId="6B8AA9EB" w14:textId="77777777" w:rsidR="00B46A7B" w:rsidRPr="005B1165" w:rsidRDefault="00B46A7B" w:rsidP="00E37FF4">
      <w:pPr>
        <w:spacing w:after="0" w:line="240" w:lineRule="auto"/>
        <w:rPr>
          <w:rFonts w:ascii="Rockwell" w:eastAsia="Times New Roman" w:hAnsi="Rockwell" w:cs="Rockwell"/>
          <w:b/>
          <w:bCs/>
          <w:color w:val="FFFFFF"/>
          <w:sz w:val="12"/>
          <w:szCs w:val="12"/>
        </w:rPr>
      </w:pPr>
    </w:p>
    <w:p w14:paraId="2EBC9312" w14:textId="3D18C7E8" w:rsidR="00496B78" w:rsidRPr="005B1165" w:rsidRDefault="00496B78">
      <w:pPr>
        <w:rPr>
          <w:rFonts w:ascii="Rockwell" w:eastAsia="Times New Roman" w:hAnsi="Rockwell" w:cs="Rockwell"/>
          <w:b/>
          <w:bCs/>
          <w:color w:val="FFFFFF"/>
          <w:sz w:val="12"/>
          <w:szCs w:val="12"/>
        </w:rPr>
      </w:pPr>
      <w:r w:rsidRPr="005B1165">
        <w:rPr>
          <w:rFonts w:ascii="Rockwell" w:eastAsia="Times New Roman" w:hAnsi="Rockwell" w:cs="Rockwell"/>
          <w:b/>
          <w:bCs/>
          <w:color w:val="FFFFFF"/>
          <w:sz w:val="12"/>
          <w:szCs w:val="12"/>
        </w:rPr>
        <w:br w:type="page"/>
      </w:r>
    </w:p>
    <w:p w14:paraId="7AB9D88F" w14:textId="77777777" w:rsidR="00E37FF4" w:rsidRPr="005B1165" w:rsidRDefault="00E37FF4" w:rsidP="00E37FF4">
      <w:pPr>
        <w:spacing w:after="0" w:line="240" w:lineRule="auto"/>
        <w:rPr>
          <w:rFonts w:ascii="Rockwell" w:eastAsia="Times New Roman" w:hAnsi="Rockwell" w:cs="Rockwell"/>
          <w:b/>
          <w:bCs/>
          <w:color w:val="FFFFFF"/>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8856"/>
      </w:tblGrid>
      <w:tr w:rsidR="00E37FF4" w:rsidRPr="005B1165" w14:paraId="7CD1D239" w14:textId="77777777" w:rsidTr="009C26BB">
        <w:tc>
          <w:tcPr>
            <w:tcW w:w="8856" w:type="dxa"/>
            <w:shd w:val="clear" w:color="auto" w:fill="800000"/>
          </w:tcPr>
          <w:p w14:paraId="1362E6B8" w14:textId="77777777" w:rsidR="00E37FF4" w:rsidRPr="005B1165" w:rsidRDefault="00E37FF4" w:rsidP="00E37FF4">
            <w:pPr>
              <w:spacing w:after="0" w:line="240" w:lineRule="auto"/>
              <w:rPr>
                <w:rFonts w:ascii="Rockwell" w:eastAsia="Times New Roman" w:hAnsi="Rockwell" w:cs="Rockwell"/>
                <w:b/>
                <w:bCs/>
                <w:color w:val="FFFFFF"/>
                <w:sz w:val="12"/>
                <w:szCs w:val="12"/>
                <w:highlight w:val="darkRed"/>
              </w:rPr>
            </w:pPr>
          </w:p>
          <w:p w14:paraId="5439D7C4" w14:textId="696D00DE" w:rsidR="00E37FF4" w:rsidRPr="005B1165" w:rsidRDefault="00E37FF4" w:rsidP="00E37FF4">
            <w:pPr>
              <w:spacing w:after="0" w:line="240" w:lineRule="auto"/>
              <w:rPr>
                <w:rFonts w:ascii="Rockwell" w:eastAsia="Times New Roman" w:hAnsi="Rockwell" w:cs="Rockwell"/>
                <w:b/>
                <w:bCs/>
                <w:color w:val="FFFFFF"/>
              </w:rPr>
            </w:pPr>
            <w:r w:rsidRPr="005B1165">
              <w:rPr>
                <w:rFonts w:ascii="Rockwell" w:eastAsia="Times New Roman" w:hAnsi="Rockwell" w:cs="Rockwell"/>
                <w:b/>
                <w:bCs/>
                <w:color w:val="FFFFFF"/>
                <w:highlight w:val="darkRed"/>
              </w:rPr>
              <w:t>Part A</w:t>
            </w:r>
            <w:r w:rsidR="009540EC" w:rsidRPr="005B1165">
              <w:rPr>
                <w:rFonts w:ascii="Rockwell" w:eastAsia="Times New Roman" w:hAnsi="Rockwell" w:cs="Rockwell"/>
                <w:b/>
                <w:bCs/>
                <w:color w:val="FFFFFF"/>
                <w:highlight w:val="darkRed"/>
              </w:rPr>
              <w:t xml:space="preserve"> </w:t>
            </w:r>
            <w:r w:rsidRPr="005B1165">
              <w:rPr>
                <w:rFonts w:ascii="Rockwell" w:eastAsia="Times New Roman" w:hAnsi="Rockwell" w:cs="Rockwell"/>
                <w:b/>
                <w:bCs/>
                <w:color w:val="FFFFFF"/>
              </w:rPr>
              <w:t xml:space="preserve">(completed by </w:t>
            </w:r>
            <w:r w:rsidR="00AC3DE9">
              <w:rPr>
                <w:rFonts w:ascii="Rockwell" w:eastAsia="Times New Roman" w:hAnsi="Rockwell" w:cs="Rockwell"/>
                <w:b/>
                <w:bCs/>
                <w:color w:val="FFFFFF"/>
              </w:rPr>
              <w:t>Postdoctoral</w:t>
            </w:r>
            <w:r w:rsidRPr="005B1165">
              <w:rPr>
                <w:rFonts w:ascii="Rockwell" w:eastAsia="Times New Roman" w:hAnsi="Rockwell" w:cs="Rockwell"/>
                <w:b/>
                <w:bCs/>
                <w:color w:val="FFFFFF"/>
              </w:rPr>
              <w:t xml:space="preserve"> </w:t>
            </w:r>
            <w:r w:rsidR="00AC3DE9">
              <w:rPr>
                <w:rFonts w:ascii="Rockwell" w:eastAsia="Times New Roman" w:hAnsi="Rockwell" w:cs="Rockwell"/>
                <w:b/>
                <w:bCs/>
                <w:color w:val="FFFFFF"/>
              </w:rPr>
              <w:t>Scholar</w:t>
            </w:r>
            <w:r w:rsidRPr="005B1165">
              <w:rPr>
                <w:rFonts w:ascii="Rockwell" w:eastAsia="Times New Roman" w:hAnsi="Rockwell" w:cs="Rockwell"/>
                <w:b/>
                <w:bCs/>
                <w:color w:val="FFFFFF"/>
              </w:rPr>
              <w:t xml:space="preserve"> )</w:t>
            </w:r>
          </w:p>
          <w:p w14:paraId="4A175983" w14:textId="77777777" w:rsidR="00E37FF4" w:rsidRPr="005B1165" w:rsidRDefault="00E37FF4" w:rsidP="00E37FF4">
            <w:pPr>
              <w:spacing w:after="0" w:line="240" w:lineRule="auto"/>
              <w:rPr>
                <w:rFonts w:ascii="Rockwell" w:eastAsia="Times New Roman" w:hAnsi="Rockwell" w:cs="Rockwell"/>
                <w:b/>
                <w:bCs/>
                <w:color w:val="FFFFFF"/>
                <w:sz w:val="12"/>
                <w:szCs w:val="12"/>
              </w:rPr>
            </w:pPr>
          </w:p>
        </w:tc>
      </w:tr>
    </w:tbl>
    <w:p w14:paraId="187ADA88" w14:textId="77777777" w:rsidR="00E37FF4" w:rsidRPr="005B1165" w:rsidRDefault="00E37FF4" w:rsidP="00E37FF4">
      <w:pPr>
        <w:spacing w:after="0" w:line="240" w:lineRule="auto"/>
        <w:rPr>
          <w:rFonts w:ascii="Rockwell" w:eastAsia="Times New Roman" w:hAnsi="Rockwell" w:cs="Rockwell"/>
          <w:b/>
          <w:bCs/>
          <w:color w:val="FFFFFF"/>
          <w:sz w:val="12"/>
          <w:szCs w:val="12"/>
        </w:rPr>
      </w:pPr>
    </w:p>
    <w:p w14:paraId="3C1E56C4" w14:textId="77777777" w:rsidR="00E37FF4" w:rsidRPr="005B1165" w:rsidRDefault="00E37FF4" w:rsidP="00E37FF4">
      <w:pPr>
        <w:spacing w:after="0" w:line="240" w:lineRule="auto"/>
        <w:rPr>
          <w:rFonts w:ascii="Rockwell" w:eastAsia="Times New Roman" w:hAnsi="Rockwell" w:cs="Rockwell"/>
          <w:b/>
          <w:bCs/>
          <w:color w:val="FFFFFF"/>
          <w:sz w:val="12"/>
          <w:szCs w:val="12"/>
        </w:rPr>
      </w:pPr>
    </w:p>
    <w:p w14:paraId="72F3825B" w14:textId="17824FC7" w:rsidR="00452DA6" w:rsidRPr="005B1165" w:rsidRDefault="00CD175F" w:rsidP="00E37FF4">
      <w:pPr>
        <w:spacing w:after="0" w:line="240" w:lineRule="auto"/>
        <w:rPr>
          <w:rFonts w:ascii="Rockwell" w:eastAsia="Times New Roman" w:hAnsi="Rockwell" w:cs="Times New Roman"/>
          <w:b/>
        </w:rPr>
      </w:pPr>
      <w:r w:rsidRPr="005B1165">
        <w:rPr>
          <w:rFonts w:ascii="Rockwell" w:eastAsia="Times New Roman" w:hAnsi="Rockwell" w:cs="Times New Roman"/>
          <w:b/>
        </w:rPr>
        <w:t>SUMMARY OF YOUR RESEARCH PROJECT</w:t>
      </w:r>
    </w:p>
    <w:p w14:paraId="26B09237" w14:textId="77777777" w:rsidR="00CD175F" w:rsidRPr="005B1165" w:rsidRDefault="00CD175F" w:rsidP="00E37FF4">
      <w:pPr>
        <w:spacing w:after="0" w:line="240" w:lineRule="auto"/>
        <w:rPr>
          <w:rFonts w:ascii="Rockwell" w:eastAsia="Times New Roman" w:hAnsi="Rockwell" w:cs="Times New Roman"/>
          <w:b/>
          <w:u w:val="single"/>
        </w:rPr>
      </w:pPr>
    </w:p>
    <w:p w14:paraId="02DCBF25" w14:textId="5F0E3E7B" w:rsidR="00E37FF4" w:rsidRPr="005B1165" w:rsidRDefault="003F0474" w:rsidP="00E37FF4">
      <w:pPr>
        <w:spacing w:after="0" w:line="240" w:lineRule="auto"/>
        <w:rPr>
          <w:rFonts w:ascii="Rockwell" w:eastAsia="Times New Roman" w:hAnsi="Rockwell" w:cs="Times New Roman"/>
          <w:b/>
        </w:rPr>
      </w:pPr>
      <w:r w:rsidRPr="005B1165">
        <w:rPr>
          <w:rFonts w:ascii="Rockwell" w:eastAsia="Times New Roman" w:hAnsi="Rockwell" w:cs="Times New Roman"/>
          <w:b/>
          <w:u w:val="single"/>
        </w:rPr>
        <w:t xml:space="preserve">1. </w:t>
      </w:r>
      <w:r w:rsidR="00452DA6" w:rsidRPr="005B1165">
        <w:rPr>
          <w:rFonts w:ascii="Rockwell" w:eastAsia="Times New Roman" w:hAnsi="Rockwell" w:cs="Times New Roman"/>
          <w:b/>
          <w:u w:val="single"/>
        </w:rPr>
        <w:t>Initial IDP</w:t>
      </w:r>
      <w:r w:rsidR="00452DA6" w:rsidRPr="005B1165">
        <w:rPr>
          <w:rFonts w:ascii="Rockwell" w:eastAsia="Times New Roman" w:hAnsi="Rockwell" w:cs="Times New Roman"/>
          <w:b/>
        </w:rPr>
        <w:t>:</w:t>
      </w:r>
      <w:r w:rsidR="00E37FF4" w:rsidRPr="005B1165">
        <w:rPr>
          <w:rFonts w:ascii="Rockwell" w:eastAsia="Times New Roman" w:hAnsi="Rockwell" w:cs="Times New Roman"/>
          <w:b/>
        </w:rPr>
        <w:t xml:space="preserve"> </w:t>
      </w:r>
      <w:r w:rsidR="009C26BB" w:rsidRPr="005B1165">
        <w:rPr>
          <w:rFonts w:ascii="Rockwell" w:eastAsia="Times New Roman" w:hAnsi="Rockwell" w:cs="Times New Roman"/>
          <w:i/>
        </w:rPr>
        <w:t>Briefly</w:t>
      </w:r>
      <w:r w:rsidR="003172BF" w:rsidRPr="005B1165">
        <w:rPr>
          <w:rFonts w:ascii="Rockwell" w:eastAsia="Times New Roman" w:hAnsi="Rockwell" w:cs="Times New Roman"/>
        </w:rPr>
        <w:t xml:space="preserve"> </w:t>
      </w:r>
      <w:r w:rsidR="00E37FF4" w:rsidRPr="005B1165">
        <w:rPr>
          <w:rFonts w:ascii="Rockwell" w:eastAsia="Times New Roman" w:hAnsi="Rockwell" w:cs="Times New Roman"/>
          <w:i/>
        </w:rPr>
        <w:t xml:space="preserve">describe </w:t>
      </w:r>
      <w:r w:rsidR="00A55598" w:rsidRPr="005B1165">
        <w:rPr>
          <w:rFonts w:ascii="Rockwell" w:eastAsia="Times New Roman" w:hAnsi="Rockwell" w:cs="Times New Roman"/>
          <w:i/>
        </w:rPr>
        <w:t xml:space="preserve">the </w:t>
      </w:r>
      <w:r w:rsidR="00E37FF4" w:rsidRPr="005B1165">
        <w:rPr>
          <w:rFonts w:ascii="Rockwell" w:eastAsia="Times New Roman" w:hAnsi="Rockwell" w:cs="Times New Roman"/>
          <w:i/>
        </w:rPr>
        <w:t xml:space="preserve">aims and experimental approaches of </w:t>
      </w:r>
      <w:r w:rsidR="00A55598" w:rsidRPr="005B1165">
        <w:rPr>
          <w:rFonts w:ascii="Rockwell" w:eastAsia="Times New Roman" w:hAnsi="Rockwell" w:cs="Times New Roman"/>
          <w:i/>
        </w:rPr>
        <w:t xml:space="preserve">your </w:t>
      </w:r>
      <w:r w:rsidR="00E37FF4" w:rsidRPr="005B1165">
        <w:rPr>
          <w:rFonts w:ascii="Rockwell" w:eastAsia="Times New Roman" w:hAnsi="Rockwell" w:cs="Times New Roman"/>
          <w:i/>
        </w:rPr>
        <w:t>research project</w:t>
      </w:r>
      <w:r w:rsidR="00B812DA" w:rsidRPr="005B1165">
        <w:rPr>
          <w:rFonts w:ascii="Rockwell" w:eastAsia="Times New Roman" w:hAnsi="Rockwell" w:cs="Times New Roman"/>
          <w:i/>
        </w:rPr>
        <w:t>.</w:t>
      </w:r>
      <w:r w:rsidR="00E37FF4" w:rsidRPr="005B1165">
        <w:rPr>
          <w:rFonts w:ascii="Rockwell" w:eastAsia="Times New Roman" w:hAnsi="Rockwell" w:cs="Times New Roman"/>
          <w:i/>
        </w:rPr>
        <w:t xml:space="preserve"> </w:t>
      </w:r>
      <w:r w:rsidR="00B812DA" w:rsidRPr="005B1165">
        <w:rPr>
          <w:rFonts w:ascii="Rockwell" w:eastAsia="Times New Roman" w:hAnsi="Rockwell" w:cs="Times New Roman"/>
          <w:i/>
        </w:rPr>
        <w:t>W</w:t>
      </w:r>
      <w:r w:rsidR="004D589C" w:rsidRPr="005B1165">
        <w:rPr>
          <w:rFonts w:ascii="Rockwell" w:eastAsia="Times New Roman" w:hAnsi="Rockwell" w:cs="Times New Roman"/>
          <w:i/>
        </w:rPr>
        <w:t>hat</w:t>
      </w:r>
      <w:r w:rsidR="009540EC" w:rsidRPr="005B1165">
        <w:rPr>
          <w:rFonts w:ascii="Rockwell" w:eastAsia="Times New Roman" w:hAnsi="Rockwell" w:cs="Times New Roman"/>
          <w:i/>
        </w:rPr>
        <w:t xml:space="preserve"> </w:t>
      </w:r>
      <w:r w:rsidR="004D589C" w:rsidRPr="005B1165">
        <w:rPr>
          <w:rFonts w:ascii="Rockwell" w:eastAsia="Times New Roman" w:hAnsi="Rockwell" w:cs="Times New Roman"/>
          <w:i/>
        </w:rPr>
        <w:t>is the significance of the research</w:t>
      </w:r>
      <w:r w:rsidR="00B812DA" w:rsidRPr="005B1165">
        <w:rPr>
          <w:rFonts w:ascii="Rockwell" w:eastAsia="Times New Roman" w:hAnsi="Rockwell" w:cs="Times New Roman"/>
          <w:i/>
        </w:rPr>
        <w:t>?</w:t>
      </w:r>
      <w:r w:rsidR="00791F95" w:rsidRPr="005B1165">
        <w:rPr>
          <w:rFonts w:ascii="Rockwell" w:eastAsia="Times New Roman" w:hAnsi="Rockwell" w:cs="Times New Roman"/>
          <w:i/>
        </w:rPr>
        <w:t xml:space="preserve"> </w:t>
      </w:r>
      <w:r w:rsidR="00B5493F" w:rsidRPr="005B1165">
        <w:rPr>
          <w:rFonts w:ascii="Rockwell" w:eastAsia="Times New Roman" w:hAnsi="Rockwell" w:cs="Times New Roman"/>
          <w:i/>
        </w:rPr>
        <w:t xml:space="preserve">Are collaborations or </w:t>
      </w:r>
      <w:r w:rsidR="00A55598" w:rsidRPr="005B1165">
        <w:rPr>
          <w:rFonts w:ascii="Rockwell" w:eastAsia="Times New Roman" w:hAnsi="Rockwell" w:cs="Times New Roman"/>
          <w:i/>
        </w:rPr>
        <w:t xml:space="preserve">use of </w:t>
      </w:r>
      <w:r w:rsidR="00791F95" w:rsidRPr="005B1165">
        <w:rPr>
          <w:rFonts w:ascii="Rockwell" w:eastAsia="Times New Roman" w:hAnsi="Rockwell" w:cs="Times New Roman"/>
          <w:i/>
        </w:rPr>
        <w:t>specialized resources/cores anticipated? If yes, indicate formal arrangements</w:t>
      </w:r>
      <w:r w:rsidR="00B5493F" w:rsidRPr="005B1165">
        <w:rPr>
          <w:rFonts w:ascii="Rockwell" w:eastAsia="Times New Roman" w:hAnsi="Rockwell" w:cs="Times New Roman"/>
          <w:i/>
        </w:rPr>
        <w:t>.</w:t>
      </w:r>
      <w:r w:rsidR="009540EC" w:rsidRPr="005B1165">
        <w:rPr>
          <w:rFonts w:ascii="Rockwell" w:eastAsia="Times New Roman" w:hAnsi="Rockwell" w:cs="Times New Roman"/>
          <w:i/>
        </w:rPr>
        <w:t xml:space="preserve"> </w:t>
      </w:r>
      <w:r w:rsidR="008A0B8A" w:rsidRPr="005B1165">
        <w:rPr>
          <w:rFonts w:ascii="Rockwell" w:eastAsia="Times New Roman" w:hAnsi="Rockwell" w:cs="Times New Roman"/>
          <w:i/>
        </w:rPr>
        <w:t>(1/2 page sufficient)</w:t>
      </w:r>
      <w:r w:rsidR="00CD175F" w:rsidRPr="005B1165">
        <w:rPr>
          <w:rFonts w:ascii="Rockwell" w:eastAsia="Times New Roman" w:hAnsi="Rockwell" w:cs="Times New Roman"/>
          <w:i/>
        </w:rPr>
        <w:t xml:space="preserve">, </w:t>
      </w:r>
      <w:r w:rsidR="00CD175F" w:rsidRPr="005B1165">
        <w:rPr>
          <w:rFonts w:ascii="Rockwell" w:eastAsia="Times New Roman" w:hAnsi="Rockwell" w:cs="Times New Roman"/>
          <w:b/>
          <w:i/>
        </w:rPr>
        <w:t>OR</w:t>
      </w:r>
    </w:p>
    <w:p w14:paraId="699D9913" w14:textId="423A9507" w:rsidR="00452DA6" w:rsidRPr="005B1165" w:rsidRDefault="00452DA6" w:rsidP="00E37FF4">
      <w:pPr>
        <w:spacing w:after="0" w:line="240" w:lineRule="auto"/>
        <w:rPr>
          <w:rFonts w:ascii="Rockwell" w:eastAsia="Times New Roman" w:hAnsi="Rockwell" w:cs="Times New Roman"/>
          <w:b/>
        </w:rPr>
      </w:pPr>
      <w:r w:rsidRPr="005B1165">
        <w:rPr>
          <w:rFonts w:ascii="Rockwell" w:eastAsia="Times New Roman" w:hAnsi="Rockwell" w:cs="Times New Roman"/>
          <w:b/>
          <w:u w:val="single"/>
        </w:rPr>
        <w:t xml:space="preserve">Annual IDP: </w:t>
      </w:r>
      <w:r w:rsidR="003D62D7" w:rsidRPr="005B1165">
        <w:rPr>
          <w:rFonts w:ascii="Rockwell" w:eastAsia="Times New Roman" w:hAnsi="Rockwell" w:cs="Times New Roman"/>
          <w:i/>
        </w:rPr>
        <w:t>B</w:t>
      </w:r>
      <w:r w:rsidR="009C26BB" w:rsidRPr="005B1165">
        <w:rPr>
          <w:rFonts w:ascii="Rockwell" w:eastAsia="Times New Roman" w:hAnsi="Rockwell" w:cs="Times New Roman"/>
          <w:i/>
        </w:rPr>
        <w:t>rief</w:t>
      </w:r>
      <w:r w:rsidR="00A55598" w:rsidRPr="005B1165">
        <w:rPr>
          <w:rFonts w:ascii="Rockwell" w:eastAsia="Times New Roman" w:hAnsi="Rockwell" w:cs="Times New Roman"/>
          <w:i/>
        </w:rPr>
        <w:t>ly</w:t>
      </w:r>
      <w:r w:rsidR="009C26BB" w:rsidRPr="005B1165">
        <w:rPr>
          <w:rFonts w:ascii="Rockwell" w:eastAsia="Times New Roman" w:hAnsi="Rockwell" w:cs="Times New Roman"/>
          <w:i/>
        </w:rPr>
        <w:t xml:space="preserve"> </w:t>
      </w:r>
      <w:r w:rsidRPr="005B1165">
        <w:rPr>
          <w:rFonts w:ascii="Rockwell" w:eastAsia="Times New Roman" w:hAnsi="Rockwell" w:cs="Times New Roman"/>
          <w:i/>
        </w:rPr>
        <w:t>summar</w:t>
      </w:r>
      <w:r w:rsidR="003D62D7" w:rsidRPr="005B1165">
        <w:rPr>
          <w:rFonts w:ascii="Rockwell" w:eastAsia="Times New Roman" w:hAnsi="Rockwell" w:cs="Times New Roman"/>
          <w:i/>
        </w:rPr>
        <w:t>ize</w:t>
      </w:r>
      <w:r w:rsidRPr="005B1165">
        <w:rPr>
          <w:rFonts w:ascii="Rockwell" w:eastAsia="Times New Roman" w:hAnsi="Rockwell" w:cs="Times New Roman"/>
          <w:i/>
        </w:rPr>
        <w:t xml:space="preserve"> </w:t>
      </w:r>
      <w:r w:rsidR="00A55598" w:rsidRPr="005B1165">
        <w:rPr>
          <w:rFonts w:ascii="Rockwell" w:eastAsia="Times New Roman" w:hAnsi="Rockwell" w:cs="Times New Roman"/>
          <w:i/>
        </w:rPr>
        <w:t xml:space="preserve">your </w:t>
      </w:r>
      <w:r w:rsidRPr="005B1165">
        <w:rPr>
          <w:rFonts w:ascii="Rockwell" w:eastAsia="Times New Roman" w:hAnsi="Rockwell" w:cs="Times New Roman"/>
          <w:i/>
        </w:rPr>
        <w:t>research project and major accomplishments in the past year (1/2 page should be sufficient)</w:t>
      </w:r>
      <w:r w:rsidR="00D36A17" w:rsidRPr="005B1165">
        <w:rPr>
          <w:rFonts w:ascii="Rockwell" w:eastAsia="Times New Roman" w:hAnsi="Rockwell" w:cs="Times New Roman"/>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3403754B" w14:textId="77777777" w:rsidTr="009C26BB">
        <w:tc>
          <w:tcPr>
            <w:tcW w:w="8856" w:type="dxa"/>
          </w:tcPr>
          <w:p w14:paraId="5E06554E" w14:textId="7777777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03B77D91" w14:textId="77777777" w:rsidR="00E37FF4" w:rsidRPr="005B1165" w:rsidRDefault="00E37FF4" w:rsidP="00E37FF4">
      <w:pPr>
        <w:spacing w:after="0" w:line="240" w:lineRule="auto"/>
        <w:rPr>
          <w:rFonts w:ascii="Rockwell" w:eastAsia="Times New Roman" w:hAnsi="Rockwell" w:cs="Times New Roman"/>
          <w:b/>
        </w:rPr>
      </w:pPr>
    </w:p>
    <w:p w14:paraId="3158C372" w14:textId="612DF2A1" w:rsidR="00E37FF4" w:rsidRPr="005B1165" w:rsidRDefault="00CD175F" w:rsidP="00E37FF4">
      <w:pPr>
        <w:spacing w:after="0" w:line="240" w:lineRule="auto"/>
        <w:rPr>
          <w:rFonts w:ascii="Rockwell" w:eastAsia="Times New Roman" w:hAnsi="Rockwell" w:cs="Times New Roman"/>
          <w:b/>
        </w:rPr>
      </w:pPr>
      <w:r w:rsidRPr="005B1165">
        <w:rPr>
          <w:rFonts w:ascii="Rockwell" w:eastAsia="Times New Roman" w:hAnsi="Rockwell" w:cs="Times New Roman"/>
          <w:b/>
        </w:rPr>
        <w:t>2</w:t>
      </w:r>
      <w:r w:rsidR="00E37FF4" w:rsidRPr="005B1165">
        <w:rPr>
          <w:rFonts w:ascii="Rockwell" w:eastAsia="Times New Roman" w:hAnsi="Rockwell" w:cs="Times New Roman"/>
          <w:b/>
        </w:rPr>
        <w:t>.</w:t>
      </w:r>
      <w:r w:rsidR="009540EC" w:rsidRPr="005B1165">
        <w:rPr>
          <w:rFonts w:ascii="Rockwell" w:eastAsia="Times New Roman" w:hAnsi="Rockwell" w:cs="Times New Roman"/>
          <w:b/>
        </w:rPr>
        <w:t xml:space="preserve"> </w:t>
      </w:r>
      <w:r w:rsidR="00B5493F" w:rsidRPr="005B1165">
        <w:rPr>
          <w:rFonts w:ascii="Rockwell" w:eastAsia="Times New Roman" w:hAnsi="Rockwell" w:cs="Times New Roman"/>
          <w:b/>
        </w:rPr>
        <w:t>What</w:t>
      </w:r>
      <w:r w:rsidR="008A0B8A" w:rsidRPr="005B1165">
        <w:rPr>
          <w:rFonts w:ascii="Rockwell" w:eastAsia="Times New Roman" w:hAnsi="Rockwell" w:cs="Times New Roman"/>
          <w:b/>
        </w:rPr>
        <w:t xml:space="preserve"> </w:t>
      </w:r>
      <w:r w:rsidR="00E37FF4" w:rsidRPr="005B1165">
        <w:rPr>
          <w:rFonts w:ascii="Rockwell" w:eastAsia="Times New Roman" w:hAnsi="Rockwell" w:cs="Times New Roman"/>
          <w:b/>
        </w:rPr>
        <w:t>new skills</w:t>
      </w:r>
      <w:r w:rsidR="00B5493F" w:rsidRPr="005B1165">
        <w:rPr>
          <w:rFonts w:ascii="Rockwell" w:eastAsia="Times New Roman" w:hAnsi="Rockwell" w:cs="Times New Roman"/>
          <w:b/>
        </w:rPr>
        <w:t xml:space="preserve"> and education/training in new research areas would </w:t>
      </w:r>
      <w:r w:rsidR="008A0B8A" w:rsidRPr="005B1165">
        <w:rPr>
          <w:rFonts w:ascii="Rockwell" w:eastAsia="Times New Roman" w:hAnsi="Rockwell" w:cs="Times New Roman"/>
          <w:b/>
        </w:rPr>
        <w:t xml:space="preserve">enhance your </w:t>
      </w:r>
      <w:r w:rsidR="00B5493F" w:rsidRPr="005B1165">
        <w:rPr>
          <w:rFonts w:ascii="Rockwell" w:eastAsia="Times New Roman" w:hAnsi="Rockwell" w:cs="Times New Roman"/>
          <w:b/>
        </w:rPr>
        <w:t xml:space="preserve">project and your </w:t>
      </w:r>
      <w:r w:rsidR="008A0B8A" w:rsidRPr="005B1165">
        <w:rPr>
          <w:rFonts w:ascii="Rockwell" w:eastAsia="Times New Roman" w:hAnsi="Rockwell" w:cs="Times New Roman"/>
          <w:b/>
        </w:rPr>
        <w:t>professional development</w:t>
      </w:r>
      <w:r w:rsidR="00E37FF4" w:rsidRPr="005B1165">
        <w:rPr>
          <w:rFonts w:ascii="Rockwell" w:eastAsia="Times New Roman" w:hAnsi="Rockwell"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2A2F7C41" w14:textId="77777777" w:rsidTr="009C26BB">
        <w:tc>
          <w:tcPr>
            <w:tcW w:w="8856" w:type="dxa"/>
          </w:tcPr>
          <w:p w14:paraId="354EC6DA" w14:textId="7777777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5B864C6B" w14:textId="77777777" w:rsidR="00CD175F" w:rsidRPr="005B1165" w:rsidRDefault="00CD175F" w:rsidP="00E37FF4">
      <w:pPr>
        <w:spacing w:after="0" w:line="240" w:lineRule="auto"/>
        <w:rPr>
          <w:rFonts w:ascii="Rockwell" w:eastAsia="Times New Roman" w:hAnsi="Rockwell" w:cs="Times New Roman"/>
          <w:b/>
        </w:rPr>
      </w:pPr>
    </w:p>
    <w:p w14:paraId="798F647D" w14:textId="15C72C6D" w:rsidR="00E37FF4" w:rsidRPr="005B1165" w:rsidRDefault="00CD175F" w:rsidP="00E37FF4">
      <w:pPr>
        <w:spacing w:after="0" w:line="240" w:lineRule="auto"/>
        <w:rPr>
          <w:rFonts w:ascii="Rockwell" w:eastAsia="Times New Roman" w:hAnsi="Rockwell" w:cs="Times New Roman"/>
          <w:b/>
        </w:rPr>
      </w:pPr>
      <w:r w:rsidRPr="005B1165">
        <w:rPr>
          <w:rFonts w:ascii="Rockwell" w:eastAsia="Times New Roman" w:hAnsi="Rockwell" w:cs="Times New Roman"/>
          <w:b/>
        </w:rPr>
        <w:t xml:space="preserve">3. </w:t>
      </w:r>
      <w:r w:rsidR="003F0474" w:rsidRPr="005B1165">
        <w:rPr>
          <w:rFonts w:ascii="Rockwell" w:eastAsia="Times New Roman" w:hAnsi="Rockwell" w:cs="Times New Roman"/>
          <w:b/>
          <w:bCs/>
        </w:rPr>
        <w:t>Please a</w:t>
      </w:r>
      <w:r w:rsidRPr="005B1165">
        <w:rPr>
          <w:rFonts w:ascii="Rockwell" w:eastAsia="Times New Roman" w:hAnsi="Rockwell" w:cs="Times New Roman"/>
          <w:b/>
          <w:bCs/>
        </w:rPr>
        <w:t>ttach an NIH format BioSketch</w:t>
      </w:r>
      <w:r w:rsidR="00D2593D">
        <w:rPr>
          <w:rFonts w:ascii="Rockwell" w:eastAsia="Times New Roman" w:hAnsi="Rockwell" w:cs="Times New Roman"/>
          <w:b/>
          <w:bCs/>
        </w:rPr>
        <w:t xml:space="preserve"> </w:t>
      </w:r>
      <w:hyperlink r:id="rId11" w:history="1">
        <w:r w:rsidR="00D2593D" w:rsidRPr="00AB0D4D">
          <w:rPr>
            <w:rStyle w:val="Hyperlink"/>
            <w:rFonts w:ascii="Rockwell" w:eastAsia="Times New Roman" w:hAnsi="Rockwell" w:cs="Times New Roman"/>
            <w:b/>
            <w:bCs/>
          </w:rPr>
          <w:t>http://grants.nih.gov/grants/funding/2590/biosketchsample.pdf</w:t>
        </w:r>
      </w:hyperlink>
      <w:r w:rsidR="00D2593D">
        <w:rPr>
          <w:rFonts w:ascii="Rockwell" w:eastAsia="Times New Roman" w:hAnsi="Rockwell" w:cs="Times New Roman"/>
          <w:b/>
          <w:bCs/>
        </w:rPr>
        <w:br/>
      </w:r>
    </w:p>
    <w:p w14:paraId="0D0F0BB8" w14:textId="5586274D" w:rsidR="00E37FF4" w:rsidRPr="005B1165" w:rsidRDefault="00CD175F" w:rsidP="00E37FF4">
      <w:pPr>
        <w:spacing w:after="0" w:line="240" w:lineRule="auto"/>
        <w:rPr>
          <w:rFonts w:ascii="Rockwell" w:eastAsia="Times New Roman" w:hAnsi="Rockwell" w:cs="Times New Roman"/>
          <w:b/>
        </w:rPr>
      </w:pPr>
      <w:r w:rsidRPr="005B1165">
        <w:rPr>
          <w:rFonts w:ascii="Rockwell" w:eastAsia="Times New Roman" w:hAnsi="Rockwell" w:cs="Times New Roman"/>
          <w:b/>
        </w:rPr>
        <w:t>PLANS FOR COMING YEAR</w:t>
      </w:r>
    </w:p>
    <w:p w14:paraId="060715B4" w14:textId="07E0D51C"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t>1.</w:t>
      </w:r>
      <w:r w:rsidR="009540EC" w:rsidRPr="005B1165">
        <w:rPr>
          <w:rFonts w:ascii="Rockwell" w:eastAsia="Times New Roman" w:hAnsi="Rockwell" w:cs="Times New Roman"/>
          <w:b/>
        </w:rPr>
        <w:t xml:space="preserve"> </w:t>
      </w:r>
      <w:r w:rsidRPr="005B1165">
        <w:rPr>
          <w:rFonts w:ascii="Rockwell" w:eastAsia="Times New Roman" w:hAnsi="Rockwell" w:cs="Times New Roman"/>
          <w:b/>
        </w:rPr>
        <w:t xml:space="preserve">List research project goals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7DA8C9E3" w14:textId="77777777" w:rsidTr="009C26BB">
        <w:tc>
          <w:tcPr>
            <w:tcW w:w="8856" w:type="dxa"/>
          </w:tcPr>
          <w:p w14:paraId="58D85103" w14:textId="77777777" w:rsidR="00E37FF4" w:rsidRPr="005B1165" w:rsidRDefault="00E37FF4" w:rsidP="00E37FF4">
            <w:pPr>
              <w:tabs>
                <w:tab w:val="left" w:pos="7170"/>
              </w:tabs>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r w:rsidRPr="005B1165">
              <w:rPr>
                <w:rFonts w:ascii="Rockwell" w:eastAsia="Times New Roman" w:hAnsi="Rockwell" w:cs="Times New Roman"/>
                <w:b/>
              </w:rPr>
              <w:tab/>
            </w:r>
          </w:p>
        </w:tc>
      </w:tr>
    </w:tbl>
    <w:p w14:paraId="4F55F596" w14:textId="77777777" w:rsidR="00E37FF4" w:rsidRPr="005B1165" w:rsidRDefault="00E37FF4" w:rsidP="00E37FF4">
      <w:pPr>
        <w:spacing w:after="0" w:line="240" w:lineRule="auto"/>
        <w:rPr>
          <w:rFonts w:ascii="Rockwell" w:eastAsia="Times New Roman" w:hAnsi="Rockwell" w:cs="Times New Roman"/>
          <w:b/>
        </w:rPr>
      </w:pPr>
    </w:p>
    <w:p w14:paraId="2FBB5987" w14:textId="4019B5AF"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t>2.</w:t>
      </w:r>
      <w:r w:rsidR="009540EC" w:rsidRPr="005B1165">
        <w:rPr>
          <w:rFonts w:ascii="Rockwell" w:eastAsia="Times New Roman" w:hAnsi="Rockwell" w:cs="Times New Roman"/>
          <w:b/>
        </w:rPr>
        <w:t xml:space="preserve"> </w:t>
      </w:r>
      <w:r w:rsidR="00AC3DE9">
        <w:rPr>
          <w:rFonts w:ascii="Rockwell" w:eastAsia="Times New Roman" w:hAnsi="Rockwell" w:cs="Times New Roman"/>
          <w:b/>
        </w:rPr>
        <w:t>Scholar</w:t>
      </w:r>
      <w:r w:rsidRPr="005B1165">
        <w:rPr>
          <w:rFonts w:ascii="Rockwell" w:eastAsia="Times New Roman" w:hAnsi="Rockwell" w:cs="Times New Roman"/>
          <w:b/>
        </w:rPr>
        <w:t>ship or other funding applications planned for the upcoming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10BC777E" w14:textId="77777777" w:rsidTr="009C26BB">
        <w:tc>
          <w:tcPr>
            <w:tcW w:w="8856" w:type="dxa"/>
          </w:tcPr>
          <w:p w14:paraId="4166684F" w14:textId="7777777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2940D99E" w14:textId="77777777" w:rsidR="00E37FF4" w:rsidRPr="005B1165" w:rsidRDefault="00E37FF4" w:rsidP="00E37FF4">
      <w:pPr>
        <w:spacing w:after="0" w:line="240" w:lineRule="auto"/>
        <w:rPr>
          <w:rFonts w:ascii="Rockwell" w:eastAsia="Times New Roman" w:hAnsi="Rockwell" w:cs="Times New Roman"/>
          <w:b/>
        </w:rPr>
      </w:pPr>
    </w:p>
    <w:p w14:paraId="37E948C2" w14:textId="2CAC246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t>3.</w:t>
      </w:r>
      <w:r w:rsidR="009540EC" w:rsidRPr="005B1165">
        <w:rPr>
          <w:rFonts w:ascii="Rockwell" w:eastAsia="Times New Roman" w:hAnsi="Rockwell" w:cs="Times New Roman"/>
          <w:b/>
        </w:rPr>
        <w:t xml:space="preserve"> </w:t>
      </w:r>
      <w:r w:rsidRPr="005B1165">
        <w:rPr>
          <w:rFonts w:ascii="Rockwell" w:eastAsia="Times New Roman" w:hAnsi="Rockwell" w:cs="Times New Roman"/>
          <w:b/>
        </w:rPr>
        <w:t>Potential collaborations in the coming year</w:t>
      </w:r>
      <w:r w:rsidR="000B03C5" w:rsidRPr="005B1165">
        <w:rPr>
          <w:rFonts w:ascii="Rockwell" w:eastAsia="Times New Roman" w:hAnsi="Rockwell" w:cs="Times New Roman"/>
          <w:b/>
        </w:rPr>
        <w:t>, if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08267633" w14:textId="77777777" w:rsidTr="009C26BB">
        <w:tc>
          <w:tcPr>
            <w:tcW w:w="8856" w:type="dxa"/>
          </w:tcPr>
          <w:p w14:paraId="0B990376" w14:textId="7777777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46913C12" w14:textId="77777777" w:rsidR="00E37FF4" w:rsidRPr="005B1165" w:rsidRDefault="00E37FF4" w:rsidP="00E37FF4">
      <w:pPr>
        <w:spacing w:after="0" w:line="240" w:lineRule="auto"/>
        <w:rPr>
          <w:rFonts w:ascii="Rockwell" w:eastAsia="Times New Roman" w:hAnsi="Rockwell" w:cs="Times New Roman"/>
          <w:b/>
        </w:rPr>
      </w:pPr>
    </w:p>
    <w:p w14:paraId="4CBA6B8F" w14:textId="6FA20B89"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t>4.</w:t>
      </w:r>
      <w:r w:rsidR="009540EC" w:rsidRPr="005B1165">
        <w:rPr>
          <w:rFonts w:ascii="Rockwell" w:eastAsia="Times New Roman" w:hAnsi="Rockwell" w:cs="Times New Roman"/>
          <w:b/>
        </w:rPr>
        <w:t xml:space="preserve"> </w:t>
      </w:r>
      <w:r w:rsidRPr="005B1165">
        <w:rPr>
          <w:rFonts w:ascii="Rockwell" w:eastAsia="Times New Roman" w:hAnsi="Rockwell" w:cs="Times New Roman"/>
          <w:b/>
        </w:rPr>
        <w:t>Plans for improving scientific writing and oral presentation skills in coming year</w:t>
      </w:r>
      <w:r w:rsidR="00B5493F" w:rsidRPr="005B1165">
        <w:rPr>
          <w:rFonts w:ascii="Rockwell" w:eastAsia="Times New Roman" w:hAnsi="Rockwell" w:cs="Times New Roman"/>
          <w:b/>
        </w:rPr>
        <w:t>. Brief outline of accumulating results toward a research paper or presentation in coming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37FF4" w:rsidRPr="005B1165" w14:paraId="432C720B" w14:textId="77777777" w:rsidTr="009C26BB">
        <w:tc>
          <w:tcPr>
            <w:tcW w:w="8856" w:type="dxa"/>
          </w:tcPr>
          <w:p w14:paraId="26BD31CE" w14:textId="77777777" w:rsidR="00E37FF4" w:rsidRPr="005B1165" w:rsidRDefault="00E37FF4" w:rsidP="00E37FF4">
            <w:pPr>
              <w:spacing w:after="0" w:line="240" w:lineRule="auto"/>
              <w:rPr>
                <w:rFonts w:ascii="Rockwell" w:eastAsia="Times New Roman" w:hAnsi="Rockwell" w:cs="Times New Roman"/>
                <w:b/>
              </w:rPr>
            </w:pPr>
            <w:r w:rsidRPr="005B1165">
              <w:rPr>
                <w:rFonts w:ascii="Rockwell" w:eastAsia="Times New Roman" w:hAnsi="Rockwell" w:cs="Times New Roman"/>
                <w:b/>
              </w:rPr>
              <w:fldChar w:fldCharType="begin">
                <w:ffData>
                  <w:name w:val="Text7"/>
                  <w:enabled/>
                  <w:calcOnExit w:val="0"/>
                  <w:textInput/>
                </w:ffData>
              </w:fldChar>
            </w:r>
            <w:r w:rsidRPr="005B1165">
              <w:rPr>
                <w:rFonts w:ascii="Rockwell" w:eastAsia="Times New Roman" w:hAnsi="Rockwell" w:cs="Times New Roman"/>
                <w:b/>
              </w:rPr>
              <w:instrText xml:space="preserve"> FORMTEXT </w:instrText>
            </w:r>
            <w:r w:rsidRPr="005B1165">
              <w:rPr>
                <w:rFonts w:ascii="Rockwell" w:eastAsia="Times New Roman" w:hAnsi="Rockwell" w:cs="Times New Roman"/>
                <w:b/>
              </w:rPr>
            </w:r>
            <w:r w:rsidRPr="005B1165">
              <w:rPr>
                <w:rFonts w:ascii="Rockwell" w:eastAsia="Times New Roman" w:hAnsi="Rockwell" w:cs="Times New Roman"/>
                <w:b/>
              </w:rPr>
              <w:fldChar w:fldCharType="separate"/>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noProof/>
              </w:rPr>
              <w:t> </w:t>
            </w:r>
            <w:r w:rsidRPr="005B1165">
              <w:rPr>
                <w:rFonts w:ascii="Rockwell" w:eastAsia="Times New Roman" w:hAnsi="Rockwell" w:cs="Times New Roman"/>
                <w:b/>
              </w:rPr>
              <w:fldChar w:fldCharType="end"/>
            </w:r>
          </w:p>
        </w:tc>
      </w:tr>
    </w:tbl>
    <w:p w14:paraId="1B1FF168" w14:textId="77777777" w:rsidR="00E37FF4" w:rsidRPr="005B1165" w:rsidRDefault="00E37FF4" w:rsidP="00E37FF4">
      <w:pPr>
        <w:spacing w:after="0" w:line="240" w:lineRule="auto"/>
        <w:rPr>
          <w:rFonts w:ascii="Rockwell" w:eastAsia="Times New Roman" w:hAnsi="Rockwell" w:cs="Times New Roman"/>
          <w:b/>
        </w:rPr>
      </w:pPr>
    </w:p>
    <w:p w14:paraId="224CC4DD" w14:textId="3AC20572" w:rsidR="00B156A5" w:rsidRPr="005B1165" w:rsidRDefault="00E37FF4" w:rsidP="00B156A5">
      <w:pPr>
        <w:spacing w:after="0" w:line="240" w:lineRule="auto"/>
        <w:rPr>
          <w:rFonts w:ascii="Rockwell" w:eastAsia="Times New Roman" w:hAnsi="Rockwell" w:cs="Times New Roman"/>
          <w:b/>
        </w:rPr>
      </w:pPr>
      <w:r w:rsidRPr="005B1165">
        <w:rPr>
          <w:rFonts w:ascii="Rockwell" w:eastAsia="Times New Roman" w:hAnsi="Rockwell" w:cs="Times New Roman"/>
          <w:b/>
        </w:rPr>
        <w:t>5.</w:t>
      </w:r>
      <w:r w:rsidR="009540EC" w:rsidRPr="005B1165">
        <w:rPr>
          <w:rFonts w:ascii="Rockwell" w:eastAsia="Times New Roman" w:hAnsi="Rockwell" w:cs="Times New Roman"/>
          <w:b/>
        </w:rPr>
        <w:t xml:space="preserve"> </w:t>
      </w:r>
      <w:r w:rsidR="003172BF" w:rsidRPr="005B1165">
        <w:rPr>
          <w:rFonts w:ascii="Rockwell" w:eastAsia="Times New Roman" w:hAnsi="Rockwell" w:cs="Times New Roman"/>
          <w:b/>
        </w:rPr>
        <w:t>W</w:t>
      </w:r>
      <w:r w:rsidR="005F2535" w:rsidRPr="005B1165">
        <w:rPr>
          <w:rFonts w:ascii="Rockwell" w:eastAsia="Times New Roman" w:hAnsi="Rockwell" w:cs="Times New Roman"/>
          <w:b/>
        </w:rPr>
        <w:t>hich</w:t>
      </w:r>
      <w:r w:rsidR="00904782" w:rsidRPr="005B1165">
        <w:rPr>
          <w:rFonts w:ascii="Rockwell" w:eastAsia="Times New Roman" w:hAnsi="Rockwell" w:cs="Times New Roman"/>
          <w:b/>
        </w:rPr>
        <w:t xml:space="preserve"> </w:t>
      </w:r>
      <w:r w:rsidR="005F2535" w:rsidRPr="005B1165">
        <w:rPr>
          <w:rFonts w:ascii="Rockwell" w:eastAsia="Times New Roman" w:hAnsi="Rockwell" w:cs="Times New Roman"/>
          <w:b/>
        </w:rPr>
        <w:t>workshops</w:t>
      </w:r>
      <w:r w:rsidR="00904782" w:rsidRPr="005B1165">
        <w:rPr>
          <w:rFonts w:ascii="Rockwell" w:eastAsia="Times New Roman" w:hAnsi="Rockwell" w:cs="Times New Roman"/>
          <w:b/>
        </w:rPr>
        <w:t xml:space="preserve"> </w:t>
      </w:r>
      <w:r w:rsidR="00A55598" w:rsidRPr="005B1165">
        <w:rPr>
          <w:rFonts w:ascii="Rockwell" w:eastAsia="Times New Roman" w:hAnsi="Rockwell" w:cs="Times New Roman"/>
          <w:b/>
        </w:rPr>
        <w:t xml:space="preserve">and </w:t>
      </w:r>
      <w:r w:rsidR="005F2535" w:rsidRPr="005B1165">
        <w:rPr>
          <w:rFonts w:ascii="Rockwell" w:eastAsia="Times New Roman" w:hAnsi="Rockwell" w:cs="Times New Roman"/>
          <w:b/>
        </w:rPr>
        <w:t xml:space="preserve">seminars </w:t>
      </w:r>
      <w:r w:rsidR="00904782" w:rsidRPr="005B1165">
        <w:rPr>
          <w:rFonts w:ascii="Rockwell" w:eastAsia="Times New Roman" w:hAnsi="Rockwell" w:cs="Times New Roman"/>
          <w:b/>
        </w:rPr>
        <w:t>offered by GPILS</w:t>
      </w:r>
      <w:r w:rsidR="005F2535" w:rsidRPr="005B1165">
        <w:rPr>
          <w:rFonts w:ascii="Rockwell" w:eastAsia="Times New Roman" w:hAnsi="Rockwell" w:cs="Times New Roman"/>
          <w:b/>
        </w:rPr>
        <w:t xml:space="preserve"> or by partner groups on campus </w:t>
      </w:r>
      <w:r w:rsidR="00904782" w:rsidRPr="005B1165">
        <w:rPr>
          <w:rFonts w:ascii="Rockwell" w:eastAsia="Times New Roman" w:hAnsi="Rockwell" w:cs="Times New Roman"/>
          <w:b/>
        </w:rPr>
        <w:t xml:space="preserve">have </w:t>
      </w:r>
      <w:r w:rsidR="005F2535" w:rsidRPr="005B1165">
        <w:rPr>
          <w:rFonts w:ascii="Rockwell" w:eastAsia="Times New Roman" w:hAnsi="Rockwell" w:cs="Times New Roman"/>
          <w:b/>
        </w:rPr>
        <w:t>you</w:t>
      </w:r>
      <w:r w:rsidR="00B5493F" w:rsidRPr="005B1165">
        <w:rPr>
          <w:rFonts w:ascii="Rockwell" w:eastAsia="Times New Roman" w:hAnsi="Rockwell" w:cs="Times New Roman"/>
          <w:b/>
        </w:rPr>
        <w:t xml:space="preserve"> attended or </w:t>
      </w:r>
      <w:r w:rsidR="003F0474" w:rsidRPr="005B1165">
        <w:rPr>
          <w:rFonts w:ascii="Rockwell" w:eastAsia="Times New Roman" w:hAnsi="Rockwell" w:cs="Times New Roman"/>
          <w:b/>
        </w:rPr>
        <w:t>do you</w:t>
      </w:r>
      <w:r w:rsidR="005F2535" w:rsidRPr="005B1165">
        <w:rPr>
          <w:rFonts w:ascii="Rockwell" w:eastAsia="Times New Roman" w:hAnsi="Rockwell" w:cs="Times New Roman"/>
          <w:b/>
        </w:rPr>
        <w:t xml:space="preserve"> plan to attend? </w:t>
      </w:r>
    </w:p>
    <w:p w14:paraId="2E988073" w14:textId="77777777" w:rsidR="00B156A5" w:rsidRPr="005B1165" w:rsidRDefault="00B156A5" w:rsidP="00B156A5">
      <w:pPr>
        <w:spacing w:after="0" w:line="240" w:lineRule="auto"/>
        <w:rPr>
          <w:rFonts w:ascii="Rockwell" w:eastAsia="Times New Roman" w:hAnsi="Rockwell"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900"/>
        <w:gridCol w:w="990"/>
      </w:tblGrid>
      <w:tr w:rsidR="005F2535" w:rsidRPr="005B1165" w14:paraId="6EF47322" w14:textId="77777777" w:rsidTr="00B156A5">
        <w:tc>
          <w:tcPr>
            <w:tcW w:w="5868" w:type="dxa"/>
            <w:tcBorders>
              <w:top w:val="nil"/>
              <w:left w:val="nil"/>
            </w:tcBorders>
          </w:tcPr>
          <w:p w14:paraId="2B847D57" w14:textId="77777777" w:rsidR="005F2535" w:rsidRPr="005B1165" w:rsidRDefault="005F2535" w:rsidP="00B156A5">
            <w:pPr>
              <w:spacing w:after="0" w:line="240" w:lineRule="auto"/>
              <w:rPr>
                <w:rFonts w:ascii="Rockwell" w:eastAsia="Times New Roman" w:hAnsi="Rockwell" w:cs="Times New Roman"/>
              </w:rPr>
            </w:pPr>
          </w:p>
        </w:tc>
        <w:tc>
          <w:tcPr>
            <w:tcW w:w="900" w:type="dxa"/>
            <w:tcBorders>
              <w:top w:val="single" w:sz="4" w:space="0" w:color="auto"/>
            </w:tcBorders>
          </w:tcPr>
          <w:p w14:paraId="14C949FA" w14:textId="77777777" w:rsidR="005F2535" w:rsidRPr="005B1165" w:rsidRDefault="005F2535" w:rsidP="00B156A5">
            <w:pPr>
              <w:spacing w:after="0" w:line="240" w:lineRule="auto"/>
              <w:jc w:val="center"/>
              <w:rPr>
                <w:rFonts w:ascii="Rockwell" w:eastAsia="Times New Roman" w:hAnsi="Rockwell" w:cs="Times New Roman"/>
                <w:b/>
                <w:bCs/>
              </w:rPr>
            </w:pPr>
            <w:r w:rsidRPr="005B1165">
              <w:rPr>
                <w:rFonts w:ascii="Rockwell" w:eastAsia="Times New Roman" w:hAnsi="Rockwell" w:cs="Times New Roman"/>
                <w:b/>
                <w:bCs/>
              </w:rPr>
              <w:t>Yes</w:t>
            </w:r>
          </w:p>
        </w:tc>
        <w:tc>
          <w:tcPr>
            <w:tcW w:w="990" w:type="dxa"/>
            <w:tcBorders>
              <w:top w:val="single" w:sz="4" w:space="0" w:color="auto"/>
            </w:tcBorders>
          </w:tcPr>
          <w:p w14:paraId="0927A75B" w14:textId="1A8618BC" w:rsidR="005F2535" w:rsidRPr="005B1165" w:rsidRDefault="003D62D7" w:rsidP="00B156A5">
            <w:pPr>
              <w:spacing w:after="0" w:line="240" w:lineRule="auto"/>
              <w:jc w:val="center"/>
              <w:rPr>
                <w:rFonts w:ascii="Rockwell" w:eastAsia="Times New Roman" w:hAnsi="Rockwell" w:cs="Times New Roman"/>
                <w:b/>
                <w:bCs/>
              </w:rPr>
            </w:pPr>
            <w:r w:rsidRPr="005B1165">
              <w:rPr>
                <w:rFonts w:ascii="Rockwell" w:eastAsia="Times New Roman" w:hAnsi="Rockwell" w:cs="Times New Roman"/>
                <w:b/>
                <w:bCs/>
              </w:rPr>
              <w:t>Plan</w:t>
            </w:r>
          </w:p>
        </w:tc>
      </w:tr>
      <w:tr w:rsidR="005F2535" w:rsidRPr="005B1165" w14:paraId="1D652034" w14:textId="77777777" w:rsidTr="00B156A5">
        <w:tc>
          <w:tcPr>
            <w:tcW w:w="5868" w:type="dxa"/>
          </w:tcPr>
          <w:p w14:paraId="32F1D298" w14:textId="77777777" w:rsidR="005F2535" w:rsidRPr="005B1165" w:rsidRDefault="005F2535" w:rsidP="00B156A5">
            <w:pPr>
              <w:spacing w:after="0" w:line="240" w:lineRule="auto"/>
              <w:rPr>
                <w:rFonts w:ascii="Rockwell" w:eastAsia="Times New Roman" w:hAnsi="Rockwell" w:cs="Times New Roman"/>
                <w:i/>
              </w:rPr>
            </w:pPr>
            <w:r w:rsidRPr="005B1165">
              <w:rPr>
                <w:rFonts w:ascii="Rockwell" w:eastAsia="Times New Roman" w:hAnsi="Rockwell" w:cs="Times New Roman"/>
              </w:rPr>
              <w:t xml:space="preserve">NRSA Workshop </w:t>
            </w:r>
          </w:p>
        </w:tc>
        <w:tc>
          <w:tcPr>
            <w:tcW w:w="900" w:type="dxa"/>
          </w:tcPr>
          <w:p w14:paraId="0228D2C9"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b/>
                <w:bCs/>
              </w:rPr>
              <w:fldChar w:fldCharType="begin">
                <w:ffData>
                  <w:name w:val="Check7"/>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c>
          <w:tcPr>
            <w:tcW w:w="990" w:type="dxa"/>
          </w:tcPr>
          <w:p w14:paraId="732B1A05"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9"/>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r>
      <w:tr w:rsidR="005F2535" w:rsidRPr="005B1165" w14:paraId="5661A6A3" w14:textId="77777777" w:rsidTr="00B156A5">
        <w:trPr>
          <w:trHeight w:val="71"/>
        </w:trPr>
        <w:tc>
          <w:tcPr>
            <w:tcW w:w="5868" w:type="dxa"/>
          </w:tcPr>
          <w:p w14:paraId="4B9123B0" w14:textId="7D023DFD"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Getting your research published</w:t>
            </w:r>
            <w:r w:rsidR="009540EC" w:rsidRPr="005B1165">
              <w:rPr>
                <w:rFonts w:ascii="Rockwell" w:eastAsia="Times New Roman" w:hAnsi="Rockwell" w:cs="Times New Roman"/>
              </w:rPr>
              <w:t xml:space="preserve"> </w:t>
            </w:r>
          </w:p>
        </w:tc>
        <w:tc>
          <w:tcPr>
            <w:tcW w:w="900" w:type="dxa"/>
          </w:tcPr>
          <w:p w14:paraId="1A12E4A4"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b/>
                <w:bCs/>
              </w:rPr>
              <w:fldChar w:fldCharType="begin">
                <w:ffData>
                  <w:name w:val="Check2"/>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c>
          <w:tcPr>
            <w:tcW w:w="990" w:type="dxa"/>
          </w:tcPr>
          <w:p w14:paraId="61DA28EA"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0"/>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r>
      <w:tr w:rsidR="005F2535" w:rsidRPr="005B1165" w14:paraId="3281AE54" w14:textId="77777777" w:rsidTr="00B156A5">
        <w:tc>
          <w:tcPr>
            <w:tcW w:w="5868" w:type="dxa"/>
          </w:tcPr>
          <w:p w14:paraId="7B42A862"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 xml:space="preserve">Presenting your research </w:t>
            </w:r>
          </w:p>
        </w:tc>
        <w:tc>
          <w:tcPr>
            <w:tcW w:w="900" w:type="dxa"/>
          </w:tcPr>
          <w:p w14:paraId="4742AA64"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3"/>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c>
          <w:tcPr>
            <w:tcW w:w="990" w:type="dxa"/>
          </w:tcPr>
          <w:p w14:paraId="638FA2A8"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1"/>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r>
      <w:tr w:rsidR="005F2535" w:rsidRPr="005B1165" w14:paraId="59C53EFC" w14:textId="77777777" w:rsidTr="00B156A5">
        <w:tc>
          <w:tcPr>
            <w:tcW w:w="5868" w:type="dxa"/>
          </w:tcPr>
          <w:p w14:paraId="3409A8D4"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 xml:space="preserve">Scientific Leadership and Project Management </w:t>
            </w:r>
          </w:p>
        </w:tc>
        <w:tc>
          <w:tcPr>
            <w:tcW w:w="900" w:type="dxa"/>
          </w:tcPr>
          <w:p w14:paraId="719E9E76"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4"/>
                  <w:enabled/>
                  <w:calcOnExit w:val="0"/>
                  <w:checkBox>
                    <w:sizeAuto/>
                    <w:default w:val="0"/>
                    <w:checked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c>
          <w:tcPr>
            <w:tcW w:w="990" w:type="dxa"/>
          </w:tcPr>
          <w:p w14:paraId="6D31FFB6"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2"/>
                  <w:enabled/>
                  <w:calcOnExit w:val="0"/>
                  <w:checkBox>
                    <w:sizeAuto/>
                    <w:default w:val="0"/>
                    <w:checked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r>
      <w:tr w:rsidR="005F2535" w:rsidRPr="005B1165" w14:paraId="4AEF1FE7" w14:textId="77777777" w:rsidTr="00B156A5">
        <w:tc>
          <w:tcPr>
            <w:tcW w:w="5868" w:type="dxa"/>
          </w:tcPr>
          <w:p w14:paraId="7F0E1ED0"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 xml:space="preserve">Networking </w:t>
            </w:r>
          </w:p>
        </w:tc>
        <w:tc>
          <w:tcPr>
            <w:tcW w:w="900" w:type="dxa"/>
          </w:tcPr>
          <w:p w14:paraId="5BC10686"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5"/>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c>
          <w:tcPr>
            <w:tcW w:w="990" w:type="dxa"/>
          </w:tcPr>
          <w:p w14:paraId="1724315A"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3"/>
                  <w:enabled/>
                  <w:calcOnExit w:val="0"/>
                  <w:checkBox>
                    <w:sizeAuto/>
                    <w:default w:val="0"/>
                    <w:checked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r>
      <w:tr w:rsidR="005F2535" w:rsidRPr="005B1165" w14:paraId="773957F0" w14:textId="77777777" w:rsidTr="00B156A5">
        <w:tc>
          <w:tcPr>
            <w:tcW w:w="5868" w:type="dxa"/>
          </w:tcPr>
          <w:p w14:paraId="52A7CA91"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 xml:space="preserve">Writing a CV or resume </w:t>
            </w:r>
          </w:p>
        </w:tc>
        <w:tc>
          <w:tcPr>
            <w:tcW w:w="900" w:type="dxa"/>
          </w:tcPr>
          <w:p w14:paraId="0A12FADD"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6"/>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c>
          <w:tcPr>
            <w:tcW w:w="990" w:type="dxa"/>
          </w:tcPr>
          <w:p w14:paraId="152EB021"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4"/>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r>
      <w:tr w:rsidR="005F2535" w:rsidRPr="005B1165" w14:paraId="6A79F7CE" w14:textId="77777777" w:rsidTr="00B156A5">
        <w:tc>
          <w:tcPr>
            <w:tcW w:w="5868" w:type="dxa"/>
          </w:tcPr>
          <w:p w14:paraId="6DEF77DD"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Individual consultation</w:t>
            </w:r>
          </w:p>
        </w:tc>
        <w:tc>
          <w:tcPr>
            <w:tcW w:w="900" w:type="dxa"/>
          </w:tcPr>
          <w:p w14:paraId="16D645DC"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c>
          <w:tcPr>
            <w:tcW w:w="990" w:type="dxa"/>
          </w:tcPr>
          <w:p w14:paraId="3542C40B"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5"/>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r>
      <w:tr w:rsidR="005F2535" w:rsidRPr="005B1165" w14:paraId="41CC0201" w14:textId="77777777" w:rsidTr="00B156A5">
        <w:tc>
          <w:tcPr>
            <w:tcW w:w="5868" w:type="dxa"/>
          </w:tcPr>
          <w:p w14:paraId="64248E46" w14:textId="77777777" w:rsidR="005F2535" w:rsidRPr="005B1165" w:rsidRDefault="005F2535" w:rsidP="00B156A5">
            <w:pPr>
              <w:spacing w:after="0" w:line="240" w:lineRule="auto"/>
              <w:rPr>
                <w:rFonts w:ascii="Rockwell" w:eastAsia="Times New Roman" w:hAnsi="Rockwell" w:cs="Times New Roman"/>
              </w:rPr>
            </w:pPr>
            <w:r w:rsidRPr="005B1165">
              <w:rPr>
                <w:rFonts w:ascii="Rockwell" w:eastAsia="Times New Roman" w:hAnsi="Rockwell" w:cs="Times New Roman"/>
              </w:rPr>
              <w:t xml:space="preserve">“Careers in Science” seminar </w:t>
            </w:r>
          </w:p>
        </w:tc>
        <w:tc>
          <w:tcPr>
            <w:tcW w:w="900" w:type="dxa"/>
          </w:tcPr>
          <w:p w14:paraId="6972F79B"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c>
          <w:tcPr>
            <w:tcW w:w="990" w:type="dxa"/>
          </w:tcPr>
          <w:p w14:paraId="7A91EFE3" w14:textId="77777777" w:rsidR="005F2535" w:rsidRPr="005B1165" w:rsidRDefault="005F2535"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15"/>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r>
      <w:tr w:rsidR="00D2593D" w:rsidRPr="005B1165" w14:paraId="0131640F" w14:textId="77777777" w:rsidTr="00B156A5">
        <w:tc>
          <w:tcPr>
            <w:tcW w:w="5868" w:type="dxa"/>
          </w:tcPr>
          <w:p w14:paraId="494EB8DD" w14:textId="5ED84D4B" w:rsidR="00D2593D" w:rsidRPr="005B1165" w:rsidRDefault="00D2593D" w:rsidP="00B156A5">
            <w:pPr>
              <w:spacing w:after="0" w:line="240" w:lineRule="auto"/>
              <w:rPr>
                <w:rFonts w:ascii="Rockwell" w:eastAsia="Times New Roman" w:hAnsi="Rockwell" w:cs="Times New Roman"/>
              </w:rPr>
            </w:pPr>
            <w:r>
              <w:rPr>
                <w:rFonts w:ascii="Rockwell" w:eastAsia="Times New Roman" w:hAnsi="Rockwell" w:cs="Times New Roman"/>
              </w:rPr>
              <w:t>Other</w:t>
            </w:r>
          </w:p>
        </w:tc>
        <w:tc>
          <w:tcPr>
            <w:tcW w:w="900" w:type="dxa"/>
          </w:tcPr>
          <w:p w14:paraId="6C16CAA7" w14:textId="3B0C5CD3" w:rsidR="00D2593D" w:rsidRPr="005B1165" w:rsidRDefault="00D2593D"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c>
          <w:tcPr>
            <w:tcW w:w="990" w:type="dxa"/>
          </w:tcPr>
          <w:p w14:paraId="416956BD" w14:textId="6451D07C" w:rsidR="00D2593D" w:rsidRPr="005B1165" w:rsidRDefault="00D2593D"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r>
      <w:tr w:rsidR="00D2593D" w:rsidRPr="005B1165" w14:paraId="011DC37B" w14:textId="77777777" w:rsidTr="00B156A5">
        <w:tc>
          <w:tcPr>
            <w:tcW w:w="5868" w:type="dxa"/>
          </w:tcPr>
          <w:p w14:paraId="2F1DEC1F" w14:textId="6DE0F303" w:rsidR="00D2593D" w:rsidRDefault="00D2593D" w:rsidP="00B156A5">
            <w:pPr>
              <w:spacing w:after="0" w:line="240" w:lineRule="auto"/>
              <w:rPr>
                <w:rFonts w:ascii="Rockwell" w:eastAsia="Times New Roman" w:hAnsi="Rockwell" w:cs="Times New Roman"/>
              </w:rPr>
            </w:pPr>
            <w:r>
              <w:rPr>
                <w:rFonts w:ascii="Rockwell" w:eastAsia="Times New Roman" w:hAnsi="Rockwell" w:cs="Times New Roman"/>
              </w:rPr>
              <w:t>Other</w:t>
            </w:r>
          </w:p>
        </w:tc>
        <w:tc>
          <w:tcPr>
            <w:tcW w:w="900" w:type="dxa"/>
          </w:tcPr>
          <w:p w14:paraId="29F81D81" w14:textId="69D7B62C" w:rsidR="00D2593D" w:rsidRPr="005B1165" w:rsidRDefault="00D2593D"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c>
          <w:tcPr>
            <w:tcW w:w="990" w:type="dxa"/>
          </w:tcPr>
          <w:p w14:paraId="2E90B934" w14:textId="13749393" w:rsidR="00D2593D" w:rsidRPr="005B1165" w:rsidRDefault="00D2593D" w:rsidP="00B156A5">
            <w:pPr>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Check8"/>
                  <w:enabled/>
                  <w:calcOnExit w:val="0"/>
                  <w:checkBox>
                    <w:sizeAuto/>
                    <w:default w:val="0"/>
                  </w:checkBox>
                </w:ffData>
              </w:fldChar>
            </w:r>
            <w:r w:rsidRPr="005B1165">
              <w:rPr>
                <w:rFonts w:ascii="Rockwell" w:eastAsia="Times New Roman" w:hAnsi="Rockwell" w:cs="Times New Roman"/>
                <w:b/>
                <w:bCs/>
              </w:rPr>
              <w:instrText xml:space="preserve"> FORMCHECKBOX </w:instrText>
            </w:r>
            <w:r w:rsidRPr="005B1165">
              <w:rPr>
                <w:rFonts w:ascii="Rockwell" w:eastAsia="Times New Roman" w:hAnsi="Rockwell" w:cs="Times New Roman"/>
                <w:b/>
                <w:bCs/>
              </w:rPr>
            </w:r>
            <w:r w:rsidRPr="005B1165">
              <w:rPr>
                <w:rFonts w:ascii="Rockwell" w:eastAsia="Times New Roman" w:hAnsi="Rockwell" w:cs="Times New Roman"/>
                <w:b/>
                <w:bCs/>
              </w:rPr>
              <w:fldChar w:fldCharType="end"/>
            </w:r>
          </w:p>
        </w:tc>
      </w:tr>
    </w:tbl>
    <w:p w14:paraId="6C733EF2" w14:textId="77777777" w:rsidR="00A611CF" w:rsidRPr="005B1165" w:rsidRDefault="00A611CF" w:rsidP="004300BA">
      <w:pPr>
        <w:spacing w:after="0" w:line="240" w:lineRule="auto"/>
        <w:rPr>
          <w:rFonts w:ascii="Rockwell" w:eastAsia="Times New Roman" w:hAnsi="Rockwell" w:cs="Times New Roman"/>
          <w:b/>
        </w:rPr>
      </w:pPr>
    </w:p>
    <w:p w14:paraId="57CED192" w14:textId="7F0E45AA" w:rsidR="001425AB" w:rsidRPr="005B1165" w:rsidRDefault="001425AB" w:rsidP="004300BA">
      <w:pPr>
        <w:spacing w:after="0" w:line="240" w:lineRule="auto"/>
        <w:rPr>
          <w:rFonts w:ascii="Rockwell" w:eastAsia="Times New Roman" w:hAnsi="Rockwell" w:cs="Times New Roman"/>
          <w:b/>
        </w:rPr>
      </w:pPr>
      <w:r w:rsidRPr="005B1165">
        <w:rPr>
          <w:rFonts w:ascii="Rockwell" w:eastAsia="Times New Roman" w:hAnsi="Rockwell" w:cs="Times New Roman"/>
          <w:b/>
        </w:rPr>
        <w:t xml:space="preserve">CURRENT CAREER GOALS </w:t>
      </w:r>
    </w:p>
    <w:p w14:paraId="3B76EE0A" w14:textId="75C7FFC8" w:rsidR="004300BA" w:rsidRPr="005B1165" w:rsidRDefault="00791F95" w:rsidP="004300BA">
      <w:pPr>
        <w:spacing w:after="0" w:line="240" w:lineRule="auto"/>
        <w:rPr>
          <w:rFonts w:ascii="Rockwell" w:eastAsia="Times New Roman" w:hAnsi="Rockwell" w:cs="Times New Roman"/>
        </w:rPr>
      </w:pPr>
      <w:r w:rsidRPr="005B1165">
        <w:rPr>
          <w:rFonts w:ascii="Rockwell" w:eastAsia="Times New Roman" w:hAnsi="Rockwell" w:cs="Times New Roman"/>
        </w:rPr>
        <w:t>L</w:t>
      </w:r>
      <w:r w:rsidR="008A0B8A" w:rsidRPr="005B1165">
        <w:rPr>
          <w:rFonts w:ascii="Rockwell" w:eastAsia="Times New Roman" w:hAnsi="Rockwell" w:cs="Times New Roman"/>
        </w:rPr>
        <w:t>ist several alternatives</w:t>
      </w:r>
      <w:r w:rsidRPr="005B1165">
        <w:rPr>
          <w:rFonts w:ascii="Rockwell" w:eastAsia="Times New Roman" w:hAnsi="Rockwell" w:cs="Times New Roman"/>
        </w:rPr>
        <w:t xml:space="preserve"> if appropriate</w:t>
      </w:r>
      <w:r w:rsidR="001425AB" w:rsidRPr="005B1165">
        <w:rPr>
          <w:rFonts w:ascii="Rockwell" w:eastAsia="Times New Roman" w:hAnsi="Rockwell" w:cs="Times New Roman"/>
        </w:rPr>
        <w:t>.</w:t>
      </w:r>
      <w:r w:rsidR="003172BF" w:rsidRPr="005B1165">
        <w:rPr>
          <w:rFonts w:ascii="Rockwell" w:eastAsia="Times New Roman" w:hAnsi="Rockwell" w:cs="Times New Roman"/>
        </w:rPr>
        <w:t xml:space="preserve"> </w:t>
      </w:r>
      <w:r w:rsidR="001425AB" w:rsidRPr="005B1165">
        <w:rPr>
          <w:rFonts w:ascii="Rockwell" w:eastAsia="Times New Roman" w:hAnsi="Rockwell" w:cs="Times New Roman"/>
        </w:rPr>
        <w:t>(</w:t>
      </w:r>
      <w:r w:rsidR="00904782" w:rsidRPr="005B1165">
        <w:rPr>
          <w:rFonts w:ascii="Rockwell" w:eastAsia="Times New Roman" w:hAnsi="Rockwell" w:cs="Times New Roman"/>
        </w:rPr>
        <w:t>C</w:t>
      </w:r>
      <w:r w:rsidR="003172BF" w:rsidRPr="005B1165">
        <w:rPr>
          <w:rFonts w:ascii="Rockwell" w:eastAsia="Times New Roman" w:hAnsi="Rockwell" w:cs="Times New Roman"/>
        </w:rPr>
        <w:t xml:space="preserve">areer </w:t>
      </w:r>
      <w:r w:rsidR="00904782" w:rsidRPr="005B1165">
        <w:rPr>
          <w:rFonts w:ascii="Rockwell" w:eastAsia="Times New Roman" w:hAnsi="Rockwell" w:cs="Times New Roman"/>
        </w:rPr>
        <w:t xml:space="preserve">options may be explored </w:t>
      </w:r>
      <w:r w:rsidR="003172BF" w:rsidRPr="005B1165">
        <w:rPr>
          <w:rFonts w:ascii="Rockwell" w:eastAsia="Times New Roman" w:hAnsi="Rockwell" w:cs="Times New Roman"/>
        </w:rPr>
        <w:t>at http://myidp.sciencecareers.org</w:t>
      </w:r>
      <w:r w:rsidR="001425AB" w:rsidRPr="005B1165">
        <w:rPr>
          <w:rFonts w:ascii="Rockwell" w:eastAsia="Times New Roman" w:hAnsi="Rockwell"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300BA" w:rsidRPr="005B1165" w14:paraId="2203B6B9" w14:textId="77777777" w:rsidTr="009C26BB">
        <w:tc>
          <w:tcPr>
            <w:tcW w:w="8856" w:type="dxa"/>
          </w:tcPr>
          <w:p w14:paraId="5C96D8B0" w14:textId="77777777" w:rsidR="004300BA" w:rsidRPr="005B1165" w:rsidRDefault="004300BA" w:rsidP="004300BA">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74136928" w14:textId="77777777" w:rsidR="00B5493F" w:rsidRPr="005B1165" w:rsidRDefault="00B5493F" w:rsidP="00B5493F">
      <w:pPr>
        <w:spacing w:after="0" w:line="240" w:lineRule="auto"/>
        <w:rPr>
          <w:rFonts w:ascii="Rockwell" w:eastAsia="Times New Roman" w:hAnsi="Rockwell" w:cs="Times New Roman"/>
          <w:b/>
        </w:rPr>
      </w:pPr>
    </w:p>
    <w:p w14:paraId="27B62C21" w14:textId="77777777" w:rsidR="00B5493F" w:rsidRPr="005B1165" w:rsidRDefault="00B5493F" w:rsidP="00B5493F">
      <w:pPr>
        <w:spacing w:after="0" w:line="240" w:lineRule="auto"/>
        <w:rPr>
          <w:rFonts w:ascii="Rockwell" w:eastAsia="Times New Roman" w:hAnsi="Rockwell" w:cs="Times New Roman"/>
          <w:b/>
        </w:rPr>
      </w:pPr>
    </w:p>
    <w:p w14:paraId="12C7A690" w14:textId="77777777" w:rsidR="00B5493F" w:rsidRPr="005B1165" w:rsidRDefault="00B5493F" w:rsidP="00B5493F">
      <w:pPr>
        <w:spacing w:after="0" w:line="240" w:lineRule="auto"/>
        <w:rPr>
          <w:rFonts w:ascii="Rockwell" w:eastAsia="Times New Roman" w:hAnsi="Rockwell" w:cs="Times New Roman"/>
          <w:b/>
        </w:rPr>
      </w:pPr>
    </w:p>
    <w:p w14:paraId="104D9B1D" w14:textId="77777777" w:rsidR="00B5493F" w:rsidRPr="005B1165" w:rsidRDefault="00B5493F" w:rsidP="00B5493F">
      <w:pPr>
        <w:spacing w:after="0" w:line="240" w:lineRule="auto"/>
        <w:rPr>
          <w:rFonts w:ascii="Rockwell" w:eastAsia="Times New Roman" w:hAnsi="Rockwell" w:cs="Times New Roman"/>
          <w:b/>
        </w:rPr>
      </w:pPr>
    </w:p>
    <w:p w14:paraId="0C444EE0" w14:textId="77777777" w:rsidR="00B5493F" w:rsidRPr="005B1165" w:rsidRDefault="00B5493F" w:rsidP="00B5493F">
      <w:pPr>
        <w:spacing w:after="0" w:line="240" w:lineRule="auto"/>
        <w:rPr>
          <w:rFonts w:ascii="Rockwell" w:eastAsia="Times New Roman" w:hAnsi="Rockwell" w:cs="Times New Roman"/>
          <w:b/>
        </w:rPr>
      </w:pPr>
    </w:p>
    <w:p w14:paraId="30C7D796" w14:textId="77777777" w:rsidR="00935279" w:rsidRPr="005B1165" w:rsidRDefault="00935279" w:rsidP="00935279">
      <w:pPr>
        <w:spacing w:after="0" w:line="240" w:lineRule="auto"/>
        <w:rPr>
          <w:rFonts w:ascii="Rockwell" w:eastAsia="Times New Roman" w:hAnsi="Rockwell" w:cs="Times New Roman"/>
          <w:b/>
        </w:rPr>
      </w:pPr>
      <w:r w:rsidRPr="005B1165">
        <w:rPr>
          <w:rFonts w:ascii="Rockwell" w:eastAsia="Times New Roman" w:hAnsi="Rockwell" w:cs="Times New Roman"/>
          <w:b/>
        </w:rPr>
        <w:t>SUGGESTIONS TO IMPROVE IDP PROCESS AND FORMS</w:t>
      </w:r>
    </w:p>
    <w:p w14:paraId="7DA6576D" w14:textId="1C99EE95" w:rsidR="00935279" w:rsidRPr="005B1165" w:rsidRDefault="00935279" w:rsidP="00935279">
      <w:pPr>
        <w:spacing w:after="0" w:line="240" w:lineRule="auto"/>
        <w:rPr>
          <w:rFonts w:ascii="Rockwell" w:eastAsia="Times New Roman" w:hAnsi="Rockwell" w:cs="Times New Roman"/>
        </w:rPr>
      </w:pPr>
      <w:r w:rsidRPr="005B1165">
        <w:rPr>
          <w:rFonts w:ascii="Rockwell" w:eastAsia="Times New Roman" w:hAnsi="Rockwell" w:cs="Times New Roman"/>
        </w:rPr>
        <w:t>We would like to improve the UMSOM IDP process and forms continuously. We would appreciate your constructive suggestions, which will be treated confidentially. If you prefer, please provide written or oral suggestions separately to Jen</w:t>
      </w:r>
      <w:r w:rsidR="00886430" w:rsidRPr="005B1165">
        <w:rPr>
          <w:rFonts w:ascii="Rockwell" w:eastAsia="Times New Roman" w:hAnsi="Rockwell" w:cs="Times New Roman"/>
        </w:rPr>
        <w:t>nifer</w:t>
      </w:r>
      <w:r w:rsidRPr="005B1165">
        <w:rPr>
          <w:rFonts w:ascii="Rockwell" w:eastAsia="Times New Roman" w:hAnsi="Rockwell" w:cs="Times New Roman"/>
        </w:rPr>
        <w:t xml:space="preserve"> Aumiller </w:t>
      </w:r>
      <w:r w:rsidRPr="005B1165">
        <w:rPr>
          <w:rFonts w:ascii="Rockwell" w:eastAsia="Times New Roman" w:hAnsi="Rockwell" w:cs="Times New Roman"/>
          <w:b/>
          <w:color w:val="0000FF"/>
          <w:u w:val="single"/>
        </w:rPr>
        <w:t>jaumiller@som.umaryland.edu.</w:t>
      </w:r>
    </w:p>
    <w:p w14:paraId="3392A8B7" w14:textId="77777777" w:rsidR="00B5493F" w:rsidRPr="005B1165" w:rsidRDefault="00B5493F" w:rsidP="00B5493F">
      <w:pPr>
        <w:spacing w:after="0" w:line="240" w:lineRule="auto"/>
        <w:rPr>
          <w:rFonts w:ascii="Rockwell" w:eastAsia="Times New Roman" w:hAnsi="Rockwell"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5493F" w:rsidRPr="005B1165" w14:paraId="299AE2C1" w14:textId="77777777" w:rsidTr="00B5493F">
        <w:tc>
          <w:tcPr>
            <w:tcW w:w="8856" w:type="dxa"/>
          </w:tcPr>
          <w:p w14:paraId="493C4E76" w14:textId="77777777" w:rsidR="00B5493F" w:rsidRPr="005B1165" w:rsidRDefault="00B5493F" w:rsidP="00B5493F">
            <w:pPr>
              <w:tabs>
                <w:tab w:val="left" w:pos="2520"/>
              </w:tabs>
              <w:spacing w:after="0" w:line="240" w:lineRule="auto"/>
              <w:rPr>
                <w:rFonts w:ascii="Rockwell" w:eastAsia="Times New Roman" w:hAnsi="Rockwell" w:cs="Times New Roman"/>
                <w:b/>
                <w:bCs/>
              </w:rPr>
            </w:pPr>
            <w:r w:rsidRPr="005B1165">
              <w:rPr>
                <w:rFonts w:ascii="Rockwell" w:eastAsia="Times New Roman" w:hAnsi="Rockwell" w:cs="Times New Roman"/>
                <w:b/>
                <w:bCs/>
              </w:rPr>
              <w:fldChar w:fldCharType="begin">
                <w:ffData>
                  <w:name w:val="Text22"/>
                  <w:enabled/>
                  <w:calcOnExit w:val="0"/>
                  <w:textInput/>
                </w:ffData>
              </w:fldChar>
            </w:r>
            <w:r w:rsidRPr="005B1165">
              <w:rPr>
                <w:rFonts w:ascii="Rockwell" w:eastAsia="Times New Roman" w:hAnsi="Rockwell" w:cs="Times New Roman"/>
                <w:b/>
                <w:bCs/>
              </w:rPr>
              <w:instrText xml:space="preserve"> FORMTEXT </w:instrText>
            </w:r>
            <w:r w:rsidRPr="005B1165">
              <w:rPr>
                <w:rFonts w:ascii="Rockwell" w:eastAsia="Times New Roman" w:hAnsi="Rockwell" w:cs="Times New Roman"/>
                <w:b/>
                <w:bCs/>
              </w:rPr>
            </w:r>
            <w:r w:rsidRPr="005B1165">
              <w:rPr>
                <w:rFonts w:ascii="Rockwell" w:eastAsia="Times New Roman" w:hAnsi="Rockwell" w:cs="Times New Roman"/>
                <w:b/>
                <w:bCs/>
              </w:rPr>
              <w:fldChar w:fldCharType="separate"/>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noProof/>
              </w:rPr>
              <w:t> </w:t>
            </w:r>
            <w:r w:rsidRPr="005B1165">
              <w:rPr>
                <w:rFonts w:ascii="Rockwell" w:eastAsia="Times New Roman" w:hAnsi="Rockwell" w:cs="Times New Roman"/>
                <w:b/>
                <w:bCs/>
              </w:rPr>
              <w:fldChar w:fldCharType="end"/>
            </w:r>
          </w:p>
        </w:tc>
      </w:tr>
    </w:tbl>
    <w:p w14:paraId="0385A86F" w14:textId="256FB4B2" w:rsidR="004300BA" w:rsidRPr="005B1165" w:rsidRDefault="004300BA" w:rsidP="004300BA">
      <w:pPr>
        <w:spacing w:after="0" w:line="240" w:lineRule="auto"/>
        <w:rPr>
          <w:rFonts w:ascii="Rockwell" w:eastAsia="Times New Roman" w:hAnsi="Rockwell" w:cs="Times New Roman"/>
          <w:b/>
        </w:rPr>
      </w:pPr>
    </w:p>
    <w:p w14:paraId="399B59E8" w14:textId="77777777" w:rsidR="004300BA" w:rsidRPr="005B1165" w:rsidRDefault="004300BA" w:rsidP="004300BA">
      <w:pPr>
        <w:spacing w:after="0" w:line="240" w:lineRule="auto"/>
        <w:rPr>
          <w:rFonts w:ascii="Rockwell" w:eastAsia="Times New Roman" w:hAnsi="Rockwell" w:cs="Times New Roman"/>
          <w:b/>
          <w:bCs/>
        </w:rPr>
      </w:pPr>
    </w:p>
    <w:p w14:paraId="1C18AA39" w14:textId="446E0155" w:rsidR="004C707C" w:rsidRPr="005B1165" w:rsidRDefault="004C707C" w:rsidP="004C707C">
      <w:pPr>
        <w:tabs>
          <w:tab w:val="left" w:pos="3060"/>
        </w:tabs>
        <w:spacing w:after="0" w:line="240" w:lineRule="auto"/>
        <w:rPr>
          <w:rFonts w:ascii="Rockwell" w:eastAsia="Times New Roman" w:hAnsi="Rockwell" w:cs="Times New Roman"/>
        </w:rPr>
      </w:pPr>
      <w:r w:rsidRPr="005B1165">
        <w:rPr>
          <w:rFonts w:ascii="Rockwell" w:eastAsia="Times New Roman" w:hAnsi="Rockwell" w:cs="Times New Roman"/>
        </w:rPr>
        <w:t>Signature of Faculty Advisor _____________________________________</w:t>
      </w:r>
      <w:r w:rsidR="009540EC" w:rsidRPr="005B1165">
        <w:rPr>
          <w:rFonts w:ascii="Rockwell" w:eastAsia="Times New Roman" w:hAnsi="Rockwell" w:cs="Times New Roman"/>
        </w:rPr>
        <w:t xml:space="preserve"> </w:t>
      </w:r>
      <w:r w:rsidRPr="005B1165">
        <w:rPr>
          <w:rFonts w:ascii="Rockwell" w:eastAsia="Times New Roman" w:hAnsi="Rockwell" w:cs="Times New Roman"/>
        </w:rPr>
        <w:tab/>
        <w:t>Date</w:t>
      </w:r>
      <w:r w:rsidR="009540EC" w:rsidRPr="005B1165">
        <w:rPr>
          <w:rFonts w:ascii="Rockwell" w:eastAsia="Times New Roman" w:hAnsi="Rockwell" w:cs="Times New Roman"/>
        </w:rPr>
        <w:t xml:space="preserve"> </w:t>
      </w:r>
      <w:r w:rsidRPr="005B1165">
        <w:rPr>
          <w:rFonts w:ascii="Rockwell" w:eastAsia="Times New Roman" w:hAnsi="Rockwell" w:cs="Times New Roman"/>
        </w:rPr>
        <w:t>____________</w:t>
      </w:r>
    </w:p>
    <w:p w14:paraId="7946FD68" w14:textId="77777777" w:rsidR="004C707C" w:rsidRPr="005B1165" w:rsidRDefault="004C707C" w:rsidP="004C707C">
      <w:pPr>
        <w:tabs>
          <w:tab w:val="left" w:pos="3060"/>
        </w:tabs>
        <w:spacing w:after="0" w:line="240" w:lineRule="auto"/>
        <w:rPr>
          <w:rFonts w:ascii="Rockwell" w:eastAsia="Times New Roman" w:hAnsi="Rockwell" w:cs="Times New Roman"/>
        </w:rPr>
      </w:pPr>
    </w:p>
    <w:p w14:paraId="33748188" w14:textId="51599753" w:rsidR="004C707C" w:rsidRPr="005B1165" w:rsidRDefault="004C707C" w:rsidP="004C707C">
      <w:pPr>
        <w:tabs>
          <w:tab w:val="left" w:pos="3060"/>
        </w:tabs>
        <w:spacing w:after="0" w:line="240" w:lineRule="auto"/>
        <w:rPr>
          <w:rFonts w:ascii="Rockwell" w:eastAsia="Times New Roman" w:hAnsi="Rockwell" w:cs="Times New Roman"/>
        </w:rPr>
      </w:pPr>
      <w:r w:rsidRPr="005B1165">
        <w:rPr>
          <w:rFonts w:ascii="Rockwell" w:eastAsia="Times New Roman" w:hAnsi="Rockwell" w:cs="Times New Roman"/>
        </w:rPr>
        <w:t xml:space="preserve">Signature of </w:t>
      </w:r>
      <w:r w:rsidR="00AC3DE9">
        <w:rPr>
          <w:rFonts w:ascii="Rockwell" w:eastAsia="Times New Roman" w:hAnsi="Rockwell" w:cs="Times New Roman"/>
        </w:rPr>
        <w:t>Postdoctoral</w:t>
      </w:r>
      <w:r w:rsidRPr="005B1165">
        <w:rPr>
          <w:rFonts w:ascii="Rockwell" w:eastAsia="Times New Roman" w:hAnsi="Rockwell" w:cs="Times New Roman"/>
        </w:rPr>
        <w:t xml:space="preserve"> </w:t>
      </w:r>
      <w:r w:rsidR="00AC3DE9">
        <w:rPr>
          <w:rFonts w:ascii="Rockwell" w:eastAsia="Times New Roman" w:hAnsi="Rockwell" w:cs="Times New Roman"/>
        </w:rPr>
        <w:t>Scholar</w:t>
      </w:r>
      <w:r w:rsidRPr="005B1165">
        <w:rPr>
          <w:rFonts w:ascii="Rockwell" w:eastAsia="Times New Roman" w:hAnsi="Rockwell" w:cs="Times New Roman"/>
        </w:rPr>
        <w:t>__________________________________________</w:t>
      </w:r>
      <w:r w:rsidR="009540EC" w:rsidRPr="005B1165">
        <w:rPr>
          <w:rFonts w:ascii="Rockwell" w:eastAsia="Times New Roman" w:hAnsi="Rockwell" w:cs="Times New Roman"/>
        </w:rPr>
        <w:t xml:space="preserve"> </w:t>
      </w:r>
      <w:r w:rsidRPr="005B1165">
        <w:rPr>
          <w:rFonts w:ascii="Rockwell" w:eastAsia="Times New Roman" w:hAnsi="Rockwell" w:cs="Times New Roman"/>
        </w:rPr>
        <w:t>Date</w:t>
      </w:r>
      <w:r w:rsidR="009540EC" w:rsidRPr="005B1165">
        <w:rPr>
          <w:rFonts w:ascii="Rockwell" w:eastAsia="Times New Roman" w:hAnsi="Rockwell" w:cs="Times New Roman"/>
        </w:rPr>
        <w:t xml:space="preserve"> </w:t>
      </w:r>
      <w:r w:rsidRPr="005B1165">
        <w:rPr>
          <w:rFonts w:ascii="Rockwell" w:eastAsia="Times New Roman" w:hAnsi="Rockwell" w:cs="Times New Roman"/>
        </w:rPr>
        <w:t>___________</w:t>
      </w:r>
    </w:p>
    <w:p w14:paraId="179A16E6" w14:textId="01E1AA81" w:rsidR="004C707C" w:rsidRPr="005B1165" w:rsidRDefault="004C707C" w:rsidP="004C707C">
      <w:pPr>
        <w:tabs>
          <w:tab w:val="left" w:pos="3060"/>
        </w:tabs>
        <w:spacing w:after="0" w:line="240" w:lineRule="auto"/>
        <w:rPr>
          <w:rFonts w:ascii="Rockwell" w:eastAsia="Times New Roman" w:hAnsi="Rockwell" w:cs="Times New Roman"/>
        </w:rPr>
      </w:pPr>
      <w:r w:rsidRPr="005B1165">
        <w:rPr>
          <w:rFonts w:ascii="Rockwell" w:eastAsia="Times New Roman" w:hAnsi="Rockwell" w:cs="Times New Roman"/>
          <w:i/>
          <w:iCs/>
        </w:rPr>
        <w:t xml:space="preserve">By signing this form, both parties confirm that they have </w:t>
      </w:r>
      <w:r w:rsidRPr="005B1165">
        <w:rPr>
          <w:rFonts w:ascii="Rockwell" w:eastAsia="Times New Roman" w:hAnsi="Rockwell" w:cs="Times New Roman"/>
          <w:b/>
          <w:i/>
          <w:iCs/>
        </w:rPr>
        <w:t>discussed</w:t>
      </w:r>
      <w:r w:rsidRPr="005B1165">
        <w:rPr>
          <w:rFonts w:ascii="Rockwell" w:eastAsia="Times New Roman" w:hAnsi="Rockwell" w:cs="Times New Roman"/>
          <w:i/>
          <w:iCs/>
        </w:rPr>
        <w:t xml:space="preserve"> all items outlined in the document. </w:t>
      </w:r>
      <w:r w:rsidRPr="005B1165">
        <w:rPr>
          <w:rFonts w:ascii="Rockwell" w:eastAsia="Times New Roman" w:hAnsi="Rockwell" w:cs="Times New Roman"/>
          <w:b/>
          <w:i/>
          <w:iCs/>
        </w:rPr>
        <w:t xml:space="preserve">This form </w:t>
      </w:r>
      <w:r w:rsidR="00935279" w:rsidRPr="005B1165">
        <w:rPr>
          <w:rFonts w:ascii="Rockwell" w:eastAsia="Times New Roman" w:hAnsi="Rockwell" w:cs="Times New Roman"/>
          <w:b/>
          <w:i/>
          <w:iCs/>
        </w:rPr>
        <w:t xml:space="preserve">summarizes their discussion; it </w:t>
      </w:r>
      <w:r w:rsidRPr="005B1165">
        <w:rPr>
          <w:rFonts w:ascii="Rockwell" w:eastAsia="Times New Roman" w:hAnsi="Rockwell" w:cs="Times New Roman"/>
          <w:b/>
          <w:i/>
          <w:iCs/>
        </w:rPr>
        <w:t xml:space="preserve">does not constitute a binding contractual agreement between </w:t>
      </w:r>
      <w:r w:rsidR="00935279" w:rsidRPr="005B1165">
        <w:rPr>
          <w:rFonts w:ascii="Rockwell" w:eastAsia="Times New Roman" w:hAnsi="Rockwell" w:cs="Times New Roman"/>
          <w:b/>
          <w:i/>
          <w:iCs/>
        </w:rPr>
        <w:t xml:space="preserve">the </w:t>
      </w:r>
      <w:r w:rsidRPr="005B1165">
        <w:rPr>
          <w:rFonts w:ascii="Rockwell" w:eastAsia="Times New Roman" w:hAnsi="Rockwell" w:cs="Times New Roman"/>
          <w:b/>
          <w:i/>
          <w:iCs/>
        </w:rPr>
        <w:t>parties.</w:t>
      </w:r>
      <w:r w:rsidR="009540EC" w:rsidRPr="005B1165">
        <w:rPr>
          <w:rFonts w:ascii="Rockwell" w:eastAsia="Times New Roman" w:hAnsi="Rockwell" w:cs="Times New Roman"/>
          <w:b/>
          <w:i/>
          <w:iCs/>
        </w:rPr>
        <w:t xml:space="preserve"> </w:t>
      </w:r>
      <w:r w:rsidRPr="005B1165">
        <w:rPr>
          <w:rFonts w:ascii="Rockwell" w:eastAsia="Times New Roman" w:hAnsi="Rockwell" w:cs="Times New Roman"/>
        </w:rPr>
        <w:t xml:space="preserve"> </w:t>
      </w:r>
    </w:p>
    <w:p w14:paraId="22B782E6" w14:textId="77777777" w:rsidR="004300BA" w:rsidRPr="005B1165" w:rsidRDefault="004300BA" w:rsidP="004300BA">
      <w:pPr>
        <w:tabs>
          <w:tab w:val="left" w:pos="2520"/>
        </w:tabs>
        <w:spacing w:after="0" w:line="240" w:lineRule="auto"/>
        <w:rPr>
          <w:rFonts w:ascii="Rockwell" w:eastAsia="Times New Roman" w:hAnsi="Rockwell" w:cs="Times New Roman"/>
          <w:b/>
          <w:bCs/>
        </w:rPr>
      </w:pPr>
    </w:p>
    <w:p w14:paraId="7525718A" w14:textId="77777777" w:rsidR="004300BA" w:rsidRPr="005B1165" w:rsidRDefault="004300BA" w:rsidP="004300BA">
      <w:pPr>
        <w:tabs>
          <w:tab w:val="left" w:pos="2520"/>
        </w:tabs>
        <w:spacing w:after="0" w:line="240" w:lineRule="auto"/>
        <w:rPr>
          <w:rFonts w:ascii="Rockwell" w:eastAsia="Times New Roman" w:hAnsi="Rockwell" w:cs="Times New Roman"/>
          <w:b/>
          <w:bCs/>
          <w:sz w:val="16"/>
          <w:szCs w:val="16"/>
        </w:rPr>
      </w:pPr>
    </w:p>
    <w:p w14:paraId="78F1667F"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5FF61E5B"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7FF76B96"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51E75439"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3296FCED" w14:textId="6B1A8EED" w:rsidR="00B5493F" w:rsidRPr="005B1165" w:rsidRDefault="00B5493F">
      <w:pPr>
        <w:rPr>
          <w:rFonts w:ascii="Rockwell" w:eastAsia="Times New Roman" w:hAnsi="Rockwell" w:cs="Times New Roman"/>
          <w:b/>
          <w:bCs/>
          <w:sz w:val="16"/>
          <w:szCs w:val="16"/>
        </w:rPr>
      </w:pPr>
      <w:r w:rsidRPr="005B1165">
        <w:rPr>
          <w:rFonts w:ascii="Rockwell" w:eastAsia="Times New Roman" w:hAnsi="Rockwell" w:cs="Times New Roman"/>
          <w:b/>
          <w:bCs/>
          <w:sz w:val="16"/>
          <w:szCs w:val="16"/>
        </w:rPr>
        <w:br w:type="page"/>
      </w:r>
    </w:p>
    <w:p w14:paraId="74EA1307"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p w14:paraId="6571F15A" w14:textId="77777777" w:rsidR="00C86B12" w:rsidRPr="005B1165" w:rsidRDefault="00C86B12" w:rsidP="004300BA">
      <w:pPr>
        <w:tabs>
          <w:tab w:val="left" w:pos="2520"/>
        </w:tabs>
        <w:spacing w:after="0" w:line="240" w:lineRule="auto"/>
        <w:rPr>
          <w:rFonts w:ascii="Rockwell" w:eastAsia="Times New Roman" w:hAnsi="Rockwell"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8856"/>
      </w:tblGrid>
      <w:tr w:rsidR="004300BA" w:rsidRPr="005B1165" w14:paraId="75B4EABD" w14:textId="77777777" w:rsidTr="009C26BB">
        <w:tc>
          <w:tcPr>
            <w:tcW w:w="8856" w:type="dxa"/>
            <w:shd w:val="clear" w:color="auto" w:fill="800000"/>
          </w:tcPr>
          <w:p w14:paraId="3881BFFB" w14:textId="77777777" w:rsidR="004300BA" w:rsidRPr="005B1165" w:rsidRDefault="004300BA" w:rsidP="004300BA">
            <w:pPr>
              <w:tabs>
                <w:tab w:val="left" w:pos="2520"/>
              </w:tabs>
              <w:spacing w:after="0" w:line="240" w:lineRule="auto"/>
              <w:rPr>
                <w:rFonts w:ascii="Rockwell" w:eastAsia="Times New Roman" w:hAnsi="Rockwell" w:cs="Rockwell"/>
                <w:b/>
                <w:bCs/>
                <w:color w:val="FFFFFF"/>
                <w:sz w:val="16"/>
                <w:szCs w:val="16"/>
              </w:rPr>
            </w:pPr>
          </w:p>
          <w:p w14:paraId="64AEDBF8" w14:textId="2C31A26C" w:rsidR="004300BA" w:rsidRPr="005B1165" w:rsidRDefault="004300BA" w:rsidP="004300BA">
            <w:pPr>
              <w:tabs>
                <w:tab w:val="left" w:pos="2520"/>
              </w:tabs>
              <w:spacing w:after="0" w:line="240" w:lineRule="auto"/>
              <w:rPr>
                <w:rFonts w:ascii="Rockwell" w:eastAsia="Times New Roman" w:hAnsi="Rockwell" w:cs="Rockwell"/>
                <w:b/>
                <w:bCs/>
                <w:color w:val="FFFFFF"/>
              </w:rPr>
            </w:pPr>
            <w:r w:rsidRPr="005B1165">
              <w:rPr>
                <w:rFonts w:ascii="Rockwell" w:eastAsia="Times New Roman" w:hAnsi="Rockwell" w:cs="Rockwell"/>
                <w:b/>
                <w:bCs/>
                <w:color w:val="FFFFFF"/>
              </w:rPr>
              <w:t xml:space="preserve">Part </w:t>
            </w:r>
            <w:r w:rsidR="00CD175F" w:rsidRPr="005B1165">
              <w:rPr>
                <w:rFonts w:ascii="Rockwell" w:eastAsia="Times New Roman" w:hAnsi="Rockwell" w:cs="Rockwell"/>
                <w:b/>
                <w:bCs/>
                <w:color w:val="FFFFFF"/>
              </w:rPr>
              <w:t>B</w:t>
            </w:r>
            <w:r w:rsidRPr="005B1165">
              <w:rPr>
                <w:rFonts w:ascii="Rockwell" w:eastAsia="Times New Roman" w:hAnsi="Rockwell" w:cs="Rockwell"/>
                <w:b/>
                <w:bCs/>
                <w:color w:val="FFFFFF"/>
              </w:rPr>
              <w:t>: (com</w:t>
            </w:r>
            <w:r w:rsidR="00E37FF4" w:rsidRPr="005B1165">
              <w:rPr>
                <w:rFonts w:ascii="Rockwell" w:eastAsia="Times New Roman" w:hAnsi="Rockwell" w:cs="Rockwell"/>
                <w:b/>
                <w:bCs/>
                <w:color w:val="FFFFFF"/>
              </w:rPr>
              <w:t xml:space="preserve">pleted by the </w:t>
            </w:r>
            <w:r w:rsidR="00935279" w:rsidRPr="005B1165">
              <w:rPr>
                <w:rFonts w:ascii="Rockwell" w:eastAsia="Times New Roman" w:hAnsi="Rockwell" w:cs="Rockwell"/>
                <w:b/>
                <w:bCs/>
                <w:color w:val="FFFFFF"/>
              </w:rPr>
              <w:t>F</w:t>
            </w:r>
            <w:r w:rsidR="00E37FF4" w:rsidRPr="005B1165">
              <w:rPr>
                <w:rFonts w:ascii="Rockwell" w:eastAsia="Times New Roman" w:hAnsi="Rockwell" w:cs="Rockwell"/>
                <w:b/>
                <w:bCs/>
                <w:color w:val="FFFFFF"/>
              </w:rPr>
              <w:t xml:space="preserve">aculty </w:t>
            </w:r>
            <w:r w:rsidR="00935279" w:rsidRPr="005B1165">
              <w:rPr>
                <w:rFonts w:ascii="Rockwell" w:eastAsia="Times New Roman" w:hAnsi="Rockwell" w:cs="Rockwell"/>
                <w:b/>
                <w:bCs/>
                <w:color w:val="FFFFFF"/>
              </w:rPr>
              <w:t>A</w:t>
            </w:r>
            <w:r w:rsidR="00E37FF4" w:rsidRPr="005B1165">
              <w:rPr>
                <w:rFonts w:ascii="Rockwell" w:eastAsia="Times New Roman" w:hAnsi="Rockwell" w:cs="Rockwell"/>
                <w:b/>
                <w:bCs/>
                <w:color w:val="FFFFFF"/>
              </w:rPr>
              <w:t>dvisor)</w:t>
            </w:r>
          </w:p>
          <w:p w14:paraId="2339A67E" w14:textId="77777777" w:rsidR="004300BA" w:rsidRPr="005B1165" w:rsidRDefault="004300BA" w:rsidP="004300BA">
            <w:pPr>
              <w:tabs>
                <w:tab w:val="left" w:pos="2520"/>
              </w:tabs>
              <w:spacing w:after="0" w:line="240" w:lineRule="auto"/>
              <w:rPr>
                <w:rFonts w:ascii="Rockwell" w:eastAsia="Times New Roman" w:hAnsi="Rockwell" w:cs="Times New Roman"/>
                <w:b/>
                <w:bCs/>
                <w:sz w:val="16"/>
                <w:szCs w:val="16"/>
              </w:rPr>
            </w:pPr>
          </w:p>
        </w:tc>
      </w:tr>
    </w:tbl>
    <w:p w14:paraId="389E52FD" w14:textId="77777777" w:rsidR="004300BA" w:rsidRPr="005B1165" w:rsidRDefault="004300BA" w:rsidP="004300BA">
      <w:pPr>
        <w:tabs>
          <w:tab w:val="left" w:pos="2520"/>
        </w:tabs>
        <w:spacing w:after="0" w:line="240" w:lineRule="auto"/>
        <w:rPr>
          <w:rFonts w:ascii="Rockwell" w:eastAsia="Times New Roman" w:hAnsi="Rockwell" w:cs="Times New Roman"/>
          <w:b/>
          <w:bCs/>
          <w:sz w:val="16"/>
          <w:szCs w:val="16"/>
        </w:rPr>
      </w:pPr>
    </w:p>
    <w:p w14:paraId="2CE29757" w14:textId="6E052524" w:rsidR="004300BA" w:rsidRPr="00B5740F" w:rsidRDefault="004300BA" w:rsidP="00576C1E">
      <w:pPr>
        <w:tabs>
          <w:tab w:val="left" w:pos="2520"/>
        </w:tabs>
        <w:spacing w:after="0" w:line="240" w:lineRule="auto"/>
        <w:rPr>
          <w:rFonts w:ascii="Rockwell" w:eastAsia="Times New Roman" w:hAnsi="Rockwell" w:cs="Times New Roman"/>
          <w:b/>
          <w:sz w:val="20"/>
          <w:szCs w:val="20"/>
        </w:rPr>
      </w:pPr>
      <w:r w:rsidRPr="00AC3DE9">
        <w:rPr>
          <w:rFonts w:ascii="Rockwell" w:eastAsia="Times New Roman" w:hAnsi="Rockwell" w:cs="Times New Roman"/>
          <w:b/>
          <w:sz w:val="20"/>
          <w:szCs w:val="20"/>
        </w:rPr>
        <w:t xml:space="preserve">Please </w:t>
      </w:r>
      <w:r w:rsidR="00935279" w:rsidRPr="00AC3DE9">
        <w:rPr>
          <w:rFonts w:ascii="Rockwell" w:eastAsia="Times New Roman" w:hAnsi="Rockwell" w:cs="Times New Roman"/>
          <w:b/>
          <w:sz w:val="20"/>
          <w:szCs w:val="20"/>
        </w:rPr>
        <w:t>summarize the following points:</w:t>
      </w:r>
    </w:p>
    <w:p w14:paraId="31AE4558" w14:textId="4F12B43D" w:rsidR="00935279" w:rsidRPr="005B1165" w:rsidRDefault="00576C1E" w:rsidP="001314BB">
      <w:pPr>
        <w:pStyle w:val="ListParagraph"/>
        <w:numPr>
          <w:ilvl w:val="0"/>
          <w:numId w:val="6"/>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R</w:t>
      </w:r>
      <w:r w:rsidR="00935279" w:rsidRPr="005B1165">
        <w:rPr>
          <w:rFonts w:ascii="Rockwell" w:eastAsia="Times New Roman" w:hAnsi="Rockwell" w:cs="Rockwell"/>
          <w:color w:val="000000"/>
          <w:sz w:val="20"/>
          <w:szCs w:val="20"/>
        </w:rPr>
        <w:t>esearch project progress</w:t>
      </w:r>
      <w:r w:rsidR="00A741B6" w:rsidRPr="005B1165">
        <w:rPr>
          <w:rFonts w:ascii="Rockwell" w:eastAsia="Times New Roman" w:hAnsi="Rockwell" w:cs="Rockwell"/>
          <w:color w:val="000000"/>
          <w:sz w:val="20"/>
          <w:szCs w:val="20"/>
        </w:rPr>
        <w:t>.</w:t>
      </w:r>
      <w:r w:rsidR="00D2593D" w:rsidRPr="00D2593D">
        <w:rPr>
          <w:rFonts w:ascii="Rockwell" w:eastAsia="Times New Roman" w:hAnsi="Rockwell" w:cs="Times New Roman"/>
          <w:b/>
          <w:bCs/>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4128F775" w14:textId="6291E45B" w:rsidR="00935279" w:rsidRPr="005B1165" w:rsidRDefault="00AC3DE9" w:rsidP="001314BB">
      <w:pPr>
        <w:pStyle w:val="ListParagraph"/>
        <w:numPr>
          <w:ilvl w:val="0"/>
          <w:numId w:val="6"/>
        </w:numPr>
        <w:tabs>
          <w:tab w:val="left" w:pos="2520"/>
        </w:tabs>
        <w:spacing w:after="0" w:line="240" w:lineRule="auto"/>
        <w:rPr>
          <w:rFonts w:ascii="Rockwell" w:eastAsia="Times New Roman" w:hAnsi="Rockwell" w:cs="Rockwell"/>
          <w:color w:val="000000"/>
          <w:sz w:val="20"/>
          <w:szCs w:val="20"/>
        </w:rPr>
      </w:pPr>
      <w:r>
        <w:rPr>
          <w:rFonts w:ascii="Rockwell" w:eastAsia="Times New Roman" w:hAnsi="Rockwell" w:cs="Rockwell"/>
          <w:color w:val="000000"/>
          <w:sz w:val="20"/>
          <w:szCs w:val="20"/>
        </w:rPr>
        <w:t>Scholar</w:t>
      </w:r>
      <w:r w:rsidR="00935279" w:rsidRPr="005B1165">
        <w:rPr>
          <w:rFonts w:ascii="Rockwell" w:eastAsia="Times New Roman" w:hAnsi="Rockwell" w:cs="Rockwell"/>
          <w:color w:val="000000"/>
          <w:sz w:val="20"/>
          <w:szCs w:val="20"/>
        </w:rPr>
        <w:t>’s strengths</w:t>
      </w:r>
      <w:r w:rsidR="00A741B6" w:rsidRPr="005B1165">
        <w:rPr>
          <w:rFonts w:ascii="Rockwell" w:eastAsia="Times New Roman" w:hAnsi="Rockwell" w:cs="Rockwell"/>
          <w:color w:val="000000"/>
          <w:sz w:val="20"/>
          <w:szCs w:val="20"/>
        </w:rPr>
        <w:t>.</w:t>
      </w:r>
      <w:r w:rsidR="00D2593D" w:rsidRPr="00D2593D">
        <w:rPr>
          <w:rFonts w:ascii="Rockwell" w:eastAsia="Times New Roman" w:hAnsi="Rockwell" w:cs="Times New Roman"/>
          <w:b/>
          <w:bCs/>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4E43AAA7" w14:textId="1A49BFE2" w:rsidR="00935279" w:rsidRDefault="00AC3DE9" w:rsidP="001314BB">
      <w:pPr>
        <w:pStyle w:val="ListParagraph"/>
        <w:numPr>
          <w:ilvl w:val="0"/>
          <w:numId w:val="6"/>
        </w:numPr>
        <w:tabs>
          <w:tab w:val="left" w:pos="2520"/>
        </w:tabs>
        <w:spacing w:after="0" w:line="240" w:lineRule="auto"/>
        <w:rPr>
          <w:rFonts w:ascii="Rockwell" w:eastAsia="Times New Roman" w:hAnsi="Rockwell" w:cs="Rockwell"/>
          <w:color w:val="000000"/>
          <w:sz w:val="20"/>
          <w:szCs w:val="20"/>
        </w:rPr>
      </w:pPr>
      <w:r>
        <w:rPr>
          <w:rFonts w:ascii="Rockwell" w:eastAsia="Times New Roman" w:hAnsi="Rockwell" w:cs="Rockwell"/>
          <w:color w:val="000000"/>
          <w:sz w:val="20"/>
          <w:szCs w:val="20"/>
        </w:rPr>
        <w:t>Scholar</w:t>
      </w:r>
      <w:r w:rsidR="00935279" w:rsidRPr="005B1165">
        <w:rPr>
          <w:rFonts w:ascii="Rockwell" w:eastAsia="Times New Roman" w:hAnsi="Rockwell" w:cs="Rockwell"/>
          <w:color w:val="000000"/>
          <w:sz w:val="20"/>
          <w:szCs w:val="20"/>
        </w:rPr>
        <w:t xml:space="preserve">’s </w:t>
      </w:r>
      <w:r w:rsidR="00A741B6" w:rsidRPr="005B1165">
        <w:rPr>
          <w:rFonts w:ascii="Rockwell" w:eastAsia="Times New Roman" w:hAnsi="Rockwell" w:cs="Rockwell"/>
          <w:color w:val="000000"/>
          <w:sz w:val="20"/>
          <w:szCs w:val="20"/>
        </w:rPr>
        <w:t>capabilities and performance</w:t>
      </w:r>
      <w:r w:rsidR="00935279" w:rsidRPr="005B1165">
        <w:rPr>
          <w:rFonts w:ascii="Rockwell" w:eastAsia="Times New Roman" w:hAnsi="Rockwell" w:cs="Rockwell"/>
          <w:color w:val="000000"/>
          <w:sz w:val="20"/>
          <w:szCs w:val="20"/>
        </w:rPr>
        <w:t xml:space="preserve"> needing improvement</w:t>
      </w:r>
      <w:r w:rsidR="00A741B6" w:rsidRPr="005B1165">
        <w:rPr>
          <w:rFonts w:ascii="Rockwell" w:eastAsia="Times New Roman" w:hAnsi="Rockwell" w:cs="Rockwell"/>
          <w:color w:val="000000"/>
          <w:sz w:val="20"/>
          <w:szCs w:val="20"/>
        </w:rPr>
        <w:t>.</w:t>
      </w:r>
      <w:r w:rsidR="00D2593D" w:rsidRPr="00D2593D">
        <w:rPr>
          <w:rFonts w:ascii="Rockwell" w:eastAsia="Times New Roman" w:hAnsi="Rockwell" w:cs="Times New Roman"/>
          <w:b/>
          <w:bCs/>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63B2FED9" w14:textId="31E7E05B" w:rsidR="00AC3DE9" w:rsidRPr="00B5740F" w:rsidRDefault="00AC3DE9">
      <w:pPr>
        <w:pStyle w:val="ListParagraph"/>
        <w:numPr>
          <w:ilvl w:val="0"/>
          <w:numId w:val="6"/>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 xml:space="preserve">Comment on the </w:t>
      </w:r>
      <w:r>
        <w:rPr>
          <w:rFonts w:ascii="Rockwell" w:eastAsia="Times New Roman" w:hAnsi="Rockwell" w:cs="Rockwell"/>
          <w:color w:val="000000"/>
          <w:sz w:val="20"/>
          <w:szCs w:val="20"/>
        </w:rPr>
        <w:t>Postdoctoral</w:t>
      </w:r>
      <w:r w:rsidRPr="005B1165">
        <w:rPr>
          <w:rFonts w:ascii="Rockwell" w:eastAsia="Times New Roman" w:hAnsi="Rockwell" w:cs="Rockwell"/>
          <w:color w:val="000000"/>
          <w:sz w:val="20"/>
          <w:szCs w:val="20"/>
        </w:rPr>
        <w:t xml:space="preserve"> </w:t>
      </w:r>
      <w:r>
        <w:rPr>
          <w:rFonts w:ascii="Rockwell" w:eastAsia="Times New Roman" w:hAnsi="Rockwell" w:cs="Rockwell"/>
          <w:color w:val="000000"/>
          <w:sz w:val="20"/>
          <w:szCs w:val="20"/>
        </w:rPr>
        <w:t>Scholar</w:t>
      </w:r>
      <w:r w:rsidRPr="005B1165">
        <w:rPr>
          <w:rFonts w:ascii="Rockwell" w:eastAsia="Times New Roman" w:hAnsi="Rockwell" w:cs="Rockwell"/>
          <w:color w:val="000000"/>
          <w:sz w:val="20"/>
          <w:szCs w:val="20"/>
        </w:rPr>
        <w:t>’s supervisory and/or group management skills, oral and written communication skills, and participation in group meetings and seminars.</w:t>
      </w:r>
      <w:r w:rsidR="00D2593D" w:rsidRPr="00D2593D">
        <w:rPr>
          <w:rFonts w:ascii="Rockwell" w:eastAsia="Times New Roman" w:hAnsi="Rockwell" w:cs="Times New Roman"/>
          <w:b/>
          <w:bCs/>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7ACEE5B0" w14:textId="2796E045" w:rsidR="005B1165" w:rsidRPr="005B1165" w:rsidRDefault="00576C1E" w:rsidP="005B1165">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Additional major points discussed during the IDP meeting</w:t>
      </w:r>
      <w:r w:rsidR="005B1165" w:rsidRPr="005B1165">
        <w:rPr>
          <w:rFonts w:ascii="Rockwell" w:eastAsia="Times New Roman" w:hAnsi="Rockwell" w:cs="Rockwell"/>
          <w:color w:val="000000"/>
          <w:sz w:val="20"/>
          <w:szCs w:val="20"/>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20589B49" w14:textId="5406A7B9" w:rsidR="00576C1E" w:rsidRPr="005B1165" w:rsidRDefault="00576C1E" w:rsidP="005B1165">
      <w:pPr>
        <w:pStyle w:val="ListParagraph"/>
        <w:tabs>
          <w:tab w:val="left" w:pos="2520"/>
        </w:tabs>
        <w:spacing w:after="0" w:line="240" w:lineRule="auto"/>
        <w:rPr>
          <w:rFonts w:ascii="Rockwell" w:eastAsia="Times New Roman" w:hAnsi="Rockwell" w:cs="Rockwell"/>
          <w:color w:val="000000"/>
          <w:sz w:val="20"/>
          <w:szCs w:val="20"/>
        </w:rPr>
      </w:pPr>
    </w:p>
    <w:p w14:paraId="6A098E9E" w14:textId="71C3E07E" w:rsidR="00935279" w:rsidRPr="00B5740F" w:rsidRDefault="00935279" w:rsidP="004300BA">
      <w:pPr>
        <w:tabs>
          <w:tab w:val="left" w:pos="2520"/>
        </w:tabs>
        <w:spacing w:after="0" w:line="240" w:lineRule="auto"/>
        <w:rPr>
          <w:rFonts w:ascii="Rockwell" w:eastAsia="Times New Roman" w:hAnsi="Rockwell" w:cs="Rockwell"/>
          <w:b/>
          <w:color w:val="000000"/>
          <w:sz w:val="20"/>
          <w:szCs w:val="20"/>
        </w:rPr>
      </w:pPr>
      <w:r w:rsidRPr="00B5740F">
        <w:rPr>
          <w:rFonts w:ascii="Rockwell" w:eastAsia="Times New Roman" w:hAnsi="Rockwell" w:cs="Rockwell"/>
          <w:b/>
          <w:color w:val="000000"/>
          <w:sz w:val="20"/>
          <w:szCs w:val="20"/>
        </w:rPr>
        <w:t>Additional topics that may be addressed below:</w:t>
      </w:r>
    </w:p>
    <w:p w14:paraId="515156D9" w14:textId="3E5A5F8A" w:rsidR="00A741B6" w:rsidRPr="005B1165"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 xml:space="preserve">Is the </w:t>
      </w:r>
      <w:r w:rsidR="00AC3DE9">
        <w:rPr>
          <w:rFonts w:ascii="Rockwell" w:eastAsia="Times New Roman" w:hAnsi="Rockwell" w:cs="Rockwell"/>
          <w:color w:val="000000"/>
          <w:sz w:val="20"/>
          <w:szCs w:val="20"/>
        </w:rPr>
        <w:t>Postdoctoral</w:t>
      </w:r>
      <w:r w:rsidRPr="005B1165">
        <w:rPr>
          <w:rFonts w:ascii="Rockwell" w:eastAsia="Times New Roman" w:hAnsi="Rockwell" w:cs="Rockwell"/>
          <w:color w:val="000000"/>
          <w:sz w:val="20"/>
          <w:szCs w:val="20"/>
        </w:rPr>
        <w:t xml:space="preserve"> </w:t>
      </w:r>
      <w:r w:rsidR="00AC3DE9">
        <w:rPr>
          <w:rFonts w:ascii="Rockwell" w:eastAsia="Times New Roman" w:hAnsi="Rockwell" w:cs="Rockwell"/>
          <w:color w:val="000000"/>
          <w:sz w:val="20"/>
          <w:szCs w:val="20"/>
        </w:rPr>
        <w:t>Scholar</w:t>
      </w:r>
      <w:r w:rsidRPr="005B1165">
        <w:rPr>
          <w:rFonts w:ascii="Rockwell" w:eastAsia="Times New Roman" w:hAnsi="Rockwell" w:cs="Rockwell"/>
          <w:color w:val="000000"/>
          <w:sz w:val="20"/>
          <w:szCs w:val="20"/>
        </w:rPr>
        <w:t>’s career development on-track?</w:t>
      </w:r>
      <w:r w:rsidR="00D2593D" w:rsidRPr="00D2593D">
        <w:rPr>
          <w:rFonts w:ascii="Rockwell" w:eastAsia="Times New Roman" w:hAnsi="Rockwell" w:cs="Times New Roman"/>
          <w:b/>
          <w:bCs/>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5015010F" w14:textId="2F7D7BD7" w:rsidR="00A741B6" w:rsidRPr="005B1165"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 xml:space="preserve">What skills should the </w:t>
      </w:r>
      <w:r w:rsidR="00AC3DE9">
        <w:rPr>
          <w:rFonts w:ascii="Rockwell" w:eastAsia="Times New Roman" w:hAnsi="Rockwell" w:cs="Rockwell"/>
          <w:color w:val="000000"/>
          <w:sz w:val="20"/>
          <w:szCs w:val="20"/>
        </w:rPr>
        <w:t>Postdoctoral</w:t>
      </w:r>
      <w:r w:rsidRPr="005B1165">
        <w:rPr>
          <w:rFonts w:ascii="Rockwell" w:eastAsia="Times New Roman" w:hAnsi="Rockwell" w:cs="Rockwell"/>
          <w:color w:val="000000"/>
          <w:sz w:val="20"/>
          <w:szCs w:val="20"/>
        </w:rPr>
        <w:t xml:space="preserve"> </w:t>
      </w:r>
      <w:r w:rsidR="00AC3DE9">
        <w:rPr>
          <w:rFonts w:ascii="Rockwell" w:eastAsia="Times New Roman" w:hAnsi="Rockwell" w:cs="Rockwell"/>
          <w:color w:val="000000"/>
          <w:sz w:val="20"/>
          <w:szCs w:val="20"/>
        </w:rPr>
        <w:t>Scholar</w:t>
      </w:r>
      <w:r w:rsidRPr="005B1165">
        <w:rPr>
          <w:rFonts w:ascii="Rockwell" w:eastAsia="Times New Roman" w:hAnsi="Rockwell" w:cs="Rockwell"/>
          <w:color w:val="000000"/>
          <w:sz w:val="20"/>
          <w:szCs w:val="20"/>
        </w:rPr>
        <w:t xml:space="preserve"> improve or acquire in order to advance his/her career?</w:t>
      </w:r>
      <w:r w:rsidR="00D2593D" w:rsidRPr="00D2593D">
        <w:rPr>
          <w:rFonts w:ascii="Rockwell" w:eastAsia="Times New Roman" w:hAnsi="Rockwell" w:cs="Times New Roman"/>
          <w:b/>
          <w:bCs/>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515AB712" w14:textId="12900099" w:rsidR="00A741B6" w:rsidRPr="005B1165"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Summarize what portion, if any, of the research project might be taken by the individual to initiate his or her independent research</w:t>
      </w:r>
      <w:r w:rsidR="00A606CF" w:rsidRPr="005B1165">
        <w:rPr>
          <w:rFonts w:ascii="Rockwell" w:eastAsia="Times New Roman" w:hAnsi="Rockwell" w:cs="Rockwell"/>
          <w:color w:val="000000"/>
          <w:sz w:val="20"/>
          <w:szCs w:val="20"/>
        </w:rPr>
        <w:t>.</w:t>
      </w:r>
      <w:r w:rsidRPr="005B1165">
        <w:rPr>
          <w:rFonts w:ascii="Rockwell" w:eastAsia="Times New Roman" w:hAnsi="Rockwell" w:cs="Rockwell"/>
          <w:color w:val="000000"/>
          <w:sz w:val="20"/>
          <w:szCs w:val="20"/>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62BEFEF1" w14:textId="3973AB8C" w:rsidR="00A741B6" w:rsidRPr="005B1165"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 xml:space="preserve">If performance has been unsatisfactory, what are the specific goals that the trainee must meet?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260FC5A2" w14:textId="56EDB247" w:rsidR="00A741B6" w:rsidRPr="005B1165" w:rsidRDefault="00A741B6" w:rsidP="001314BB">
      <w:pPr>
        <w:pStyle w:val="ListParagraph"/>
        <w:numPr>
          <w:ilvl w:val="0"/>
          <w:numId w:val="7"/>
        </w:numPr>
        <w:tabs>
          <w:tab w:val="left" w:pos="2520"/>
        </w:tabs>
        <w:spacing w:after="0" w:line="240" w:lineRule="auto"/>
        <w:rPr>
          <w:rFonts w:ascii="Rockwell" w:eastAsia="Times New Roman" w:hAnsi="Rockwell" w:cs="Rockwell"/>
          <w:color w:val="000000"/>
          <w:sz w:val="20"/>
          <w:szCs w:val="20"/>
        </w:rPr>
      </w:pPr>
      <w:r w:rsidRPr="005B1165">
        <w:rPr>
          <w:rFonts w:ascii="Rockwell" w:eastAsia="Times New Roman" w:hAnsi="Rockwell" w:cs="Rockwell"/>
          <w:color w:val="000000"/>
          <w:sz w:val="20"/>
          <w:szCs w:val="20"/>
        </w:rPr>
        <w:t xml:space="preserve">How can the Office of </w:t>
      </w:r>
      <w:r w:rsidR="00AC3DE9">
        <w:rPr>
          <w:rFonts w:ascii="Rockwell" w:eastAsia="Times New Roman" w:hAnsi="Rockwell" w:cs="Rockwell"/>
          <w:color w:val="000000"/>
          <w:sz w:val="20"/>
          <w:szCs w:val="20"/>
        </w:rPr>
        <w:t>Postdoctoral</w:t>
      </w:r>
      <w:r w:rsidRPr="005B1165">
        <w:rPr>
          <w:rFonts w:ascii="Rockwell" w:eastAsia="Times New Roman" w:hAnsi="Rockwell" w:cs="Rockwell"/>
          <w:color w:val="000000"/>
          <w:sz w:val="20"/>
          <w:szCs w:val="20"/>
        </w:rPr>
        <w:t xml:space="preserve"> </w:t>
      </w:r>
      <w:r w:rsidR="00AC3DE9">
        <w:rPr>
          <w:rFonts w:ascii="Rockwell" w:eastAsia="Times New Roman" w:hAnsi="Rockwell" w:cs="Rockwell"/>
          <w:color w:val="000000"/>
          <w:sz w:val="20"/>
          <w:szCs w:val="20"/>
        </w:rPr>
        <w:t>Scholar</w:t>
      </w:r>
      <w:r w:rsidRPr="005B1165">
        <w:rPr>
          <w:rFonts w:ascii="Rockwell" w:eastAsia="Times New Roman" w:hAnsi="Rockwell" w:cs="Rockwell"/>
          <w:color w:val="000000"/>
          <w:sz w:val="20"/>
          <w:szCs w:val="20"/>
        </w:rPr>
        <w:t>s assist in helping your postdoc achieve his/her overall goals?</w:t>
      </w:r>
      <w:r w:rsidR="00D2593D" w:rsidRPr="00D2593D">
        <w:rPr>
          <w:rFonts w:ascii="Rockwell" w:eastAsia="Times New Roman" w:hAnsi="Rockwell" w:cs="Times New Roman"/>
          <w:b/>
          <w:bCs/>
        </w:rPr>
        <w:t xml:space="preserve"> </w:t>
      </w:r>
      <w:r w:rsidR="00D2593D" w:rsidRPr="005B1165">
        <w:rPr>
          <w:rFonts w:ascii="Rockwell" w:eastAsia="Times New Roman" w:hAnsi="Rockwell" w:cs="Times New Roman"/>
          <w:b/>
          <w:bCs/>
        </w:rPr>
        <w:fldChar w:fldCharType="begin">
          <w:ffData>
            <w:name w:val="Text22"/>
            <w:enabled/>
            <w:calcOnExit w:val="0"/>
            <w:textInput/>
          </w:ffData>
        </w:fldChar>
      </w:r>
      <w:r w:rsidR="00D2593D" w:rsidRPr="005B1165">
        <w:rPr>
          <w:rFonts w:ascii="Rockwell" w:eastAsia="Times New Roman" w:hAnsi="Rockwell" w:cs="Times New Roman"/>
          <w:b/>
          <w:bCs/>
        </w:rPr>
        <w:instrText xml:space="preserve"> FORMTEXT </w:instrText>
      </w:r>
      <w:r w:rsidR="00D2593D" w:rsidRPr="005B1165">
        <w:rPr>
          <w:rFonts w:ascii="Rockwell" w:eastAsia="Times New Roman" w:hAnsi="Rockwell" w:cs="Times New Roman"/>
          <w:b/>
          <w:bCs/>
        </w:rPr>
      </w:r>
      <w:r w:rsidR="00D2593D" w:rsidRPr="005B1165">
        <w:rPr>
          <w:rFonts w:ascii="Rockwell" w:eastAsia="Times New Roman" w:hAnsi="Rockwell" w:cs="Times New Roman"/>
          <w:b/>
          <w:bCs/>
        </w:rPr>
        <w:fldChar w:fldCharType="separate"/>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noProof/>
        </w:rPr>
        <w:t> </w:t>
      </w:r>
      <w:r w:rsidR="00D2593D" w:rsidRPr="005B1165">
        <w:rPr>
          <w:rFonts w:ascii="Rockwell" w:eastAsia="Times New Roman" w:hAnsi="Rockwell" w:cs="Times New Roman"/>
          <w:b/>
          <w:bCs/>
        </w:rPr>
        <w:fldChar w:fldCharType="end"/>
      </w:r>
    </w:p>
    <w:p w14:paraId="59526BDF" w14:textId="77777777" w:rsidR="00A741B6" w:rsidRPr="005B1165" w:rsidRDefault="00A741B6" w:rsidP="004300BA">
      <w:pPr>
        <w:tabs>
          <w:tab w:val="left" w:pos="2520"/>
        </w:tabs>
        <w:spacing w:after="0" w:line="240" w:lineRule="auto"/>
        <w:rPr>
          <w:rFonts w:ascii="Rockwell" w:eastAsia="Times New Roman" w:hAnsi="Rockwell" w:cs="Times New Roman"/>
          <w:sz w:val="20"/>
          <w:szCs w:val="20"/>
        </w:rPr>
      </w:pPr>
    </w:p>
    <w:p w14:paraId="4412ABBB" w14:textId="77777777" w:rsidR="004300BA" w:rsidRPr="005B1165" w:rsidRDefault="004300BA" w:rsidP="004300BA">
      <w:pPr>
        <w:tabs>
          <w:tab w:val="left" w:pos="2520"/>
        </w:tabs>
        <w:spacing w:after="0" w:line="240" w:lineRule="auto"/>
        <w:rPr>
          <w:rFonts w:ascii="Rockwell" w:eastAsia="Times New Roman" w:hAnsi="Rockwell" w:cs="Times New Roman"/>
          <w:sz w:val="16"/>
          <w:szCs w:val="16"/>
        </w:rPr>
      </w:pPr>
    </w:p>
    <w:p w14:paraId="1B52F3FC" w14:textId="77777777" w:rsidR="004300BA" w:rsidRPr="005B1165" w:rsidRDefault="004300BA" w:rsidP="004300BA">
      <w:pPr>
        <w:tabs>
          <w:tab w:val="left" w:pos="3060"/>
        </w:tabs>
        <w:spacing w:after="0" w:line="240" w:lineRule="auto"/>
        <w:rPr>
          <w:rFonts w:ascii="Rockwell" w:eastAsia="Times New Roman" w:hAnsi="Rockwell" w:cs="Times New Roman"/>
          <w:sz w:val="20"/>
          <w:szCs w:val="20"/>
        </w:rPr>
      </w:pPr>
    </w:p>
    <w:p w14:paraId="5866D639" w14:textId="78B4EF0B" w:rsidR="004300BA" w:rsidRPr="005B1165" w:rsidRDefault="004300BA" w:rsidP="004300BA">
      <w:pPr>
        <w:tabs>
          <w:tab w:val="left" w:pos="3060"/>
        </w:tabs>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Signature of </w:t>
      </w:r>
      <w:r w:rsidR="00C4005C" w:rsidRPr="005B1165">
        <w:rPr>
          <w:rFonts w:ascii="Rockwell" w:eastAsia="Times New Roman" w:hAnsi="Rockwell" w:cs="Times New Roman"/>
          <w:sz w:val="20"/>
          <w:szCs w:val="20"/>
        </w:rPr>
        <w:t>Faculty Advisor</w:t>
      </w:r>
      <w:r w:rsidRPr="005B1165">
        <w:rPr>
          <w:rFonts w:ascii="Rockwell" w:eastAsia="Times New Roman" w:hAnsi="Rockwell" w:cs="Times New Roman"/>
          <w:sz w:val="20"/>
          <w:szCs w:val="20"/>
        </w:rPr>
        <w:t xml:space="preserve"> _____________________________________</w:t>
      </w:r>
      <w:r w:rsidR="009540EC" w:rsidRPr="005B1165">
        <w:rPr>
          <w:rFonts w:ascii="Rockwell" w:eastAsia="Times New Roman" w:hAnsi="Rockwell" w:cs="Times New Roman"/>
          <w:sz w:val="20"/>
          <w:szCs w:val="20"/>
        </w:rPr>
        <w:t xml:space="preserve"> </w:t>
      </w:r>
      <w:r w:rsidR="00E37FF4" w:rsidRPr="005B1165">
        <w:rPr>
          <w:rFonts w:ascii="Rockwell" w:eastAsia="Times New Roman" w:hAnsi="Rockwell" w:cs="Times New Roman"/>
          <w:sz w:val="20"/>
          <w:szCs w:val="20"/>
        </w:rPr>
        <w:tab/>
      </w:r>
      <w:r w:rsidRPr="005B1165">
        <w:rPr>
          <w:rFonts w:ascii="Rockwell" w:eastAsia="Times New Roman" w:hAnsi="Rockwell" w:cs="Times New Roman"/>
          <w:sz w:val="20"/>
          <w:szCs w:val="20"/>
        </w:rPr>
        <w:t>Date</w:t>
      </w:r>
      <w:r w:rsidR="009540EC"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____________</w:t>
      </w:r>
    </w:p>
    <w:p w14:paraId="7C353413" w14:textId="77777777" w:rsidR="004300BA" w:rsidRPr="005B1165" w:rsidRDefault="004300BA" w:rsidP="004300BA">
      <w:pPr>
        <w:tabs>
          <w:tab w:val="left" w:pos="3060"/>
        </w:tabs>
        <w:spacing w:after="0" w:line="240" w:lineRule="auto"/>
        <w:rPr>
          <w:rFonts w:ascii="Rockwell" w:eastAsia="Times New Roman" w:hAnsi="Rockwell" w:cs="Times New Roman"/>
          <w:sz w:val="12"/>
          <w:szCs w:val="12"/>
        </w:rPr>
      </w:pPr>
    </w:p>
    <w:p w14:paraId="201BC845" w14:textId="7C9948C0" w:rsidR="004300BA" w:rsidRPr="005B1165" w:rsidRDefault="004300BA" w:rsidP="004300BA">
      <w:pPr>
        <w:tabs>
          <w:tab w:val="left" w:pos="3060"/>
        </w:tabs>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Signature of </w:t>
      </w:r>
      <w:r w:rsidR="00AC3DE9">
        <w:rPr>
          <w:rFonts w:ascii="Rockwell" w:eastAsia="Times New Roman" w:hAnsi="Rockwell" w:cs="Times New Roman"/>
          <w:sz w:val="20"/>
          <w:szCs w:val="20"/>
        </w:rPr>
        <w:t>Postdoctoral</w:t>
      </w:r>
      <w:r w:rsidR="00C4005C" w:rsidRPr="005B1165">
        <w:rPr>
          <w:rFonts w:ascii="Rockwell" w:eastAsia="Times New Roman" w:hAnsi="Rockwell" w:cs="Times New Roman"/>
          <w:sz w:val="20"/>
          <w:szCs w:val="20"/>
        </w:rPr>
        <w:t xml:space="preserve"> </w:t>
      </w:r>
      <w:r w:rsidR="00AC3DE9">
        <w:rPr>
          <w:rFonts w:ascii="Rockwell" w:eastAsia="Times New Roman" w:hAnsi="Rockwell" w:cs="Times New Roman"/>
          <w:sz w:val="20"/>
          <w:szCs w:val="20"/>
        </w:rPr>
        <w:t>Scholar</w:t>
      </w:r>
      <w:r w:rsidRPr="005B1165">
        <w:rPr>
          <w:rFonts w:ascii="Rockwell" w:eastAsia="Times New Roman" w:hAnsi="Rockwell" w:cs="Times New Roman"/>
          <w:sz w:val="20"/>
          <w:szCs w:val="20"/>
        </w:rPr>
        <w:t>__________________________________________</w:t>
      </w:r>
      <w:r w:rsidR="009540EC"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Date</w:t>
      </w:r>
      <w:r w:rsidR="009540EC" w:rsidRPr="005B1165">
        <w:rPr>
          <w:rFonts w:ascii="Rockwell" w:eastAsia="Times New Roman" w:hAnsi="Rockwell" w:cs="Times New Roman"/>
          <w:sz w:val="20"/>
          <w:szCs w:val="20"/>
        </w:rPr>
        <w:t xml:space="preserve"> </w:t>
      </w:r>
      <w:r w:rsidRPr="005B1165">
        <w:rPr>
          <w:rFonts w:ascii="Rockwell" w:eastAsia="Times New Roman" w:hAnsi="Rockwell" w:cs="Times New Roman"/>
          <w:sz w:val="20"/>
          <w:szCs w:val="20"/>
        </w:rPr>
        <w:t>___________</w:t>
      </w:r>
    </w:p>
    <w:p w14:paraId="5809EBBA" w14:textId="46A4BDF3" w:rsidR="005C03D9" w:rsidRPr="005B1165" w:rsidRDefault="005C03D9" w:rsidP="005C03D9">
      <w:pPr>
        <w:tabs>
          <w:tab w:val="left" w:pos="3060"/>
        </w:tabs>
        <w:spacing w:after="0" w:line="240" w:lineRule="auto"/>
        <w:rPr>
          <w:rFonts w:ascii="Rockwell" w:eastAsia="Times New Roman" w:hAnsi="Rockwell" w:cs="Times New Roman"/>
          <w:sz w:val="18"/>
          <w:szCs w:val="18"/>
        </w:rPr>
      </w:pPr>
      <w:r w:rsidRPr="005B1165">
        <w:rPr>
          <w:rFonts w:ascii="Rockwell" w:eastAsia="Times New Roman" w:hAnsi="Rockwell" w:cs="Times New Roman"/>
          <w:i/>
          <w:iCs/>
          <w:sz w:val="18"/>
          <w:szCs w:val="18"/>
        </w:rPr>
        <w:t xml:space="preserve">By signing this form, both parties confirm that they have </w:t>
      </w:r>
      <w:r w:rsidRPr="005B1165">
        <w:rPr>
          <w:rFonts w:ascii="Rockwell" w:eastAsia="Times New Roman" w:hAnsi="Rockwell" w:cs="Times New Roman"/>
          <w:b/>
          <w:i/>
          <w:iCs/>
          <w:sz w:val="18"/>
          <w:szCs w:val="18"/>
        </w:rPr>
        <w:t>discussed</w:t>
      </w:r>
      <w:r w:rsidRPr="005B1165">
        <w:rPr>
          <w:rFonts w:ascii="Rockwell" w:eastAsia="Times New Roman" w:hAnsi="Rockwell" w:cs="Times New Roman"/>
          <w:i/>
          <w:iCs/>
          <w:sz w:val="18"/>
          <w:szCs w:val="18"/>
        </w:rPr>
        <w:t xml:space="preserve"> all items outlined in the document. </w:t>
      </w:r>
      <w:r w:rsidRPr="005B1165">
        <w:rPr>
          <w:rFonts w:ascii="Rockwell" w:eastAsia="Times New Roman" w:hAnsi="Rockwell" w:cs="Times New Roman"/>
          <w:b/>
          <w:i/>
          <w:iCs/>
          <w:sz w:val="18"/>
          <w:szCs w:val="18"/>
        </w:rPr>
        <w:t>This form does not constitute a binding contractual agreement between both parties.</w:t>
      </w:r>
      <w:r w:rsidR="009540EC" w:rsidRPr="005B1165">
        <w:rPr>
          <w:rFonts w:ascii="Rockwell" w:eastAsia="Times New Roman" w:hAnsi="Rockwell" w:cs="Times New Roman"/>
          <w:b/>
          <w:i/>
          <w:iCs/>
          <w:sz w:val="18"/>
          <w:szCs w:val="18"/>
        </w:rPr>
        <w:t xml:space="preserve"> </w:t>
      </w:r>
      <w:r w:rsidRPr="005B1165">
        <w:rPr>
          <w:rFonts w:ascii="Rockwell" w:eastAsia="Times New Roman" w:hAnsi="Rockwell" w:cs="Times New Roman"/>
          <w:sz w:val="18"/>
          <w:szCs w:val="18"/>
        </w:rPr>
        <w:t xml:space="preserve"> </w:t>
      </w:r>
    </w:p>
    <w:p w14:paraId="535997C8" w14:textId="77777777" w:rsidR="004300BA" w:rsidRPr="005B1165" w:rsidRDefault="004300BA" w:rsidP="004300BA">
      <w:pPr>
        <w:tabs>
          <w:tab w:val="left" w:pos="3060"/>
        </w:tabs>
        <w:spacing w:after="0" w:line="240" w:lineRule="auto"/>
        <w:rPr>
          <w:rFonts w:ascii="Rockwell" w:eastAsia="Times New Roman" w:hAnsi="Rockwell" w:cs="Times New Roman"/>
          <w:sz w:val="20"/>
          <w:szCs w:val="20"/>
        </w:rPr>
      </w:pPr>
    </w:p>
    <w:p w14:paraId="2F20B357" w14:textId="0DAF4284" w:rsidR="004300BA" w:rsidRPr="005B1165" w:rsidRDefault="004300BA" w:rsidP="004300BA">
      <w:pPr>
        <w:tabs>
          <w:tab w:val="left" w:pos="3060"/>
        </w:tabs>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 xml:space="preserve">This document is available for download at: </w:t>
      </w:r>
    </w:p>
    <w:p w14:paraId="148CE8B9" w14:textId="77777777" w:rsidR="004300BA" w:rsidRPr="005B1165" w:rsidRDefault="004300BA" w:rsidP="004300BA">
      <w:pPr>
        <w:tabs>
          <w:tab w:val="left" w:pos="3060"/>
        </w:tabs>
        <w:spacing w:after="0" w:line="240" w:lineRule="auto"/>
        <w:rPr>
          <w:rFonts w:ascii="Rockwell" w:eastAsia="Times New Roman" w:hAnsi="Rockwell" w:cs="Times New Roman"/>
          <w:sz w:val="20"/>
          <w:szCs w:val="20"/>
        </w:rPr>
      </w:pPr>
    </w:p>
    <w:p w14:paraId="1C31AB51" w14:textId="77777777" w:rsidR="004300BA" w:rsidRPr="005B1165" w:rsidRDefault="004300BA" w:rsidP="004300BA">
      <w:pPr>
        <w:tabs>
          <w:tab w:val="left" w:pos="3060"/>
        </w:tabs>
        <w:spacing w:after="0" w:line="240" w:lineRule="auto"/>
        <w:rPr>
          <w:rFonts w:ascii="Rockwell" w:eastAsia="Times New Roman" w:hAnsi="Rockwell" w:cs="Times New Roman"/>
          <w:b/>
          <w:sz w:val="20"/>
          <w:szCs w:val="20"/>
          <w:u w:val="single"/>
        </w:rPr>
      </w:pPr>
      <w:r w:rsidRPr="005B1165">
        <w:rPr>
          <w:rFonts w:ascii="Rockwell" w:eastAsia="Times New Roman" w:hAnsi="Rockwell" w:cs="Times New Roman"/>
          <w:b/>
          <w:sz w:val="20"/>
          <w:szCs w:val="20"/>
          <w:u w:val="single"/>
        </w:rPr>
        <w:t xml:space="preserve">Additional Resources </w:t>
      </w:r>
    </w:p>
    <w:p w14:paraId="06D5897B" w14:textId="279DB8DA" w:rsidR="004300BA" w:rsidRPr="005B1165" w:rsidRDefault="004300BA" w:rsidP="004300BA">
      <w:pPr>
        <w:tabs>
          <w:tab w:val="left" w:pos="3060"/>
        </w:tabs>
        <w:spacing w:after="0" w:line="240" w:lineRule="auto"/>
        <w:rPr>
          <w:rFonts w:ascii="Rockwell" w:eastAsia="Times New Roman" w:hAnsi="Rockwell" w:cs="Times New Roman"/>
          <w:sz w:val="20"/>
          <w:szCs w:val="20"/>
        </w:rPr>
      </w:pPr>
      <w:r w:rsidRPr="005B1165">
        <w:rPr>
          <w:rFonts w:ascii="Rockwell" w:eastAsia="Times New Roman" w:hAnsi="Rockwell" w:cs="Times New Roman"/>
          <w:sz w:val="20"/>
          <w:szCs w:val="20"/>
        </w:rPr>
        <w:t>Additional resources</w:t>
      </w:r>
      <w:r w:rsidR="00A741B6" w:rsidRPr="005B1165">
        <w:rPr>
          <w:rFonts w:ascii="Rockwell" w:eastAsia="Times New Roman" w:hAnsi="Rockwell" w:cs="Times New Roman"/>
          <w:sz w:val="20"/>
          <w:szCs w:val="20"/>
        </w:rPr>
        <w:t xml:space="preserve"> and discussion</w:t>
      </w:r>
      <w:r w:rsidRPr="005B1165">
        <w:rPr>
          <w:rFonts w:ascii="Rockwell" w:eastAsia="Times New Roman" w:hAnsi="Rockwell" w:cs="Times New Roman"/>
          <w:sz w:val="20"/>
          <w:szCs w:val="20"/>
        </w:rPr>
        <w:t xml:space="preserve"> regarding IDPs are available </w:t>
      </w:r>
      <w:r w:rsidR="00A741B6" w:rsidRPr="005B1165">
        <w:rPr>
          <w:rFonts w:ascii="Rockwell" w:eastAsia="Times New Roman" w:hAnsi="Rockwell" w:cs="Times New Roman"/>
          <w:sz w:val="20"/>
          <w:szCs w:val="20"/>
        </w:rPr>
        <w:t xml:space="preserve">widely, including via </w:t>
      </w:r>
      <w:r w:rsidRPr="005B1165">
        <w:rPr>
          <w:rFonts w:ascii="Rockwell" w:eastAsia="Times New Roman" w:hAnsi="Rockwell" w:cs="Times New Roman"/>
          <w:sz w:val="20"/>
          <w:szCs w:val="20"/>
        </w:rPr>
        <w:t>FASEB and Science Careers</w:t>
      </w:r>
      <w:r w:rsidR="00A741B6" w:rsidRPr="005B1165">
        <w:rPr>
          <w:rFonts w:ascii="Rockwell" w:eastAsia="Times New Roman" w:hAnsi="Rockwell" w:cs="Times New Roman"/>
          <w:sz w:val="20"/>
          <w:szCs w:val="20"/>
        </w:rPr>
        <w:t>, e.g.</w:t>
      </w:r>
      <w:r w:rsidRPr="005B1165">
        <w:rPr>
          <w:rFonts w:ascii="Rockwell" w:eastAsia="Times New Roman" w:hAnsi="Rockwell" w:cs="Times New Roman"/>
          <w:sz w:val="20"/>
          <w:szCs w:val="20"/>
        </w:rPr>
        <w:t xml:space="preserve">: </w:t>
      </w:r>
    </w:p>
    <w:p w14:paraId="4907EA3B" w14:textId="77777777" w:rsidR="00E37FF4" w:rsidRPr="005B1165" w:rsidRDefault="00CB7CDB" w:rsidP="00E37FF4">
      <w:pPr>
        <w:tabs>
          <w:tab w:val="left" w:pos="3060"/>
          <w:tab w:val="left" w:pos="3480"/>
        </w:tabs>
        <w:spacing w:after="0" w:line="240" w:lineRule="auto"/>
        <w:rPr>
          <w:rFonts w:ascii="Rockwell" w:hAnsi="Rockwell"/>
          <w:color w:val="1F497D"/>
          <w:sz w:val="20"/>
          <w:szCs w:val="20"/>
        </w:rPr>
      </w:pPr>
      <w:hyperlink r:id="rId12" w:history="1">
        <w:r w:rsidR="00E37FF4" w:rsidRPr="005B1165">
          <w:rPr>
            <w:rStyle w:val="Hyperlink"/>
            <w:rFonts w:ascii="Rockwell" w:hAnsi="Rockwell"/>
            <w:color w:val="800080"/>
            <w:sz w:val="20"/>
            <w:szCs w:val="20"/>
          </w:rPr>
          <w:t>http://www.faseb.org/portals/2/pdfs/opa/idp.pdf</w:t>
        </w:r>
      </w:hyperlink>
    </w:p>
    <w:p w14:paraId="4FB1BC43" w14:textId="68C948E0" w:rsidR="004300BA" w:rsidRPr="005B1165" w:rsidRDefault="00CB7CDB" w:rsidP="00E37FF4">
      <w:pPr>
        <w:tabs>
          <w:tab w:val="left" w:pos="3060"/>
          <w:tab w:val="left" w:pos="3480"/>
        </w:tabs>
        <w:spacing w:after="0" w:line="240" w:lineRule="auto"/>
        <w:rPr>
          <w:rFonts w:ascii="Rockwell" w:eastAsia="Times New Roman" w:hAnsi="Rockwell" w:cs="Times New Roman"/>
          <w:sz w:val="20"/>
          <w:szCs w:val="20"/>
        </w:rPr>
      </w:pPr>
      <w:hyperlink r:id="rId13" w:history="1">
        <w:r w:rsidR="004300BA" w:rsidRPr="005B1165">
          <w:rPr>
            <w:rFonts w:ascii="Rockwell" w:eastAsia="Times New Roman" w:hAnsi="Rockwell" w:cs="Times New Roman"/>
            <w:color w:val="0000FF"/>
            <w:sz w:val="20"/>
            <w:szCs w:val="20"/>
            <w:u w:val="single"/>
          </w:rPr>
          <w:t>http://myidp.sciencecareers.org</w:t>
        </w:r>
      </w:hyperlink>
    </w:p>
    <w:p w14:paraId="70904694" w14:textId="77777777" w:rsidR="004300BA" w:rsidRPr="005B1165" w:rsidRDefault="004300BA" w:rsidP="004300BA">
      <w:pPr>
        <w:tabs>
          <w:tab w:val="left" w:pos="3060"/>
        </w:tabs>
        <w:spacing w:after="0" w:line="240" w:lineRule="auto"/>
        <w:rPr>
          <w:rFonts w:ascii="Rockwell" w:eastAsia="Times New Roman" w:hAnsi="Rockwell" w:cs="Times New Roman"/>
          <w:sz w:val="24"/>
          <w:szCs w:val="24"/>
        </w:rPr>
      </w:pPr>
    </w:p>
    <w:sectPr w:rsidR="004300BA" w:rsidRPr="005B1165" w:rsidSect="009C26BB">
      <w:footerReference w:type="default" r:id="rId14"/>
      <w:pgSz w:w="12240" w:h="15840"/>
      <w:pgMar w:top="288"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1A390" w14:textId="77777777" w:rsidR="00CB7CDB" w:rsidRDefault="00CB7CDB">
      <w:pPr>
        <w:spacing w:after="0" w:line="240" w:lineRule="auto"/>
      </w:pPr>
      <w:r>
        <w:separator/>
      </w:r>
    </w:p>
  </w:endnote>
  <w:endnote w:type="continuationSeparator" w:id="0">
    <w:p w14:paraId="578843E5" w14:textId="77777777" w:rsidR="00CB7CDB" w:rsidRDefault="00CB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5BF3F" w14:textId="77777777" w:rsidR="005B1165" w:rsidRDefault="005B1165">
    <w:pPr>
      <w:pStyle w:val="Footer"/>
    </w:pPr>
    <w:r>
      <w:rPr>
        <w:noProof/>
      </w:rPr>
      <mc:AlternateContent>
        <mc:Choice Requires="wps">
          <w:drawing>
            <wp:anchor distT="0" distB="0" distL="114300" distR="114300" simplePos="0" relativeHeight="251659264" behindDoc="0" locked="0" layoutInCell="1" allowOverlap="1" wp14:anchorId="517C0773" wp14:editId="1E36B9CB">
              <wp:simplePos x="0" y="0"/>
              <wp:positionH relativeFrom="page">
                <wp:posOffset>288290</wp:posOffset>
              </wp:positionH>
              <wp:positionV relativeFrom="page">
                <wp:posOffset>9646285</wp:posOffset>
              </wp:positionV>
              <wp:extent cx="565785" cy="191770"/>
              <wp:effectExtent l="2540" t="0" r="3175"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482739E" w14:textId="77777777" w:rsidR="005B1165" w:rsidRPr="00262902" w:rsidRDefault="005B1165" w:rsidP="009C26BB">
                          <w:pPr>
                            <w:pBdr>
                              <w:top w:val="single" w:sz="4" w:space="1" w:color="7F7F7F"/>
                            </w:pBdr>
                            <w:jc w:val="center"/>
                            <w:rPr>
                              <w:color w:val="C0504D"/>
                            </w:rPr>
                          </w:pPr>
                          <w:r>
                            <w:fldChar w:fldCharType="begin"/>
                          </w:r>
                          <w:r>
                            <w:instrText xml:space="preserve"> PAGE   \* MERGEFORMAT </w:instrText>
                          </w:r>
                          <w:r>
                            <w:fldChar w:fldCharType="separate"/>
                          </w:r>
                          <w:r w:rsidR="00730A40" w:rsidRPr="00730A40">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2" o:spid="_x0000_s1026" style="position:absolute;margin-left:22.7pt;margin-top:759.5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" filled="f" fillcolor="#c0504d" stroked="f" strokecolor="#4f81bd" strokeweight="2.25pt">
              <v:textbox inset=",0,,0">
                <w:txbxContent>
                  <w:p w14:paraId="3482739E" w14:textId="77777777" w:rsidR="005B1165" w:rsidRPr="00262902" w:rsidRDefault="005B1165" w:rsidP="009C26BB">
                    <w:pPr>
                      <w:pBdr>
                        <w:top w:val="single" w:sz="4" w:space="1" w:color="7F7F7F"/>
                      </w:pBdr>
                      <w:jc w:val="center"/>
                      <w:rPr>
                        <w:color w:val="C0504D"/>
                      </w:rPr>
                    </w:pPr>
                    <w:r>
                      <w:fldChar w:fldCharType="begin"/>
                    </w:r>
                    <w:r>
                      <w:instrText xml:space="preserve"> PAGE   \* MERGEFORMAT </w:instrText>
                    </w:r>
                    <w:r>
                      <w:fldChar w:fldCharType="separate"/>
                    </w:r>
                    <w:r w:rsidR="00730A40" w:rsidRPr="00730A40">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6055E" w14:textId="77777777" w:rsidR="00CB7CDB" w:rsidRDefault="00CB7CDB">
      <w:pPr>
        <w:spacing w:after="0" w:line="240" w:lineRule="auto"/>
      </w:pPr>
      <w:r>
        <w:separator/>
      </w:r>
    </w:p>
  </w:footnote>
  <w:footnote w:type="continuationSeparator" w:id="0">
    <w:p w14:paraId="1698FBFD" w14:textId="77777777" w:rsidR="00CB7CDB" w:rsidRDefault="00CB7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30E3E"/>
    <w:multiLevelType w:val="hybridMultilevel"/>
    <w:tmpl w:val="34D438C2"/>
    <w:lvl w:ilvl="0" w:tplc="D9368408">
      <w:start w:val="1"/>
      <w:numFmt w:val="bullet"/>
      <w:lvlText w:val="•"/>
      <w:lvlJc w:val="left"/>
      <w:pPr>
        <w:tabs>
          <w:tab w:val="num" w:pos="720"/>
        </w:tabs>
        <w:ind w:left="720" w:hanging="360"/>
      </w:pPr>
      <w:rPr>
        <w:rFonts w:ascii="Arial" w:hAnsi="Arial" w:hint="default"/>
      </w:rPr>
    </w:lvl>
    <w:lvl w:ilvl="1" w:tplc="C166F114" w:tentative="1">
      <w:start w:val="1"/>
      <w:numFmt w:val="bullet"/>
      <w:lvlText w:val="•"/>
      <w:lvlJc w:val="left"/>
      <w:pPr>
        <w:tabs>
          <w:tab w:val="num" w:pos="1440"/>
        </w:tabs>
        <w:ind w:left="1440" w:hanging="360"/>
      </w:pPr>
      <w:rPr>
        <w:rFonts w:ascii="Arial" w:hAnsi="Arial" w:hint="default"/>
      </w:rPr>
    </w:lvl>
    <w:lvl w:ilvl="2" w:tplc="5518DF3A" w:tentative="1">
      <w:start w:val="1"/>
      <w:numFmt w:val="bullet"/>
      <w:lvlText w:val="•"/>
      <w:lvlJc w:val="left"/>
      <w:pPr>
        <w:tabs>
          <w:tab w:val="num" w:pos="2160"/>
        </w:tabs>
        <w:ind w:left="2160" w:hanging="360"/>
      </w:pPr>
      <w:rPr>
        <w:rFonts w:ascii="Arial" w:hAnsi="Arial" w:hint="default"/>
      </w:rPr>
    </w:lvl>
    <w:lvl w:ilvl="3" w:tplc="671C1D20" w:tentative="1">
      <w:start w:val="1"/>
      <w:numFmt w:val="bullet"/>
      <w:lvlText w:val="•"/>
      <w:lvlJc w:val="left"/>
      <w:pPr>
        <w:tabs>
          <w:tab w:val="num" w:pos="2880"/>
        </w:tabs>
        <w:ind w:left="2880" w:hanging="360"/>
      </w:pPr>
      <w:rPr>
        <w:rFonts w:ascii="Arial" w:hAnsi="Arial" w:hint="default"/>
      </w:rPr>
    </w:lvl>
    <w:lvl w:ilvl="4" w:tplc="D45EA65C" w:tentative="1">
      <w:start w:val="1"/>
      <w:numFmt w:val="bullet"/>
      <w:lvlText w:val="•"/>
      <w:lvlJc w:val="left"/>
      <w:pPr>
        <w:tabs>
          <w:tab w:val="num" w:pos="3600"/>
        </w:tabs>
        <w:ind w:left="3600" w:hanging="360"/>
      </w:pPr>
      <w:rPr>
        <w:rFonts w:ascii="Arial" w:hAnsi="Arial" w:hint="default"/>
      </w:rPr>
    </w:lvl>
    <w:lvl w:ilvl="5" w:tplc="9F843BA4" w:tentative="1">
      <w:start w:val="1"/>
      <w:numFmt w:val="bullet"/>
      <w:lvlText w:val="•"/>
      <w:lvlJc w:val="left"/>
      <w:pPr>
        <w:tabs>
          <w:tab w:val="num" w:pos="4320"/>
        </w:tabs>
        <w:ind w:left="4320" w:hanging="360"/>
      </w:pPr>
      <w:rPr>
        <w:rFonts w:ascii="Arial" w:hAnsi="Arial" w:hint="default"/>
      </w:rPr>
    </w:lvl>
    <w:lvl w:ilvl="6" w:tplc="7E700DC0" w:tentative="1">
      <w:start w:val="1"/>
      <w:numFmt w:val="bullet"/>
      <w:lvlText w:val="•"/>
      <w:lvlJc w:val="left"/>
      <w:pPr>
        <w:tabs>
          <w:tab w:val="num" w:pos="5040"/>
        </w:tabs>
        <w:ind w:left="5040" w:hanging="360"/>
      </w:pPr>
      <w:rPr>
        <w:rFonts w:ascii="Arial" w:hAnsi="Arial" w:hint="default"/>
      </w:rPr>
    </w:lvl>
    <w:lvl w:ilvl="7" w:tplc="E95886B6" w:tentative="1">
      <w:start w:val="1"/>
      <w:numFmt w:val="bullet"/>
      <w:lvlText w:val="•"/>
      <w:lvlJc w:val="left"/>
      <w:pPr>
        <w:tabs>
          <w:tab w:val="num" w:pos="5760"/>
        </w:tabs>
        <w:ind w:left="5760" w:hanging="360"/>
      </w:pPr>
      <w:rPr>
        <w:rFonts w:ascii="Arial" w:hAnsi="Arial" w:hint="default"/>
      </w:rPr>
    </w:lvl>
    <w:lvl w:ilvl="8" w:tplc="634A7BC8" w:tentative="1">
      <w:start w:val="1"/>
      <w:numFmt w:val="bullet"/>
      <w:lvlText w:val="•"/>
      <w:lvlJc w:val="left"/>
      <w:pPr>
        <w:tabs>
          <w:tab w:val="num" w:pos="6480"/>
        </w:tabs>
        <w:ind w:left="6480" w:hanging="360"/>
      </w:pPr>
      <w:rPr>
        <w:rFonts w:ascii="Arial" w:hAnsi="Arial" w:hint="default"/>
      </w:rPr>
    </w:lvl>
  </w:abstractNum>
  <w:abstractNum w:abstractNumId="1">
    <w:nsid w:val="2BFC195E"/>
    <w:multiLevelType w:val="hybridMultilevel"/>
    <w:tmpl w:val="868E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240486"/>
    <w:multiLevelType w:val="hybridMultilevel"/>
    <w:tmpl w:val="6914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A5715"/>
    <w:multiLevelType w:val="hybridMultilevel"/>
    <w:tmpl w:val="38FA2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91466"/>
    <w:multiLevelType w:val="hybridMultilevel"/>
    <w:tmpl w:val="D2546AD0"/>
    <w:lvl w:ilvl="0" w:tplc="F90246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353A91"/>
    <w:multiLevelType w:val="hybridMultilevel"/>
    <w:tmpl w:val="F7CA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9D55D9"/>
    <w:multiLevelType w:val="hybridMultilevel"/>
    <w:tmpl w:val="5D3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0BA"/>
    <w:rsid w:val="000167AF"/>
    <w:rsid w:val="00016E44"/>
    <w:rsid w:val="00066976"/>
    <w:rsid w:val="000B03C5"/>
    <w:rsid w:val="00121925"/>
    <w:rsid w:val="001314BB"/>
    <w:rsid w:val="0013768B"/>
    <w:rsid w:val="001425AB"/>
    <w:rsid w:val="00183D18"/>
    <w:rsid w:val="001D7835"/>
    <w:rsid w:val="001F10C4"/>
    <w:rsid w:val="0020565E"/>
    <w:rsid w:val="00224F31"/>
    <w:rsid w:val="00230E3F"/>
    <w:rsid w:val="002477F6"/>
    <w:rsid w:val="00256F68"/>
    <w:rsid w:val="002A182C"/>
    <w:rsid w:val="002B07A6"/>
    <w:rsid w:val="002C1F45"/>
    <w:rsid w:val="002D2D78"/>
    <w:rsid w:val="002D4FEB"/>
    <w:rsid w:val="003172BF"/>
    <w:rsid w:val="003C58C4"/>
    <w:rsid w:val="003D62D7"/>
    <w:rsid w:val="003F0474"/>
    <w:rsid w:val="00407D28"/>
    <w:rsid w:val="004300BA"/>
    <w:rsid w:val="00452DA6"/>
    <w:rsid w:val="00496B78"/>
    <w:rsid w:val="004B7E2D"/>
    <w:rsid w:val="004C13FA"/>
    <w:rsid w:val="004C707C"/>
    <w:rsid w:val="004D5097"/>
    <w:rsid w:val="004D589C"/>
    <w:rsid w:val="005031B9"/>
    <w:rsid w:val="005450B5"/>
    <w:rsid w:val="00576C1E"/>
    <w:rsid w:val="005B1165"/>
    <w:rsid w:val="005C03D9"/>
    <w:rsid w:val="005E1410"/>
    <w:rsid w:val="005F2535"/>
    <w:rsid w:val="00610B2A"/>
    <w:rsid w:val="00730A40"/>
    <w:rsid w:val="0078010C"/>
    <w:rsid w:val="00791F95"/>
    <w:rsid w:val="007F43D3"/>
    <w:rsid w:val="0080183A"/>
    <w:rsid w:val="00842BBB"/>
    <w:rsid w:val="0087745F"/>
    <w:rsid w:val="0088617F"/>
    <w:rsid w:val="00886430"/>
    <w:rsid w:val="008A0B8A"/>
    <w:rsid w:val="00904782"/>
    <w:rsid w:val="00935279"/>
    <w:rsid w:val="009540EC"/>
    <w:rsid w:val="009A2790"/>
    <w:rsid w:val="009C26BB"/>
    <w:rsid w:val="009F55D0"/>
    <w:rsid w:val="00A11979"/>
    <w:rsid w:val="00A55598"/>
    <w:rsid w:val="00A606CF"/>
    <w:rsid w:val="00A611CF"/>
    <w:rsid w:val="00A741B6"/>
    <w:rsid w:val="00A7533F"/>
    <w:rsid w:val="00AA553A"/>
    <w:rsid w:val="00AC3DE9"/>
    <w:rsid w:val="00B156A5"/>
    <w:rsid w:val="00B20434"/>
    <w:rsid w:val="00B43555"/>
    <w:rsid w:val="00B46A7B"/>
    <w:rsid w:val="00B5493F"/>
    <w:rsid w:val="00B5740F"/>
    <w:rsid w:val="00B607B8"/>
    <w:rsid w:val="00B766F9"/>
    <w:rsid w:val="00B812DA"/>
    <w:rsid w:val="00B84D87"/>
    <w:rsid w:val="00C217C9"/>
    <w:rsid w:val="00C4005C"/>
    <w:rsid w:val="00C51E39"/>
    <w:rsid w:val="00C61FF3"/>
    <w:rsid w:val="00C86B12"/>
    <w:rsid w:val="00CB7CDB"/>
    <w:rsid w:val="00CD175F"/>
    <w:rsid w:val="00D2593D"/>
    <w:rsid w:val="00D36A17"/>
    <w:rsid w:val="00D52F0E"/>
    <w:rsid w:val="00D60829"/>
    <w:rsid w:val="00D67665"/>
    <w:rsid w:val="00D7002C"/>
    <w:rsid w:val="00D87A44"/>
    <w:rsid w:val="00DF6296"/>
    <w:rsid w:val="00E02084"/>
    <w:rsid w:val="00E37FF4"/>
    <w:rsid w:val="00E40E56"/>
    <w:rsid w:val="00EB318C"/>
    <w:rsid w:val="00F105DB"/>
    <w:rsid w:val="00F52C85"/>
    <w:rsid w:val="00F54BBF"/>
    <w:rsid w:val="00F70C16"/>
    <w:rsid w:val="00F73A4C"/>
    <w:rsid w:val="00F769BB"/>
    <w:rsid w:val="00F76DC7"/>
    <w:rsid w:val="00FA3FF9"/>
    <w:rsid w:val="00FC40E3"/>
    <w:rsid w:val="00FE1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7E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00B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300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0BA"/>
    <w:rPr>
      <w:rFonts w:ascii="Tahoma" w:hAnsi="Tahoma" w:cs="Tahoma"/>
      <w:sz w:val="16"/>
      <w:szCs w:val="16"/>
    </w:rPr>
  </w:style>
  <w:style w:type="paragraph" w:styleId="ListParagraph">
    <w:name w:val="List Paragraph"/>
    <w:basedOn w:val="Normal"/>
    <w:uiPriority w:val="34"/>
    <w:qFormat/>
    <w:rsid w:val="00E37FF4"/>
    <w:pPr>
      <w:ind w:left="720"/>
      <w:contextualSpacing/>
    </w:pPr>
  </w:style>
  <w:style w:type="character" w:styleId="Hyperlink">
    <w:name w:val="Hyperlink"/>
    <w:basedOn w:val="DefaultParagraphFont"/>
    <w:uiPriority w:val="99"/>
    <w:unhideWhenUsed/>
    <w:rsid w:val="00E37FF4"/>
    <w:rPr>
      <w:color w:val="0000FF" w:themeColor="hyperlink"/>
      <w:u w:val="single"/>
    </w:rPr>
  </w:style>
  <w:style w:type="character" w:styleId="CommentReference">
    <w:name w:val="annotation reference"/>
    <w:basedOn w:val="DefaultParagraphFont"/>
    <w:uiPriority w:val="99"/>
    <w:semiHidden/>
    <w:unhideWhenUsed/>
    <w:rsid w:val="009C26BB"/>
    <w:rPr>
      <w:sz w:val="18"/>
      <w:szCs w:val="18"/>
    </w:rPr>
  </w:style>
  <w:style w:type="paragraph" w:styleId="CommentText">
    <w:name w:val="annotation text"/>
    <w:basedOn w:val="Normal"/>
    <w:link w:val="CommentTextChar"/>
    <w:uiPriority w:val="99"/>
    <w:semiHidden/>
    <w:unhideWhenUsed/>
    <w:rsid w:val="009C26BB"/>
    <w:pPr>
      <w:spacing w:line="240" w:lineRule="auto"/>
    </w:pPr>
    <w:rPr>
      <w:sz w:val="24"/>
      <w:szCs w:val="24"/>
    </w:rPr>
  </w:style>
  <w:style w:type="character" w:customStyle="1" w:styleId="CommentTextChar">
    <w:name w:val="Comment Text Char"/>
    <w:basedOn w:val="DefaultParagraphFont"/>
    <w:link w:val="CommentText"/>
    <w:uiPriority w:val="99"/>
    <w:semiHidden/>
    <w:rsid w:val="009C26BB"/>
    <w:rPr>
      <w:sz w:val="24"/>
      <w:szCs w:val="24"/>
    </w:rPr>
  </w:style>
  <w:style w:type="paragraph" w:styleId="CommentSubject">
    <w:name w:val="annotation subject"/>
    <w:basedOn w:val="CommentText"/>
    <w:next w:val="CommentText"/>
    <w:link w:val="CommentSubjectChar"/>
    <w:uiPriority w:val="99"/>
    <w:semiHidden/>
    <w:unhideWhenUsed/>
    <w:rsid w:val="009C26BB"/>
    <w:rPr>
      <w:b/>
      <w:bCs/>
      <w:sz w:val="20"/>
      <w:szCs w:val="20"/>
    </w:rPr>
  </w:style>
  <w:style w:type="character" w:customStyle="1" w:styleId="CommentSubjectChar">
    <w:name w:val="Comment Subject Char"/>
    <w:basedOn w:val="CommentTextChar"/>
    <w:link w:val="CommentSubject"/>
    <w:uiPriority w:val="99"/>
    <w:semiHidden/>
    <w:rsid w:val="009C26BB"/>
    <w:rPr>
      <w:b/>
      <w:bCs/>
      <w:sz w:val="20"/>
      <w:szCs w:val="20"/>
    </w:rPr>
  </w:style>
  <w:style w:type="paragraph" w:styleId="Revision">
    <w:name w:val="Revision"/>
    <w:hidden/>
    <w:uiPriority w:val="99"/>
    <w:semiHidden/>
    <w:rsid w:val="00791F95"/>
    <w:pPr>
      <w:spacing w:after="0" w:line="240" w:lineRule="auto"/>
    </w:pPr>
  </w:style>
  <w:style w:type="character" w:styleId="FollowedHyperlink">
    <w:name w:val="FollowedHyperlink"/>
    <w:basedOn w:val="DefaultParagraphFont"/>
    <w:uiPriority w:val="99"/>
    <w:semiHidden/>
    <w:unhideWhenUsed/>
    <w:rsid w:val="00B607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00B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300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0BA"/>
    <w:rPr>
      <w:rFonts w:ascii="Tahoma" w:hAnsi="Tahoma" w:cs="Tahoma"/>
      <w:sz w:val="16"/>
      <w:szCs w:val="16"/>
    </w:rPr>
  </w:style>
  <w:style w:type="paragraph" w:styleId="ListParagraph">
    <w:name w:val="List Paragraph"/>
    <w:basedOn w:val="Normal"/>
    <w:uiPriority w:val="34"/>
    <w:qFormat/>
    <w:rsid w:val="00E37FF4"/>
    <w:pPr>
      <w:ind w:left="720"/>
      <w:contextualSpacing/>
    </w:pPr>
  </w:style>
  <w:style w:type="character" w:styleId="Hyperlink">
    <w:name w:val="Hyperlink"/>
    <w:basedOn w:val="DefaultParagraphFont"/>
    <w:uiPriority w:val="99"/>
    <w:unhideWhenUsed/>
    <w:rsid w:val="00E37FF4"/>
    <w:rPr>
      <w:color w:val="0000FF" w:themeColor="hyperlink"/>
      <w:u w:val="single"/>
    </w:rPr>
  </w:style>
  <w:style w:type="character" w:styleId="CommentReference">
    <w:name w:val="annotation reference"/>
    <w:basedOn w:val="DefaultParagraphFont"/>
    <w:uiPriority w:val="99"/>
    <w:semiHidden/>
    <w:unhideWhenUsed/>
    <w:rsid w:val="009C26BB"/>
    <w:rPr>
      <w:sz w:val="18"/>
      <w:szCs w:val="18"/>
    </w:rPr>
  </w:style>
  <w:style w:type="paragraph" w:styleId="CommentText">
    <w:name w:val="annotation text"/>
    <w:basedOn w:val="Normal"/>
    <w:link w:val="CommentTextChar"/>
    <w:uiPriority w:val="99"/>
    <w:semiHidden/>
    <w:unhideWhenUsed/>
    <w:rsid w:val="009C26BB"/>
    <w:pPr>
      <w:spacing w:line="240" w:lineRule="auto"/>
    </w:pPr>
    <w:rPr>
      <w:sz w:val="24"/>
      <w:szCs w:val="24"/>
    </w:rPr>
  </w:style>
  <w:style w:type="character" w:customStyle="1" w:styleId="CommentTextChar">
    <w:name w:val="Comment Text Char"/>
    <w:basedOn w:val="DefaultParagraphFont"/>
    <w:link w:val="CommentText"/>
    <w:uiPriority w:val="99"/>
    <w:semiHidden/>
    <w:rsid w:val="009C26BB"/>
    <w:rPr>
      <w:sz w:val="24"/>
      <w:szCs w:val="24"/>
    </w:rPr>
  </w:style>
  <w:style w:type="paragraph" w:styleId="CommentSubject">
    <w:name w:val="annotation subject"/>
    <w:basedOn w:val="CommentText"/>
    <w:next w:val="CommentText"/>
    <w:link w:val="CommentSubjectChar"/>
    <w:uiPriority w:val="99"/>
    <w:semiHidden/>
    <w:unhideWhenUsed/>
    <w:rsid w:val="009C26BB"/>
    <w:rPr>
      <w:b/>
      <w:bCs/>
      <w:sz w:val="20"/>
      <w:szCs w:val="20"/>
    </w:rPr>
  </w:style>
  <w:style w:type="character" w:customStyle="1" w:styleId="CommentSubjectChar">
    <w:name w:val="Comment Subject Char"/>
    <w:basedOn w:val="CommentTextChar"/>
    <w:link w:val="CommentSubject"/>
    <w:uiPriority w:val="99"/>
    <w:semiHidden/>
    <w:rsid w:val="009C26BB"/>
    <w:rPr>
      <w:b/>
      <w:bCs/>
      <w:sz w:val="20"/>
      <w:szCs w:val="20"/>
    </w:rPr>
  </w:style>
  <w:style w:type="paragraph" w:styleId="Revision">
    <w:name w:val="Revision"/>
    <w:hidden/>
    <w:uiPriority w:val="99"/>
    <w:semiHidden/>
    <w:rsid w:val="00791F95"/>
    <w:pPr>
      <w:spacing w:after="0" w:line="240" w:lineRule="auto"/>
    </w:pPr>
  </w:style>
  <w:style w:type="character" w:styleId="FollowedHyperlink">
    <w:name w:val="FollowedHyperlink"/>
    <w:basedOn w:val="DefaultParagraphFont"/>
    <w:uiPriority w:val="99"/>
    <w:semiHidden/>
    <w:unhideWhenUsed/>
    <w:rsid w:val="00B607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yidp.sciencecareer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seb.org/portals/2/pdfs/opa/idp.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rants.nih.gov/grants/funding/2590/biosketchsampl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umiller@som.umaryland.edu." TargetMode="External"/><Relationship Id="rId4" Type="http://schemas.openxmlformats.org/officeDocument/2006/relationships/settings" Target="settings.xml"/><Relationship Id="rId9" Type="http://schemas.openxmlformats.org/officeDocument/2006/relationships/hyperlink" Target="mailto:jaumiller@som.umarylan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Jennifer</dc:creator>
  <cp:lastModifiedBy>Guy, Jennifer</cp:lastModifiedBy>
  <cp:revision>2</cp:revision>
  <cp:lastPrinted>2014-01-06T18:30:00Z</cp:lastPrinted>
  <dcterms:created xsi:type="dcterms:W3CDTF">2014-07-10T18:36:00Z</dcterms:created>
  <dcterms:modified xsi:type="dcterms:W3CDTF">2014-07-10T18:36:00Z</dcterms:modified>
</cp:coreProperties>
</file>